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both"/>
        <w:rPr>
          <w:rFonts w:ascii="Calibri" w:cs="Calibri" w:eastAsia="Calibri" w:hAnsi="Calibri"/>
          <w:b w:val="1"/>
          <w:bCs w:val="1"/>
          <w:sz w:val="40"/>
          <w:szCs w:val="40"/>
        </w:rPr>
      </w:pPr>
      <w:bookmarkStart w:colFirst="0" w:colLast="0" w:name="_r9zi5e8awrte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0"/>
          <w:szCs w:val="40"/>
          <w:rtl w:val="0"/>
        </w:rPr>
        <w:t xml:space="preserve">Épicas e Historias de usuario</w:t>
      </w:r>
    </w:p>
    <w:p w:rsidR="00000000" w:rsidDel="00000000" w:rsidP="00000000" w:rsidRDefault="00000000" w:rsidRPr="00000000" w14:paraId="00000009">
      <w:pPr>
        <w:pStyle w:val="Subtitle"/>
        <w:jc w:val="both"/>
        <w:rPr>
          <w:rFonts w:ascii="Calibri" w:cs="Calibri" w:eastAsia="Calibri" w:hAnsi="Calibri"/>
          <w:b w:val="1"/>
          <w:bCs w:val="1"/>
          <w:sz w:val="38"/>
          <w:szCs w:val="38"/>
        </w:rPr>
      </w:pPr>
      <w:bookmarkStart w:colFirst="0" w:colLast="0" w:name="_7p8cj5trof1" w:id="1"/>
      <w:bookmarkEnd w:id="1"/>
      <w:r w:rsidDel="00000000" w:rsidR="00000000" w:rsidRPr="00000000">
        <w:rPr>
          <w:rFonts w:ascii="Calibri" w:cs="Calibri" w:eastAsia="Calibri" w:hAnsi="Calibri"/>
          <w:sz w:val="26"/>
          <w:szCs w:val="26"/>
          <w:rtl w:val="0"/>
        </w:rPr>
        <w:t xml:space="preserve">RoomMatch - Plataforma Segura para encontrar Alojamiento y Roomies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85"/>
        <w:gridCol w:w="6015"/>
        <w:tblGridChange w:id="0">
          <w:tblGrid>
            <w:gridCol w:w="2985"/>
            <w:gridCol w:w="601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Datos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Información</w:t>
            </w:r>
          </w:p>
        </w:tc>
      </w:tr>
      <w:tr>
        <w:trPr>
          <w:cantSplit w:val="0"/>
          <w:trHeight w:val="387.978515625" w:hRule="atLeast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 proyecto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RoomMatch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Carrera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Ingeniería en Informática, Sede San Andrés, Concepción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Metodología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Enfoque Ágil - Scrum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Docentes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Jazna Meza</w:t>
              <w:br w:type="textWrapping"/>
              <w:t xml:space="preserve">Juan Pablo Mellado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Integrantes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Catalina González</w:t>
              <w:br w:type="textWrapping"/>
              <w:t xml:space="preserve">Noemí Goler</w:t>
              <w:br w:type="textWrapping"/>
              <w:t xml:space="preserve">Bayrom Caamaño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Sección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Capstone - 003D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Grupo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</w:tr>
    </w:tbl>
    <w:p w:rsidR="00000000" w:rsidDel="00000000" w:rsidP="00000000" w:rsidRDefault="00000000" w:rsidRPr="00000000" w14:paraId="0000002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8gx1cmrggkx0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Épicas para RoomMatch</w:t>
      </w:r>
    </w:p>
    <w:p w:rsidR="00000000" w:rsidDel="00000000" w:rsidP="00000000" w:rsidRDefault="00000000" w:rsidRPr="00000000" w14:paraId="0000002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Principales funcionalidades del proyecto. </w:t>
      </w:r>
    </w:p>
    <w:p w:rsidR="00000000" w:rsidDel="00000000" w:rsidP="00000000" w:rsidRDefault="00000000" w:rsidRPr="00000000" w14:paraId="0000002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0"/>
        <w:gridCol w:w="3270"/>
        <w:gridCol w:w="4800"/>
        <w:tblGridChange w:id="0">
          <w:tblGrid>
            <w:gridCol w:w="930"/>
            <w:gridCol w:w="3270"/>
            <w:gridCol w:w="48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usuarios y perfiles.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registrar usuarios, iniciar sesión y gestionar datos y referencias de convivencia.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Verificación de estudiantes.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Acredita y valida la condición del estudiante e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identifica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perfiles verificados.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Publicación de alojamientos.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publicar y administrar habitaciones o departamentos disponibles.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Búsqueda y filtros.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buscar alojamientos y filtros según costo, ubicación y preferencias.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Compatibilidad y Matching.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registrar hábitos/preferencias y calcular la compatibilidad entre posibles roomies.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Seguridad y reportes.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reportar usuarios o publicaciones y revisar situaciones que puedan afectar la seguridad.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Administración y moderación.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supervisar usuarios, publicaciones y contenido reportado.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Evaluación y Mejora Continua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realizar seguimiento post-match para medir el éxito de la convivencia y recopilar feedback que optimice el algoritmo. </w:t>
            </w:r>
          </w:p>
        </w:tc>
      </w:tr>
    </w:tbl>
    <w:p w:rsidR="00000000" w:rsidDel="00000000" w:rsidP="00000000" w:rsidRDefault="00000000" w:rsidRPr="00000000" w14:paraId="0000004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1"/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xund92kbnnlh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Priorización de Épicas</w:t>
      </w:r>
    </w:p>
    <w:p w:rsidR="00000000" w:rsidDel="00000000" w:rsidP="00000000" w:rsidRDefault="00000000" w:rsidRPr="00000000" w14:paraId="0000005B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Listado central y dinámico de todo el trabajo pendiente del producto. En RoomMatch, las épicas se ordenan según el valor que aportan al producto, considerando como eje principal facilitar a estudiantes foráneos la búsqueda de alojamiento y de roomie compatible, incorporando seguridad y confianza.</w:t>
      </w:r>
    </w:p>
    <w:p w:rsidR="00000000" w:rsidDel="00000000" w:rsidP="00000000" w:rsidRDefault="00000000" w:rsidRPr="00000000" w14:paraId="0000005C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9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260"/>
        <w:gridCol w:w="2970"/>
        <w:gridCol w:w="3450"/>
        <w:tblGridChange w:id="0">
          <w:tblGrid>
            <w:gridCol w:w="1260"/>
            <w:gridCol w:w="1260"/>
            <w:gridCol w:w="2970"/>
            <w:gridCol w:w="34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Prioridad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Épica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Valor 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usuarios y perfiles.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necesaria para que los usuarios puedan registrarse, acceder y configurar sus preferencias.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Publicación de alojamientos.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disponer de la oferta de alojamiento que los estudiantes necesitan.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Búsqueda y filtros.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a los usuarios encontrar alojamiento según sus necesidades.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Compatibilidad y Matching.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Es el principal elemento diferenciador de RoomMatch: Encontrar roomie compatible.</w:t>
            </w:r>
          </w:p>
        </w:tc>
      </w:tr>
      <w:tr>
        <w:trPr>
          <w:cantSplit w:val="0"/>
          <w:tblHeader w:val="1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Evaluación y Mejora Continua.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validar la efectividad de la plataforma en el tiempo y retroalimentar el sistema para entregar mejores recomendaciones a futuro.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Verificación de estudiantes.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Aporta confianza y seguridad a los usuarios mediante verificación de usuarios cuya condición estudiantil ha sido validada.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Seguridad y reportes.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Permite informar y gestionar usuarios o publicaciones que puedan representar un riesgo.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Administración y moderación.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Apoya el control general de la comunidad y del contenido de la plataforma.</w:t>
            </w:r>
          </w:p>
        </w:tc>
      </w:tr>
    </w:tbl>
    <w:p w:rsidR="00000000" w:rsidDel="00000000" w:rsidP="00000000" w:rsidRDefault="00000000" w:rsidRPr="00000000" w14:paraId="0000008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numPr>
          <w:ilvl w:val="0"/>
          <w:numId w:val="1"/>
        </w:numPr>
        <w:ind w:left="720" w:hanging="360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bookmarkStart w:colFirst="0" w:colLast="0" w:name="_tt3h0n5xcuuc" w:id="4"/>
      <w:bookmarkEnd w:id="4"/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Definición de Historias de Usuario</w:t>
      </w:r>
    </w:p>
    <w:p w:rsidR="00000000" w:rsidDel="00000000" w:rsidP="00000000" w:rsidRDefault="00000000" w:rsidRPr="00000000" w14:paraId="00000088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Representación de los requisitos del producto desde la perspectiva de quien utilizará la plataforma. Se utiliza la estructura: “Como [rol], quiero [acción], para [beneficio]”.</w:t>
      </w:r>
    </w:p>
    <w:p w:rsidR="00000000" w:rsidDel="00000000" w:rsidP="00000000" w:rsidRDefault="00000000" w:rsidRPr="00000000" w14:paraId="00000089">
      <w:pPr>
        <w:ind w:left="0" w:firstLine="0"/>
        <w:jc w:val="both"/>
        <w:rPr>
          <w:rFonts w:ascii="Calibri" w:cs="Calibri" w:eastAsia="Calibri" w:hAnsi="Calibri"/>
          <w:color w:val="b7b7b7"/>
          <w:shd w:fill="b7b7b7" w:val="clear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1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65"/>
        <w:gridCol w:w="1005"/>
        <w:gridCol w:w="1020"/>
        <w:gridCol w:w="4155"/>
        <w:gridCol w:w="1095"/>
        <w:gridCol w:w="780"/>
        <w:tblGridChange w:id="0">
          <w:tblGrid>
            <w:gridCol w:w="1065"/>
            <w:gridCol w:w="1005"/>
            <w:gridCol w:w="1020"/>
            <w:gridCol w:w="4155"/>
            <w:gridCol w:w="1095"/>
            <w:gridCol w:w="7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Prioridad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Épica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Historias de usuario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Prioridad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Story Points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registrarme en la plataforma para poder utilizar RoomMatch.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usuario, quiero iniciar sesión para acceder de forma segura a mi cuenta.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9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completar mi perfil con mis datos y preferencias de convivencia para encontrar roomies compatibles.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usuario, quiero editar mi información y preferencias para mantener mi perfil actualizado.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oferente, quiero publicar un alojamiento para ofrecer una habitación o departamento disponible.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A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oferente, quiero ingresar información del alojamiento, como costo, ubicación, gastos y reglas, para entregar información transparente.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oferente, quiero editar mi publicación para mantener actualizada la información del alojamiento.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oferente, quiero eliminar una publicación cuando el alojamiento ya no esté disponible.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B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HU-09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buscador, quiero visualizar los alojamientos disponibles para encontrar una alternativa acorde a mis necesidades.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buscador, quiero filtrar los alojamientos por costo para encontrar opciones dentro de mi presupuesto.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C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buscador, quiero filtrar los alojamientos por ubicación para encontrar opciones cercanas a mi lugar de estudio.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buscador, quiero filtrar según mis preferencias para encontrar alojamientos que se adapten a mi forma de vida.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indicar mis hábitos y preferencias de convivencia para que sean considerados al buscar un roomie.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D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que la plataforma calcule mi compatibilidad con otros usuarios para identificar posibles roomies.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visualizar el nivel de compatibilidad con otros usuarios para evaluar posibles compañeros de vivienda.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conocer las características y preferencias de un posible roomie para evaluar si es compatible conmigo.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E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confirmar un match con un posible roomie para registrar el inicio de nuestra convivencia.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evaluar mi experiencia de convivencia con mi roomie después de un mes, para confirmar si el match fue exitoso.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HU-19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0F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 cuyo match no funcionó, quiero indicar las razones de la incompatibilidad para que el sistema me ofrezca mejores recomendaciones en mi próxima búsqueda.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visualizar estadísticas sobre éxito o fracaso de los match en el tiempo, para medir la efectividad de la plataforma y aplicar mejoras al algoritmo. 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HU-21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acreditar mi condición de estudiante para aumentar la confianza dentro de la plataforma.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0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validar la condición estudiantil de los usuarios para mantener una comunidad compuesta por estudiantes.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HU-23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EP-02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estudiante, quiero identificar los perfiles que han sido verificados para saber con quién estoy interactuando.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HU-24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usuario, quiero reportar un perfil que considere sospechoso para contribuir a la seguridad de la plataforma.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1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HU-25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usuario, quiero reportar una publicación que considere engañosa o inapropiada para informar al administrador.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revisar los reportes realizados por los usuarios para detectar posibles incumplimientos.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EP-06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2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gestionar perfiles o publicaciones reportadas para mantener un entorno seguro.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HU-28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4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5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visualizar los usuarios registrados para gestionar la comunidad de RoomMatch.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6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7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8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9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HU-29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A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B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visualizar las publicaciones de alojamientos para supervisar el contenido de la plataforma.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C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Media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D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E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3F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HU-30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40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EP-07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41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Como administrador, quiero gestionar las publicaciones que incumplan las reglas para mantener información confiable.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42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Alta</w:t>
            </w:r>
          </w:p>
        </w:tc>
        <w:tc>
          <w:tcPr>
            <w:tcBorders>
              <w:top w:color="b7b7b7" w:space="0" w:sz="8" w:val="single"/>
              <w:left w:color="b7b7b7" w:space="0" w:sz="8" w:val="single"/>
              <w:bottom w:color="b7b7b7" w:space="0" w:sz="8" w:val="single"/>
              <w:right w:color="b7b7b7" w:space="0" w:sz="8" w:val="single"/>
            </w:tcBorders>
          </w:tcPr>
          <w:p w:rsidR="00000000" w:rsidDel="00000000" w:rsidP="00000000" w:rsidRDefault="00000000" w:rsidRPr="00000000" w14:paraId="00000143">
            <w:pPr>
              <w:spacing w:line="240" w:lineRule="auto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44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Las historias se encuentran ordenadas de acuerdo con la prioridad propuesta para el desarrollo del producto.</w:t>
      </w:r>
    </w:p>
    <w:p w:rsidR="00000000" w:rsidDel="00000000" w:rsidP="00000000" w:rsidRDefault="00000000" w:rsidRPr="00000000" w14:paraId="00000146">
      <w:pPr>
        <w:ind w:lef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Nota: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Los story points corresponden a una estimación del esfuerzo relativo. Pueden ajustarse durante la planificación y revisión de los sprints. </w:t>
      </w:r>
    </w:p>
    <w:sectPr>
      <w:headerReference r:id="rId6" w:type="default"/>
      <w:foot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8">
    <w:pPr>
      <w:jc w:val="center"/>
      <w:rPr>
        <w:rFonts w:ascii="Calibri" w:cs="Calibri" w:eastAsia="Calibri" w:hAnsi="Calibri"/>
        <w:sz w:val="24"/>
        <w:szCs w:val="24"/>
      </w:rPr>
    </w:pPr>
    <w:r w:rsidDel="00000000" w:rsidR="00000000" w:rsidRPr="00000000">
      <w:rPr>
        <w:rFonts w:ascii="Calibri" w:cs="Calibri" w:eastAsia="Calibri" w:hAnsi="Calibri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7">
    <w:pPr>
      <w:spacing w:after="160" w:line="259" w:lineRule="auto"/>
      <w:jc w:val="right"/>
      <w:rPr/>
    </w:pPr>
    <w:r w:rsidDel="00000000" w:rsidR="00000000" w:rsidRPr="00000000">
      <w:rPr>
        <w:rFonts w:ascii="Calibri" w:cs="Calibri" w:eastAsia="Calibri" w:hAnsi="Calibri"/>
        <w:color w:val="999999"/>
        <w:sz w:val="20"/>
        <w:szCs w:val="20"/>
        <w:rtl w:val="0"/>
      </w:rPr>
      <w:t xml:space="preserve">Lista de Requisitos Priorizados.                                                                         </w:t>
    </w:r>
    <w:r w:rsidDel="00000000" w:rsidR="00000000" w:rsidRPr="00000000">
      <w:rPr>
        <w:rFonts w:ascii="Calibri" w:cs="Calibri" w:eastAsia="Calibri" w:hAnsi="Calibri"/>
      </w:rPr>
      <w:drawing>
        <wp:inline distB="0" distT="0" distL="0" distR="0">
          <wp:extent cx="1996440" cy="428625"/>
          <wp:effectExtent b="0" l="0" r="0" t="0"/>
          <wp:docPr descr="http://www.duoc.cl/normasgraficas/normasgraficas/marca-duoc/6logo-fondo-transparente/fondo-transparente.png" id="1" name="image1.png"/>
          <a:graphic>
            <a:graphicData uri="http://schemas.openxmlformats.org/drawingml/2006/picture">
              <pic:pic>
                <pic:nvPicPr>
                  <pic:cNvPr descr="http://www.duoc.cl/normasgraficas/normasgraficas/marca-duoc/6logo-fondo-transparente/fondo-transparente.png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96440" cy="42862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