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30BCB2D5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5263C" w:rsidRPr="0085263C">
        <w:rPr>
          <w:rFonts w:ascii="Times New Roman" w:hAnsi="Times New Roman" w:cs="Times New Roman"/>
          <w:sz w:val="28"/>
          <w:szCs w:val="28"/>
        </w:rPr>
        <w:t>5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0794605B" w:rsidR="007C2D36" w:rsidRPr="005D53D4" w:rsidRDefault="0085263C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</w:p>
    <w:p w14:paraId="35965271" w14:textId="746FF79D" w:rsidR="0085263C" w:rsidRDefault="0085263C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5263C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85263C">
        <w:rPr>
          <w:rFonts w:ascii="Times New Roman" w:hAnsi="Times New Roman" w:cs="Times New Roman"/>
          <w:sz w:val="28"/>
          <w:szCs w:val="28"/>
        </w:rPr>
        <w:t xml:space="preserve"> базу данных с именем </w:t>
      </w:r>
      <w:proofErr w:type="spellStart"/>
      <w:r w:rsidRPr="0085263C">
        <w:rPr>
          <w:rFonts w:ascii="Times New Roman" w:hAnsi="Times New Roman" w:cs="Times New Roman"/>
          <w:sz w:val="28"/>
          <w:szCs w:val="28"/>
        </w:rPr>
        <w:t>TestDatabas</w:t>
      </w:r>
      <w:proofErr w:type="spellEnd"/>
      <w:r w:rsidRPr="0085263C">
        <w:rPr>
          <w:rFonts w:ascii="Times New Roman" w:hAnsi="Times New Roman" w:cs="Times New Roman"/>
          <w:sz w:val="28"/>
          <w:szCs w:val="28"/>
        </w:rPr>
        <w:t>. Указываем пять параметров: логическое имя (NAME), физическое расположения файла данных (FILENAME), начальный размер устанавливаем в 10 мегабайт (SIZE), максимальный размер ограничивается размером в 100МБ (MAXSIZE), а в качестве приращения указываем всего лишь 5 мегабайт.</w:t>
      </w:r>
    </w:p>
    <w:p w14:paraId="067B2CA9" w14:textId="319067E1" w:rsidR="0085263C" w:rsidRDefault="0085263C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2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EDB9E" wp14:editId="41DC0AA0">
            <wp:extent cx="3667637" cy="261021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EB8" w14:textId="7DA00D0B" w:rsidR="0085263C" w:rsidRDefault="0085263C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26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15D08" wp14:editId="1AFA9D1A">
            <wp:extent cx="2019582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17065B2E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9E4A636" w14:textId="03942EFF" w:rsidR="0085263C" w:rsidRDefault="0085263C" w:rsidP="0085263C">
      <w:r w:rsidRPr="0085263C">
        <w:drawing>
          <wp:inline distT="0" distB="0" distL="0" distR="0" wp14:anchorId="00BD979B" wp14:editId="046DCE68">
            <wp:extent cx="3667637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A8FC" w14:textId="41DB96BE" w:rsidR="0085263C" w:rsidRPr="0085263C" w:rsidRDefault="0085263C" w:rsidP="0085263C">
      <w:r w:rsidRPr="0085263C">
        <w:lastRenderedPageBreak/>
        <w:drawing>
          <wp:inline distT="0" distB="0" distL="0" distR="0" wp14:anchorId="2032C82C" wp14:editId="57360EF5">
            <wp:extent cx="1895740" cy="1743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397BDFD2" w:rsidR="005639C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Задание 3</w:t>
      </w:r>
    </w:p>
    <w:p w14:paraId="4E5571DA" w14:textId="75D819F4" w:rsidR="00CB7B4C" w:rsidRDefault="0085263C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68ABAF" wp14:editId="108F5722">
            <wp:extent cx="1857634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4C93" w14:textId="1E0DE7AF" w:rsidR="00A823B8" w:rsidRDefault="0085263C" w:rsidP="00A823B8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3E48F7D8" w14:textId="3463189B" w:rsidR="00A823B8" w:rsidRDefault="0085263C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drawing>
          <wp:inline distT="0" distB="0" distL="0" distR="0" wp14:anchorId="692AF13A" wp14:editId="2F753CED">
            <wp:extent cx="1543265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986" w14:textId="689D4CD3" w:rsidR="0085263C" w:rsidRDefault="0085263C" w:rsidP="00852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BBA888" wp14:editId="153D3815">
            <wp:extent cx="1857634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C62" w14:textId="6E451000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A83D00D" w14:textId="4D343EF1" w:rsidR="0085263C" w:rsidRDefault="0085263C" w:rsidP="0085263C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AA26B4" wp14:editId="21B58ECE">
            <wp:extent cx="5940425" cy="467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FAD" w14:textId="3E291BF8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 </w:t>
      </w:r>
    </w:p>
    <w:p w14:paraId="4A22BC3B" w14:textId="1D0D1E6F" w:rsidR="0085263C" w:rsidRDefault="0085263C" w:rsidP="0085263C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DEF369" wp14:editId="0A69EF47">
            <wp:extent cx="5172075" cy="43471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516" cy="43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F2D" w14:textId="20F6E9B3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7. </w:t>
      </w:r>
    </w:p>
    <w:p w14:paraId="3B702BBA" w14:textId="26690ACF" w:rsidR="0085263C" w:rsidRDefault="0085263C" w:rsidP="0085263C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3AAA05" wp14:editId="71996FF5">
            <wp:extent cx="2324424" cy="304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13C4" w14:textId="561A50D4" w:rsidR="0085263C" w:rsidRDefault="0085263C" w:rsidP="0085263C">
      <w:pPr>
        <w:pStyle w:val="1"/>
      </w:pPr>
      <w:r>
        <w:t>2. Практическая часть. Атрибуты и ограничения столбцов и таблиц</w:t>
      </w:r>
    </w:p>
    <w:p w14:paraId="4A9BC0D6" w14:textId="3C44822F" w:rsidR="0085263C" w:rsidRPr="0085263C" w:rsidRDefault="0085263C" w:rsidP="0085263C">
      <w:pPr>
        <w:pStyle w:val="a8"/>
        <w:numPr>
          <w:ilvl w:val="0"/>
          <w:numId w:val="12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таблицы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Klient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TestBD1</w:t>
      </w:r>
    </w:p>
    <w:p w14:paraId="2B4329C8" w14:textId="0E292DED" w:rsidR="0085263C" w:rsidRDefault="0085263C" w:rsidP="0085263C">
      <w:pPr>
        <w:pStyle w:val="a8"/>
      </w:pPr>
      <w:r w:rsidRPr="0085263C">
        <w:drawing>
          <wp:inline distT="0" distB="0" distL="0" distR="0" wp14:anchorId="679F9858" wp14:editId="70A466A2">
            <wp:extent cx="1933845" cy="163852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63C">
        <w:drawing>
          <wp:inline distT="0" distB="0" distL="0" distR="0" wp14:anchorId="1D0471C2" wp14:editId="4E8CE48F">
            <wp:extent cx="2114845" cy="1438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6C2" w14:textId="6D3E81DE" w:rsidR="0085263C" w:rsidRDefault="0085263C" w:rsidP="0085263C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t>Создать таблицу Klient_PR_K1 с первичным ключом на уровне столбца</w:t>
      </w:r>
    </w:p>
    <w:p w14:paraId="120925D3" w14:textId="666FFB61" w:rsidR="0085263C" w:rsidRDefault="0085263C" w:rsidP="0085263C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58F185" wp14:editId="01365FF3">
            <wp:extent cx="1838582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A914" w14:textId="3852964C" w:rsidR="0085263C" w:rsidRDefault="0085263C" w:rsidP="0085263C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738ABA" wp14:editId="1A9DF1D1">
            <wp:extent cx="2372056" cy="332468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C45D" w14:textId="7E5BBB4B" w:rsidR="0085263C" w:rsidRDefault="00DC62D5" w:rsidP="0085263C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таблицу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Klient_PR_K_T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с первичным ключом на уровне таблицы</w:t>
      </w:r>
    </w:p>
    <w:p w14:paraId="202D2110" w14:textId="4302B2A7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DA3824B" wp14:editId="54CA2E8B">
            <wp:extent cx="1971950" cy="1752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8BEE" w14:textId="39ABCDD0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257E74" wp14:editId="3970DBC4">
            <wp:extent cx="2372056" cy="332468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419" w14:textId="2B76890F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таблицу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Zakaz_L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c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cоставным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первичным ключом (если сразу два столбца должны уникально идентифицировать строку в таблице)</w:t>
      </w:r>
    </w:p>
    <w:p w14:paraId="7D74C6D5" w14:textId="373E5512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2B7AEF" wp14:editId="4D17C810">
            <wp:extent cx="2467319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0B6" w14:textId="66A572BF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71183FC" wp14:editId="36013044">
            <wp:extent cx="2372056" cy="332468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59D" w14:textId="3BA597B6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таблицу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Klient_PR_K_ID</w:t>
      </w:r>
      <w:proofErr w:type="spellEnd"/>
    </w:p>
    <w:p w14:paraId="5AB9F868" w14:textId="1E18E8E0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052E38" wp14:editId="0BCAD5FD">
            <wp:extent cx="2276793" cy="150516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D09" w14:textId="283FC00D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6B5081" wp14:editId="6CFC5B19">
            <wp:extent cx="2372056" cy="332468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0D7" w14:textId="3E3F0B52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таблицу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Klient_PR_K_ID_UN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с уникальными ключами на уровне столбцов</w:t>
      </w:r>
    </w:p>
    <w:p w14:paraId="13A21272" w14:textId="679388BF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D45F39" wp14:editId="0455B87F">
            <wp:extent cx="2286319" cy="16385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276" w14:textId="62789DB4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6B7358" wp14:editId="4A34B10A">
            <wp:extent cx="2372056" cy="3324689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F0C3" w14:textId="63E01C10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>Создать таблицу Klient_PR_K_ID_UN1 с уникальными ключами на уровне таблицы</w:t>
      </w:r>
    </w:p>
    <w:p w14:paraId="27A17039" w14:textId="7F96E340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90533B" wp14:editId="3CD5E9A8">
            <wp:extent cx="2343477" cy="15813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3A" w14:textId="1A2E257D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89711C" wp14:editId="586E4A88">
            <wp:extent cx="2372056" cy="3324689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FD54" w14:textId="5A44E984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следующую табл.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Klient_PR_K_ID_UN_Def</w:t>
      </w:r>
      <w:proofErr w:type="spellEnd"/>
    </w:p>
    <w:p w14:paraId="20BF504F" w14:textId="7F55B841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8FDE2C" wp14:editId="734B2CE0">
            <wp:extent cx="2476846" cy="160995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EA0" w14:textId="746BABC1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48ADBB" wp14:editId="2E3DDE17">
            <wp:extent cx="2372056" cy="3324689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655" w14:textId="57BFF947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следующую таблицу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Klient_PR_K_ID_UN_Def_СН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>, где ограничения на уровне таблицы</w:t>
      </w:r>
    </w:p>
    <w:p w14:paraId="7ACB0BA8" w14:textId="5C9239B3" w:rsidR="00DC62D5" w:rsidRDefault="00DC62D5" w:rsidP="00DC6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3C12F7" wp14:editId="67B0556F">
            <wp:extent cx="3391373" cy="155279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053" w14:textId="15A54EEB" w:rsidR="00DC62D5" w:rsidRDefault="00DC62D5" w:rsidP="00DC62D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F0186B" wp14:editId="2BE57FE3">
            <wp:extent cx="2372056" cy="332468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4892" w14:textId="53920C55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Создать следующие таблицы </w:t>
      </w:r>
      <w:proofErr w:type="spellStart"/>
      <w:r w:rsidRPr="00DC62D5">
        <w:rPr>
          <w:rFonts w:ascii="Times New Roman" w:hAnsi="Times New Roman" w:cs="Times New Roman"/>
          <w:b/>
          <w:bCs/>
          <w:sz w:val="28"/>
          <w:szCs w:val="28"/>
        </w:rPr>
        <w:t>Klient_im_ogr</w:t>
      </w:r>
      <w:proofErr w:type="spellEnd"/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и Klient_im_ogr1</w:t>
      </w:r>
    </w:p>
    <w:p w14:paraId="24F00441" w14:textId="33148CC9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028593" wp14:editId="1520E407">
            <wp:extent cx="3905025" cy="37719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251" cy="37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742" w14:textId="224BFC51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FF96AC" wp14:editId="054424FF">
            <wp:extent cx="2372056" cy="332468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34F" w14:textId="7C67DF14" w:rsid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C62D5">
        <w:rPr>
          <w:rFonts w:ascii="Times New Roman" w:hAnsi="Times New Roman" w:cs="Times New Roman"/>
          <w:b/>
          <w:bCs/>
          <w:sz w:val="28"/>
          <w:szCs w:val="28"/>
        </w:rPr>
        <w:t>пределите две таблицы и свяжите их посредством внешнего ключа</w:t>
      </w:r>
    </w:p>
    <w:p w14:paraId="37E5EEEA" w14:textId="43CA6906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AF2B2B" wp14:editId="3017F793">
            <wp:extent cx="3210373" cy="283884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E88A" w14:textId="6CAD3510" w:rsid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85263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98BCFE" wp14:editId="53974133">
            <wp:extent cx="2372056" cy="3324689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A76" w14:textId="5C9D2A01" w:rsidR="00DC62D5" w:rsidRPr="00DC62D5" w:rsidRDefault="00DC62D5" w:rsidP="00DC62D5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Пакетыю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</w:t>
      </w:r>
    </w:p>
    <w:p w14:paraId="1461491A" w14:textId="529AA5CF" w:rsidR="00DC62D5" w:rsidRPr="00DC62D5" w:rsidRDefault="00DC62D5" w:rsidP="00DC62D5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DC62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D7E7F2" wp14:editId="22E9D80D">
            <wp:extent cx="4858428" cy="309605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2D5" w:rsidRPr="00DC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31F3"/>
    <w:rsid w:val="0085263C"/>
    <w:rsid w:val="00872B30"/>
    <w:rsid w:val="00891ED0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CF80-3F9B-4A84-9DF1-C715720D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2023-03-11T22:27:00Z</dcterms:created>
  <dcterms:modified xsi:type="dcterms:W3CDTF">2023-03-11T22:27:00Z</dcterms:modified>
</cp:coreProperties>
</file>