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D317" w14:textId="77777777" w:rsidR="00DC1F4B" w:rsidRPr="00DC1F4B" w:rsidRDefault="00DC1F4B" w:rsidP="00DC1F4B">
      <w:pPr>
        <w:numPr>
          <w:ilvl w:val="0"/>
          <w:numId w:val="1"/>
        </w:numPr>
        <w:shd w:val="clear" w:color="auto" w:fill="FFFFFF"/>
        <w:bidi/>
        <w:spacing w:before="100" w:beforeAutospacing="1" w:after="100" w:afterAutospacing="1" w:line="528" w:lineRule="atLeast"/>
        <w:jc w:val="both"/>
        <w:rPr>
          <w:rFonts w:ascii="Tahoma" w:hAnsi="Tahoma" w:cs="B Nazanin"/>
          <w:color w:val="323232"/>
          <w:sz w:val="24"/>
          <w:szCs w:val="24"/>
        </w:rPr>
      </w:pPr>
      <w:r w:rsidRPr="00DC1F4B">
        <w:rPr>
          <w:rFonts w:ascii="Tahoma" w:hAnsi="Tahoma" w:cs="B Nazanin"/>
          <w:color w:val="323232"/>
          <w:sz w:val="24"/>
          <w:szCs w:val="24"/>
          <w:rtl/>
        </w:rPr>
        <w:t xml:space="preserve">محدودیت زمان: </w:t>
      </w:r>
      <w:r w:rsidRPr="00DC1F4B">
        <w:rPr>
          <w:rFonts w:ascii="Tahoma" w:hAnsi="Tahoma" w:cs="B Nazanin"/>
          <w:color w:val="323232"/>
          <w:sz w:val="24"/>
          <w:szCs w:val="24"/>
          <w:rtl/>
          <w:lang w:bidi="fa-IR"/>
        </w:rPr>
        <w:t>۱</w:t>
      </w:r>
      <w:r w:rsidRPr="00DC1F4B">
        <w:rPr>
          <w:rFonts w:ascii="Tahoma" w:hAnsi="Tahoma" w:cs="B Nazanin"/>
          <w:color w:val="323232"/>
          <w:sz w:val="24"/>
          <w:szCs w:val="24"/>
          <w:rtl/>
        </w:rPr>
        <w:t xml:space="preserve"> ثانیه</w:t>
      </w:r>
    </w:p>
    <w:p w14:paraId="585678D5" w14:textId="66F67676" w:rsidR="00DC1F4B" w:rsidRPr="00DC1F4B" w:rsidRDefault="00DC1F4B" w:rsidP="00DC1F4B">
      <w:pPr>
        <w:numPr>
          <w:ilvl w:val="0"/>
          <w:numId w:val="1"/>
        </w:numPr>
        <w:shd w:val="clear" w:color="auto" w:fill="FFFFFF"/>
        <w:bidi/>
        <w:spacing w:before="100" w:beforeAutospacing="1" w:after="100" w:afterAutospacing="1" w:line="528" w:lineRule="atLeast"/>
        <w:jc w:val="both"/>
        <w:rPr>
          <w:rFonts w:ascii="Tahoma" w:hAnsi="Tahoma" w:cs="B Nazanin"/>
          <w:color w:val="323232"/>
          <w:sz w:val="24"/>
          <w:szCs w:val="24"/>
        </w:rPr>
      </w:pPr>
      <w:r w:rsidRPr="00DC1F4B">
        <w:rPr>
          <w:rFonts w:ascii="Tahoma" w:hAnsi="Tahoma" w:cs="B Nazanin"/>
          <w:color w:val="323232"/>
          <w:sz w:val="24"/>
          <w:szCs w:val="24"/>
          <w:rtl/>
        </w:rPr>
        <w:t xml:space="preserve">محدودیت حافظه: </w:t>
      </w:r>
      <w:r w:rsidRPr="00DC1F4B">
        <w:rPr>
          <w:rFonts w:ascii="Tahoma" w:hAnsi="Tahoma" w:cs="B Nazanin"/>
          <w:color w:val="323232"/>
          <w:sz w:val="24"/>
          <w:szCs w:val="24"/>
          <w:rtl/>
          <w:lang w:bidi="fa-IR"/>
        </w:rPr>
        <w:t>۲۵۶</w:t>
      </w:r>
      <w:r w:rsidRPr="00DC1F4B">
        <w:rPr>
          <w:rFonts w:ascii="Tahoma" w:hAnsi="Tahoma" w:cs="B Nazanin"/>
          <w:color w:val="323232"/>
          <w:sz w:val="24"/>
          <w:szCs w:val="24"/>
          <w:rtl/>
        </w:rPr>
        <w:t xml:space="preserve"> مگابایت</w:t>
      </w:r>
    </w:p>
    <w:p w14:paraId="08665FEB"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احمد به تازگی در شرکتی که نخواسته اسم آن فاش شود استخدام شده‌ است. وی در بخش بسته‌بندی کار می‌کند و کارش به این شکل است</w:t>
      </w:r>
      <w:r w:rsidRPr="00DC1F4B">
        <w:rPr>
          <w:rFonts w:ascii="Tahoma" w:hAnsi="Tahoma" w:cs="B Nazanin"/>
          <w:color w:val="323232"/>
          <w:sz w:val="28"/>
          <w:szCs w:val="28"/>
        </w:rPr>
        <w:t>:</w:t>
      </w:r>
    </w:p>
    <w:p w14:paraId="5A7A7A5C" w14:textId="77777777" w:rsidR="00DC1F4B" w:rsidRPr="00DC1F4B" w:rsidRDefault="00DC1F4B" w:rsidP="00DC1F4B">
      <w:pPr>
        <w:numPr>
          <w:ilvl w:val="0"/>
          <w:numId w:val="2"/>
        </w:numPr>
        <w:shd w:val="clear" w:color="auto" w:fill="FFFFFF"/>
        <w:bidi/>
        <w:spacing w:before="100" w:beforeAutospacing="1" w:after="100" w:afterAutospacing="1" w:line="528" w:lineRule="atLeast"/>
        <w:jc w:val="both"/>
        <w:rPr>
          <w:rFonts w:ascii="Tahoma" w:hAnsi="Tahoma" w:cs="B Nazanin"/>
          <w:color w:val="323232"/>
          <w:sz w:val="24"/>
          <w:szCs w:val="24"/>
        </w:rPr>
      </w:pPr>
      <w:r w:rsidRPr="00DC1F4B">
        <w:rPr>
          <w:rFonts w:ascii="Tahoma" w:hAnsi="Tahoma" w:cs="B Nazanin"/>
          <w:color w:val="323232"/>
          <w:sz w:val="24"/>
          <w:szCs w:val="24"/>
          <w:rtl/>
        </w:rPr>
        <w:t>از یک روز قبل، شرکت به او تعداد بطری‌ها و همچنین ظرفیت هر کدام از آن‌ها را می‌دهد</w:t>
      </w:r>
      <w:r w:rsidRPr="00DC1F4B">
        <w:rPr>
          <w:rFonts w:ascii="Tahoma" w:hAnsi="Tahoma" w:cs="B Nazanin"/>
          <w:color w:val="323232"/>
          <w:sz w:val="24"/>
          <w:szCs w:val="24"/>
        </w:rPr>
        <w:t>.</w:t>
      </w:r>
    </w:p>
    <w:p w14:paraId="27B4F9E9" w14:textId="50D77B1C" w:rsidR="00DC1F4B" w:rsidRPr="00DC1F4B" w:rsidRDefault="00DC1F4B" w:rsidP="00DC1F4B">
      <w:pPr>
        <w:numPr>
          <w:ilvl w:val="0"/>
          <w:numId w:val="2"/>
        </w:numPr>
        <w:shd w:val="clear" w:color="auto" w:fill="FFFFFF"/>
        <w:bidi/>
        <w:spacing w:before="100" w:beforeAutospacing="1" w:after="100" w:afterAutospacing="1" w:line="528" w:lineRule="atLeast"/>
        <w:jc w:val="both"/>
        <w:rPr>
          <w:rFonts w:ascii="Tahoma" w:hAnsi="Tahoma" w:cs="B Nazanin"/>
          <w:color w:val="323232"/>
          <w:sz w:val="24"/>
          <w:szCs w:val="24"/>
        </w:rPr>
      </w:pPr>
      <w:r w:rsidRPr="00DC1F4B">
        <w:rPr>
          <w:rFonts w:ascii="Tahoma" w:hAnsi="Tahoma" w:cs="B Nazanin"/>
          <w:color w:val="323232"/>
          <w:sz w:val="24"/>
          <w:szCs w:val="24"/>
          <w:rtl/>
        </w:rPr>
        <w:t>سپس به او یک عدد</w:t>
      </w:r>
      <w:r w:rsidRPr="00DC1F4B">
        <w:rPr>
          <w:rFonts w:ascii="Cambria" w:hAnsi="Cambria" w:cs="Cambria" w:hint="cs"/>
          <w:color w:val="323232"/>
          <w:sz w:val="24"/>
          <w:szCs w:val="24"/>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k</w:t>
      </w:r>
      <w:r w:rsidRPr="00DC1F4B">
        <w:rPr>
          <w:rFonts w:ascii="Tahoma" w:hAnsi="Tahoma" w:cs="B Nazanin"/>
          <w:color w:val="323232"/>
          <w:sz w:val="24"/>
          <w:szCs w:val="24"/>
        </w:rPr>
        <w:t> </w:t>
      </w:r>
      <w:r w:rsidRPr="00DC1F4B">
        <w:rPr>
          <w:rFonts w:ascii="Tahoma" w:hAnsi="Tahoma" w:cs="B Nazanin"/>
          <w:color w:val="323232"/>
          <w:sz w:val="24"/>
          <w:szCs w:val="24"/>
          <w:rtl/>
        </w:rPr>
        <w:t>داده می‌شود و از او خواسته می‌شود</w:t>
      </w:r>
      <w:r w:rsidRPr="00DC1F4B">
        <w:rPr>
          <w:rFonts w:ascii="Cambria" w:hAnsi="Cambria" w:cs="Cambria" w:hint="cs"/>
          <w:color w:val="323232"/>
          <w:sz w:val="24"/>
          <w:szCs w:val="24"/>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k</w:t>
      </w:r>
      <w:r w:rsidRPr="00DC1F4B">
        <w:rPr>
          <w:rFonts w:ascii="Tahoma" w:hAnsi="Tahoma" w:cs="B Nazanin"/>
          <w:color w:val="323232"/>
          <w:sz w:val="24"/>
          <w:szCs w:val="24"/>
        </w:rPr>
        <w:t> </w:t>
      </w:r>
      <w:r w:rsidRPr="00DC1F4B">
        <w:rPr>
          <w:rFonts w:ascii="Tahoma" w:hAnsi="Tahoma" w:cs="B Nazanin"/>
          <w:color w:val="323232"/>
          <w:sz w:val="24"/>
          <w:szCs w:val="24"/>
          <w:rtl/>
        </w:rPr>
        <w:t>لیتر مایع محرمانه درون بطری‌ها بریزد</w:t>
      </w:r>
      <w:r w:rsidRPr="00DC1F4B">
        <w:rPr>
          <w:rFonts w:ascii="Tahoma" w:hAnsi="Tahoma" w:cs="B Nazanin"/>
          <w:color w:val="323232"/>
          <w:sz w:val="24"/>
          <w:szCs w:val="24"/>
        </w:rPr>
        <w:t>.</w:t>
      </w:r>
    </w:p>
    <w:p w14:paraId="64E414FE" w14:textId="77777777" w:rsidR="00DC1F4B" w:rsidRPr="00DC1F4B" w:rsidRDefault="00DC1F4B" w:rsidP="00DC1F4B">
      <w:pPr>
        <w:numPr>
          <w:ilvl w:val="0"/>
          <w:numId w:val="2"/>
        </w:numPr>
        <w:shd w:val="clear" w:color="auto" w:fill="FFFFFF"/>
        <w:bidi/>
        <w:spacing w:before="100" w:beforeAutospacing="1" w:after="100" w:afterAutospacing="1" w:line="528" w:lineRule="atLeast"/>
        <w:jc w:val="both"/>
        <w:rPr>
          <w:rFonts w:ascii="Tahoma" w:hAnsi="Tahoma" w:cs="B Nazanin"/>
          <w:color w:val="323232"/>
          <w:sz w:val="24"/>
          <w:szCs w:val="24"/>
        </w:rPr>
      </w:pPr>
      <w:r w:rsidRPr="00DC1F4B">
        <w:rPr>
          <w:rFonts w:ascii="Tahoma" w:hAnsi="Tahoma" w:cs="B Nazanin"/>
          <w:color w:val="323232"/>
          <w:sz w:val="24"/>
          <w:szCs w:val="24"/>
          <w:rtl/>
        </w:rPr>
        <w:t>در نهایت در همان روز یک گزارش بفرستد و بگوید که می‌توان این حجم از مایع را در این بطری‌ها ریخت یا خیر، و در صورتی که بتوان ریخت، باید به شرکت برود و مایع محرمانه را در بطری‌ها بریزد</w:t>
      </w:r>
      <w:r w:rsidRPr="00DC1F4B">
        <w:rPr>
          <w:rFonts w:ascii="Tahoma" w:hAnsi="Tahoma" w:cs="B Nazanin"/>
          <w:color w:val="323232"/>
          <w:sz w:val="24"/>
          <w:szCs w:val="24"/>
        </w:rPr>
        <w:t>.</w:t>
      </w:r>
    </w:p>
    <w:p w14:paraId="1D063AB4"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امروز احمد ایمیلی دریافت کرده که در آن گفته شده‌ که باید از همین شنبه کارش را شروع کند و به شرکت بیاید. همچنین تعداد و ظرفیت بطری‌ها و مقدارحجم مایع محرمانه نیز در ایمیل به او داده شده‌ و این جمله نیز ذکر شده‌</w:t>
      </w:r>
      <w:r w:rsidRPr="00DC1F4B">
        <w:rPr>
          <w:rFonts w:ascii="Tahoma" w:hAnsi="Tahoma" w:cs="B Nazanin"/>
          <w:color w:val="323232"/>
          <w:sz w:val="28"/>
          <w:szCs w:val="28"/>
        </w:rPr>
        <w:t>: </w:t>
      </w:r>
      <w:r w:rsidRPr="00DC1F4B">
        <w:rPr>
          <w:rStyle w:val="Strong"/>
          <w:rFonts w:ascii="Tahoma" w:hAnsi="Tahoma" w:cs="B Nazanin"/>
          <w:color w:val="323232"/>
          <w:sz w:val="28"/>
          <w:szCs w:val="28"/>
        </w:rPr>
        <w:t>"</w:t>
      </w:r>
      <w:r w:rsidRPr="00DC1F4B">
        <w:rPr>
          <w:rStyle w:val="Strong"/>
          <w:rFonts w:ascii="Tahoma" w:hAnsi="Tahoma" w:cs="B Nazanin"/>
          <w:color w:val="323232"/>
          <w:sz w:val="28"/>
          <w:szCs w:val="28"/>
          <w:rtl/>
        </w:rPr>
        <w:t>در صورتی که تا پایان امشب گزارش را نفرستید، اخراج می‌شوید</w:t>
      </w:r>
      <w:r w:rsidRPr="00DC1F4B">
        <w:rPr>
          <w:rStyle w:val="Strong"/>
          <w:rFonts w:ascii="Tahoma" w:hAnsi="Tahoma" w:cs="B Nazanin"/>
          <w:color w:val="323232"/>
          <w:sz w:val="28"/>
          <w:szCs w:val="28"/>
        </w:rPr>
        <w:t>!"</w:t>
      </w:r>
    </w:p>
    <w:p w14:paraId="1306CA7C"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حال احمد در این دوراهی قرار گرفته‌ که مسابقه امروز اسنپ‌تریپ را بدهد یا گزارشش را برای شرکت بنویسد. از آنجایی که احمد اهل رقابت است، ترجیح می‌دهد مسابقه را بدهد و تعداد و ظرفیت بطری‌ها و حجم مایع محرمانه را به شما می‌دهد تا شما برایش گزارش را بنویسید</w:t>
      </w:r>
      <w:r w:rsidRPr="00DC1F4B">
        <w:rPr>
          <w:rFonts w:ascii="Tahoma" w:hAnsi="Tahoma" w:cs="B Nazanin"/>
          <w:color w:val="323232"/>
          <w:sz w:val="28"/>
          <w:szCs w:val="28"/>
        </w:rPr>
        <w:t>.</w:t>
      </w:r>
    </w:p>
    <w:p w14:paraId="0692A847"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شما باید با دریافت تعداد بطری‌ها و ظرفیت هرکدام و مقدار حجم مایع، بگویید می‌توان این حجم از مایع را در بطری‌ها ریخت یا نه، همچنین این را می‌دانیم که هر بطری در ابتدا</w:t>
      </w:r>
      <w:r w:rsidRPr="00DC1F4B">
        <w:rPr>
          <w:rFonts w:ascii="Cambria" w:hAnsi="Cambria" w:cs="Cambria" w:hint="cs"/>
          <w:color w:val="323232"/>
          <w:sz w:val="28"/>
          <w:szCs w:val="28"/>
          <w:rtl/>
        </w:rPr>
        <w:t> </w:t>
      </w:r>
      <w:r w:rsidRPr="00DC1F4B">
        <w:rPr>
          <w:rStyle w:val="Strong"/>
          <w:rFonts w:ascii="Tahoma" w:hAnsi="Tahoma" w:cs="B Nazanin"/>
          <w:color w:val="323232"/>
          <w:sz w:val="28"/>
          <w:szCs w:val="28"/>
          <w:rtl/>
        </w:rPr>
        <w:t>خالی</w:t>
      </w:r>
      <w:r w:rsidRPr="00DC1F4B">
        <w:rPr>
          <w:rFonts w:ascii="Cambria" w:hAnsi="Cambria" w:cs="Cambria" w:hint="cs"/>
          <w:color w:val="323232"/>
          <w:sz w:val="28"/>
          <w:szCs w:val="28"/>
          <w:rtl/>
        </w:rPr>
        <w:t> </w:t>
      </w:r>
      <w:r w:rsidRPr="00DC1F4B">
        <w:rPr>
          <w:rFonts w:ascii="Tahoma" w:hAnsi="Tahoma" w:cs="B Nazanin"/>
          <w:color w:val="323232"/>
          <w:sz w:val="28"/>
          <w:szCs w:val="28"/>
          <w:rtl/>
        </w:rPr>
        <w:t>می‌باشد و حداکثر به میزان ظرفیتش می‌تواند مایع را ذخیره کند</w:t>
      </w:r>
      <w:r w:rsidRPr="00DC1F4B">
        <w:rPr>
          <w:rFonts w:ascii="Tahoma" w:hAnsi="Tahoma" w:cs="B Nazanin"/>
          <w:color w:val="323232"/>
          <w:sz w:val="28"/>
          <w:szCs w:val="28"/>
        </w:rPr>
        <w:t>.</w:t>
      </w:r>
    </w:p>
    <w:p w14:paraId="434E6C3B"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توجه کنید که لزومی ندارد بطری‌ها به طور کامل پر شوند</w:t>
      </w:r>
      <w:r w:rsidRPr="00DC1F4B">
        <w:rPr>
          <w:rFonts w:ascii="Tahoma" w:hAnsi="Tahoma" w:cs="B Nazanin"/>
          <w:color w:val="323232"/>
          <w:sz w:val="28"/>
          <w:szCs w:val="28"/>
        </w:rPr>
        <w:t>.</w:t>
      </w:r>
    </w:p>
    <w:p w14:paraId="329AF55E" w14:textId="77777777" w:rsidR="00DC1F4B" w:rsidRPr="00DC1F4B" w:rsidRDefault="00DC1F4B" w:rsidP="00DC1F4B">
      <w:pPr>
        <w:pStyle w:val="Heading1"/>
        <w:shd w:val="clear" w:color="auto" w:fill="FFFFFF"/>
        <w:bidi/>
        <w:spacing w:line="384" w:lineRule="atLeast"/>
        <w:jc w:val="both"/>
        <w:rPr>
          <w:rFonts w:ascii="Tahoma" w:hAnsi="Tahoma" w:cs="B Nazanin"/>
          <w:color w:val="323232"/>
          <w:sz w:val="36"/>
          <w:szCs w:val="36"/>
        </w:rPr>
      </w:pPr>
      <w:r w:rsidRPr="00DC1F4B">
        <w:rPr>
          <w:rFonts w:ascii="Tahoma" w:hAnsi="Tahoma" w:cs="B Nazanin"/>
          <w:b/>
          <w:bCs/>
          <w:color w:val="323232"/>
          <w:sz w:val="36"/>
          <w:szCs w:val="36"/>
          <w:rtl/>
        </w:rPr>
        <w:t>ورودی</w:t>
      </w:r>
    </w:p>
    <w:p w14:paraId="316637AE" w14:textId="0CC20162" w:rsidR="00DC1F4B" w:rsidRDefault="00DC1F4B" w:rsidP="00DC1F4B">
      <w:pPr>
        <w:pStyle w:val="NormalWeb"/>
        <w:shd w:val="clear" w:color="auto" w:fill="FFFFFF"/>
        <w:bidi/>
        <w:spacing w:before="0" w:beforeAutospacing="0" w:after="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در خط اول ورودی به شما دو عدد</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n</w:t>
      </w:r>
      <w:r w:rsidRPr="00DC1F4B">
        <w:rPr>
          <w:rFonts w:ascii="Tahoma" w:hAnsi="Tahoma" w:cs="B Nazanin"/>
          <w:color w:val="323232"/>
          <w:sz w:val="28"/>
          <w:szCs w:val="28"/>
        </w:rPr>
        <w:t> </w:t>
      </w:r>
      <w:r w:rsidRPr="00DC1F4B">
        <w:rPr>
          <w:rFonts w:ascii="Tahoma" w:hAnsi="Tahoma" w:cs="B Nazanin"/>
          <w:color w:val="323232"/>
          <w:sz w:val="28"/>
          <w:szCs w:val="28"/>
          <w:rtl/>
        </w:rPr>
        <w:t>و</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k</w:t>
      </w:r>
      <w:r w:rsidRPr="00DC1F4B">
        <w:rPr>
          <w:rFonts w:ascii="Tahoma" w:hAnsi="Tahoma" w:cs="B Nazanin"/>
          <w:color w:val="323232"/>
          <w:sz w:val="28"/>
          <w:szCs w:val="28"/>
        </w:rPr>
        <w:t> </w:t>
      </w:r>
      <w:r w:rsidRPr="00DC1F4B">
        <w:rPr>
          <w:rFonts w:ascii="Tahoma" w:hAnsi="Tahoma" w:cs="B Nazanin"/>
          <w:color w:val="323232"/>
          <w:sz w:val="28"/>
          <w:szCs w:val="28"/>
          <w:rtl/>
        </w:rPr>
        <w:t>داده می‌شود که به ترتیب تعداد بطری‌ها و حجم مایع محرمانه به لیتر می‌باشند. در</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n</w:t>
      </w:r>
      <w:r w:rsidRPr="00DC1F4B">
        <w:rPr>
          <w:rFonts w:ascii="Tahoma" w:hAnsi="Tahoma" w:cs="B Nazanin"/>
          <w:color w:val="323232"/>
          <w:sz w:val="28"/>
          <w:szCs w:val="28"/>
        </w:rPr>
        <w:t> </w:t>
      </w:r>
      <w:r w:rsidRPr="00DC1F4B">
        <w:rPr>
          <w:rFonts w:ascii="Tahoma" w:hAnsi="Tahoma" w:cs="B Nazanin"/>
          <w:color w:val="323232"/>
          <w:sz w:val="28"/>
          <w:szCs w:val="28"/>
          <w:rtl/>
        </w:rPr>
        <w:t>خط بعدی از ورودی، در خط</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proofErr w:type="spellStart"/>
      <w:r w:rsidRPr="00DC1F4B">
        <w:rPr>
          <w:rStyle w:val="mord"/>
          <w:rFonts w:ascii="KaTeX_Math" w:hAnsi="KaTeX_Math" w:cs="B Nazanin"/>
          <w:i/>
          <w:iCs/>
          <w:color w:val="323232"/>
          <w:sz w:val="31"/>
          <w:szCs w:val="32"/>
        </w:rPr>
        <w:t>i</w:t>
      </w:r>
      <w:proofErr w:type="spellEnd"/>
      <w:r w:rsidRPr="00DC1F4B">
        <w:rPr>
          <w:rFonts w:ascii="Tahoma" w:hAnsi="Tahoma" w:cs="B Nazanin"/>
          <w:color w:val="323232"/>
          <w:sz w:val="28"/>
          <w:szCs w:val="28"/>
          <w:rtl/>
        </w:rPr>
        <w:t>ام عدد</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r w:rsidRPr="00DC1F4B">
        <w:rPr>
          <w:rStyle w:val="mord"/>
          <w:rFonts w:ascii="KaTeX_Math" w:hAnsi="KaTeX_Math" w:cs="B Nazanin"/>
          <w:i/>
          <w:iCs/>
          <w:color w:val="323232"/>
          <w:sz w:val="31"/>
          <w:szCs w:val="32"/>
        </w:rPr>
        <w:t>c</w:t>
      </w:r>
      <w:r w:rsidRPr="00DC1F4B">
        <w:rPr>
          <w:rStyle w:val="mord"/>
          <w:rFonts w:ascii="KaTeX_Math" w:hAnsi="KaTeX_Math" w:cs="B Nazanin"/>
          <w:i/>
          <w:iCs/>
          <w:color w:val="323232"/>
          <w:sz w:val="26"/>
          <w:szCs w:val="28"/>
        </w:rPr>
        <w:t>i</w:t>
      </w:r>
      <w:r w:rsidRPr="00DC1F4B">
        <w:rPr>
          <w:rStyle w:val="vlist-s"/>
          <w:rFonts w:cs="B Nazanin"/>
          <w:color w:val="323232"/>
          <w:sz w:val="4"/>
          <w:szCs w:val="4"/>
        </w:rPr>
        <w:t>​</w:t>
      </w:r>
      <w:r w:rsidRPr="00DC1F4B">
        <w:rPr>
          <w:rFonts w:ascii="Tahoma" w:hAnsi="Tahoma" w:cs="B Nazanin"/>
          <w:color w:val="323232"/>
          <w:sz w:val="28"/>
          <w:szCs w:val="28"/>
        </w:rPr>
        <w:t> </w:t>
      </w:r>
      <w:r w:rsidRPr="00DC1F4B">
        <w:rPr>
          <w:rFonts w:ascii="Tahoma" w:hAnsi="Tahoma" w:cs="B Nazanin"/>
          <w:color w:val="323232"/>
          <w:sz w:val="28"/>
          <w:szCs w:val="28"/>
          <w:rtl/>
        </w:rPr>
        <w:t>می‌آید که بیانگر ظرفیت بطری</w:t>
      </w:r>
      <w:r w:rsidRPr="00DC1F4B">
        <w:rPr>
          <w:rFonts w:ascii="Cambria" w:hAnsi="Cambria" w:cs="Cambria" w:hint="cs"/>
          <w:color w:val="323232"/>
          <w:sz w:val="28"/>
          <w:szCs w:val="28"/>
          <w:rtl/>
        </w:rPr>
        <w:t> </w:t>
      </w:r>
      <w:r w:rsidRPr="00DC1F4B">
        <w:rPr>
          <w:rStyle w:val="katex-mathml"/>
          <w:rFonts w:cs="B Nazanin"/>
          <w:color w:val="323232"/>
          <w:sz w:val="32"/>
          <w:szCs w:val="32"/>
          <w:bdr w:val="none" w:sz="0" w:space="0" w:color="auto" w:frame="1"/>
        </w:rPr>
        <w:t xml:space="preserve"> </w:t>
      </w:r>
      <w:proofErr w:type="spellStart"/>
      <w:r w:rsidRPr="00DC1F4B">
        <w:rPr>
          <w:rStyle w:val="mord"/>
          <w:rFonts w:ascii="KaTeX_Math" w:hAnsi="KaTeX_Math" w:cs="B Nazanin"/>
          <w:i/>
          <w:iCs/>
          <w:color w:val="323232"/>
          <w:sz w:val="31"/>
          <w:szCs w:val="32"/>
        </w:rPr>
        <w:t>i</w:t>
      </w:r>
      <w:proofErr w:type="spellEnd"/>
      <w:r w:rsidRPr="00DC1F4B">
        <w:rPr>
          <w:rFonts w:ascii="Tahoma" w:hAnsi="Tahoma" w:cs="B Nazanin"/>
          <w:color w:val="323232"/>
          <w:sz w:val="28"/>
          <w:szCs w:val="28"/>
          <w:rtl/>
        </w:rPr>
        <w:t>ام به لیتر می‌باشد</w:t>
      </w:r>
      <w:r w:rsidR="00CE1B02">
        <w:rPr>
          <w:rFonts w:ascii="Tahoma" w:hAnsi="Tahoma" w:cs="B Nazanin"/>
          <w:color w:val="323232"/>
          <w:sz w:val="28"/>
          <w:szCs w:val="28"/>
        </w:rPr>
        <w:t>.</w:t>
      </w:r>
    </w:p>
    <w:p w14:paraId="09BBCEEB" w14:textId="77777777" w:rsidR="00CE1B02" w:rsidRPr="00DC1F4B" w:rsidRDefault="00CE1B02" w:rsidP="00CE1B02">
      <w:pPr>
        <w:pStyle w:val="NormalWeb"/>
        <w:shd w:val="clear" w:color="auto" w:fill="FFFFFF"/>
        <w:bidi/>
        <w:spacing w:before="0" w:beforeAutospacing="0" w:after="0" w:afterAutospacing="0" w:line="528" w:lineRule="atLeast"/>
        <w:jc w:val="both"/>
        <w:rPr>
          <w:rFonts w:ascii="Tahoma" w:hAnsi="Tahoma" w:cs="B Nazanin"/>
          <w:color w:val="323232"/>
          <w:sz w:val="28"/>
          <w:szCs w:val="28"/>
        </w:rPr>
      </w:pPr>
    </w:p>
    <w:p w14:paraId="514DD5D0" w14:textId="3972E85A" w:rsidR="00DC1F4B" w:rsidRPr="00DC1F4B" w:rsidRDefault="00DC1F4B" w:rsidP="00DC1F4B">
      <w:pPr>
        <w:pStyle w:val="NormalWeb"/>
        <w:shd w:val="clear" w:color="auto" w:fill="FFFFFF"/>
        <w:bidi/>
        <w:spacing w:before="0" w:beforeAutospacing="0" w:after="0" w:afterAutospacing="0" w:line="528" w:lineRule="atLeast"/>
        <w:jc w:val="center"/>
        <w:rPr>
          <w:rStyle w:val="katex-mathml"/>
          <w:rFonts w:cs="B Nazanin"/>
          <w:color w:val="323232"/>
          <w:sz w:val="32"/>
          <w:szCs w:val="32"/>
          <w:bdr w:val="none" w:sz="0" w:space="0" w:color="auto" w:frame="1"/>
        </w:rPr>
      </w:pPr>
      <w:r w:rsidRPr="00DC1F4B">
        <w:rPr>
          <w:rStyle w:val="mord"/>
          <w:rFonts w:cs="B Nazanin"/>
          <w:color w:val="323232"/>
          <w:sz w:val="32"/>
          <w:szCs w:val="32"/>
        </w:rPr>
        <w:lastRenderedPageBreak/>
        <w:t>1</w:t>
      </w:r>
      <w:r w:rsidRPr="00DC1F4B">
        <w:rPr>
          <w:rStyle w:val="mrel"/>
          <w:rFonts w:cs="B Nazanin"/>
          <w:color w:val="323232"/>
          <w:sz w:val="32"/>
          <w:szCs w:val="32"/>
        </w:rPr>
        <w:t>≤</w:t>
      </w:r>
      <w:r w:rsidRPr="00DC1F4B">
        <w:rPr>
          <w:rStyle w:val="mord"/>
          <w:rFonts w:ascii="KaTeX_Math" w:hAnsi="KaTeX_Math" w:cs="B Nazanin"/>
          <w:i/>
          <w:iCs/>
          <w:color w:val="323232"/>
          <w:sz w:val="31"/>
          <w:szCs w:val="32"/>
        </w:rPr>
        <w:t>n</w:t>
      </w:r>
      <w:r w:rsidRPr="00DC1F4B">
        <w:rPr>
          <w:rStyle w:val="mrel"/>
          <w:rFonts w:cs="B Nazanin"/>
          <w:color w:val="323232"/>
          <w:sz w:val="32"/>
          <w:szCs w:val="32"/>
        </w:rPr>
        <w:t>≤</w:t>
      </w:r>
      <w:r w:rsidRPr="00DC1F4B">
        <w:rPr>
          <w:rStyle w:val="mord"/>
          <w:rFonts w:cs="B Nazanin"/>
          <w:color w:val="323232"/>
          <w:sz w:val="32"/>
          <w:szCs w:val="32"/>
        </w:rPr>
        <w:t>100</w:t>
      </w:r>
    </w:p>
    <w:p w14:paraId="269E2CAB" w14:textId="6BBF8CEC" w:rsidR="00DC1F4B" w:rsidRPr="00DC1F4B" w:rsidRDefault="00DC1F4B" w:rsidP="00DC1F4B">
      <w:pPr>
        <w:pStyle w:val="NormalWeb"/>
        <w:shd w:val="clear" w:color="auto" w:fill="FFFFFF"/>
        <w:bidi/>
        <w:spacing w:before="0" w:beforeAutospacing="0" w:after="0" w:afterAutospacing="0" w:line="528" w:lineRule="atLeast"/>
        <w:jc w:val="center"/>
        <w:rPr>
          <w:rStyle w:val="mord"/>
          <w:rFonts w:cs="B Nazanin"/>
          <w:color w:val="323232"/>
          <w:sz w:val="32"/>
          <w:szCs w:val="32"/>
        </w:rPr>
      </w:pPr>
      <w:r w:rsidRPr="00DC1F4B">
        <w:rPr>
          <w:rStyle w:val="mrel"/>
          <w:rFonts w:cs="B Nazanin"/>
          <w:color w:val="323232"/>
          <w:sz w:val="32"/>
          <w:szCs w:val="32"/>
        </w:rPr>
        <w:t>1</w:t>
      </w:r>
      <w:r w:rsidRPr="00DC1F4B">
        <w:rPr>
          <w:rStyle w:val="mrel"/>
          <w:rFonts w:cs="B Nazanin"/>
          <w:color w:val="323232"/>
          <w:sz w:val="32"/>
          <w:szCs w:val="32"/>
        </w:rPr>
        <w:t>≤</w:t>
      </w:r>
      <w:r w:rsidRPr="00DC1F4B">
        <w:rPr>
          <w:rStyle w:val="mord"/>
          <w:rFonts w:ascii="KaTeX_Math" w:hAnsi="KaTeX_Math" w:cs="B Nazanin"/>
          <w:i/>
          <w:iCs/>
          <w:color w:val="323232"/>
          <w:sz w:val="31"/>
          <w:szCs w:val="32"/>
        </w:rPr>
        <w:t>k</w:t>
      </w:r>
      <w:r w:rsidRPr="00DC1F4B">
        <w:rPr>
          <w:rStyle w:val="mrel"/>
          <w:rFonts w:cs="B Nazanin"/>
          <w:color w:val="323232"/>
          <w:sz w:val="32"/>
          <w:szCs w:val="32"/>
        </w:rPr>
        <w:t>≤</w:t>
      </w:r>
      <w:r w:rsidRPr="00DC1F4B">
        <w:rPr>
          <w:rStyle w:val="mord"/>
          <w:rFonts w:cs="B Nazanin"/>
          <w:color w:val="323232"/>
          <w:sz w:val="32"/>
          <w:szCs w:val="32"/>
        </w:rPr>
        <w:t>100</w:t>
      </w:r>
      <w:r w:rsidRPr="00DC1F4B">
        <w:rPr>
          <w:rStyle w:val="mspace"/>
          <w:rFonts w:cs="B Nazanin"/>
          <w:color w:val="323232"/>
          <w:sz w:val="32"/>
          <w:szCs w:val="32"/>
        </w:rPr>
        <w:t> </w:t>
      </w:r>
      <w:r w:rsidRPr="00DC1F4B">
        <w:rPr>
          <w:rStyle w:val="mspace"/>
          <w:rFonts w:cs="B Nazanin"/>
          <w:color w:val="323232"/>
          <w:sz w:val="32"/>
          <w:szCs w:val="32"/>
        </w:rPr>
        <w:t>000</w:t>
      </w:r>
    </w:p>
    <w:p w14:paraId="7DC3DA22" w14:textId="622AFFA4" w:rsidR="00DC1F4B" w:rsidRPr="00DC1F4B" w:rsidRDefault="00DC1F4B" w:rsidP="00DC1F4B">
      <w:pPr>
        <w:pStyle w:val="NormalWeb"/>
        <w:shd w:val="clear" w:color="auto" w:fill="FFFFFF"/>
        <w:bidi/>
        <w:spacing w:before="0" w:beforeAutospacing="0" w:after="0" w:afterAutospacing="0" w:line="528" w:lineRule="atLeast"/>
        <w:jc w:val="center"/>
        <w:rPr>
          <w:rFonts w:ascii="Tahoma" w:hAnsi="Tahoma" w:cs="B Nazanin"/>
          <w:color w:val="323232"/>
          <w:sz w:val="28"/>
          <w:szCs w:val="28"/>
        </w:rPr>
      </w:pPr>
      <w:r w:rsidRPr="00DC1F4B">
        <w:rPr>
          <w:rStyle w:val="katex-mathml"/>
          <w:rFonts w:cs="B Nazanin"/>
          <w:color w:val="323232"/>
          <w:sz w:val="32"/>
          <w:szCs w:val="32"/>
          <w:bdr w:val="none" w:sz="0" w:space="0" w:color="auto" w:frame="1"/>
        </w:rPr>
        <w:t>1</w:t>
      </w:r>
      <w:r w:rsidRPr="00DC1F4B">
        <w:rPr>
          <w:rStyle w:val="mrel"/>
          <w:rFonts w:cs="B Nazanin"/>
          <w:color w:val="323232"/>
          <w:sz w:val="32"/>
          <w:szCs w:val="32"/>
        </w:rPr>
        <w:t>≤</w:t>
      </w:r>
      <w:r w:rsidRPr="00DC1F4B">
        <w:rPr>
          <w:rStyle w:val="mord"/>
          <w:rFonts w:ascii="KaTeX_Math" w:hAnsi="KaTeX_Math" w:cs="B Nazanin"/>
          <w:i/>
          <w:iCs/>
          <w:color w:val="323232"/>
          <w:sz w:val="31"/>
          <w:szCs w:val="32"/>
        </w:rPr>
        <w:t>c</w:t>
      </w:r>
      <w:r w:rsidRPr="00DC1F4B">
        <w:rPr>
          <w:rStyle w:val="mord"/>
          <w:rFonts w:ascii="KaTeX_Math" w:hAnsi="KaTeX_Math" w:cs="B Nazanin"/>
          <w:i/>
          <w:iCs/>
          <w:color w:val="323232"/>
          <w:sz w:val="26"/>
          <w:szCs w:val="28"/>
        </w:rPr>
        <w:t>i</w:t>
      </w:r>
      <w:r w:rsidRPr="00DC1F4B">
        <w:rPr>
          <w:rStyle w:val="vlist-s"/>
          <w:rFonts w:cs="B Nazanin"/>
          <w:color w:val="323232"/>
          <w:sz w:val="4"/>
          <w:szCs w:val="4"/>
        </w:rPr>
        <w:t>​</w:t>
      </w:r>
      <w:r w:rsidRPr="00DC1F4B">
        <w:rPr>
          <w:rStyle w:val="mrel"/>
          <w:rFonts w:cs="B Nazanin"/>
          <w:color w:val="323232"/>
          <w:sz w:val="32"/>
          <w:szCs w:val="32"/>
        </w:rPr>
        <w:t>≤</w:t>
      </w:r>
      <w:r w:rsidRPr="00DC1F4B">
        <w:rPr>
          <w:rStyle w:val="mord"/>
          <w:rFonts w:cs="B Nazanin"/>
          <w:color w:val="323232"/>
          <w:sz w:val="32"/>
          <w:szCs w:val="32"/>
        </w:rPr>
        <w:t>1</w:t>
      </w:r>
      <w:r w:rsidRPr="00DC1F4B">
        <w:rPr>
          <w:rStyle w:val="mspace"/>
          <w:rFonts w:cs="B Nazanin"/>
          <w:color w:val="323232"/>
          <w:sz w:val="32"/>
          <w:szCs w:val="32"/>
        </w:rPr>
        <w:t> </w:t>
      </w:r>
      <w:r w:rsidRPr="00DC1F4B">
        <w:rPr>
          <w:rStyle w:val="mord"/>
          <w:rFonts w:cs="B Nazanin"/>
          <w:color w:val="323232"/>
          <w:sz w:val="32"/>
          <w:szCs w:val="32"/>
        </w:rPr>
        <w:t>000</w:t>
      </w:r>
    </w:p>
    <w:p w14:paraId="5D943306" w14:textId="77777777" w:rsidR="00DC1F4B" w:rsidRPr="00DC1F4B" w:rsidRDefault="00DC1F4B" w:rsidP="00DC1F4B">
      <w:pPr>
        <w:pStyle w:val="Heading1"/>
        <w:shd w:val="clear" w:color="auto" w:fill="FFFFFF"/>
        <w:bidi/>
        <w:spacing w:line="384" w:lineRule="atLeast"/>
        <w:jc w:val="both"/>
        <w:rPr>
          <w:rFonts w:ascii="Tahoma" w:hAnsi="Tahoma" w:cs="B Nazanin"/>
          <w:color w:val="323232"/>
          <w:sz w:val="36"/>
          <w:szCs w:val="36"/>
        </w:rPr>
      </w:pPr>
      <w:r w:rsidRPr="00DC1F4B">
        <w:rPr>
          <w:rFonts w:ascii="Tahoma" w:hAnsi="Tahoma" w:cs="B Nazanin"/>
          <w:b/>
          <w:bCs/>
          <w:color w:val="323232"/>
          <w:sz w:val="36"/>
          <w:szCs w:val="36"/>
          <w:rtl/>
        </w:rPr>
        <w:t>خروجی</w:t>
      </w:r>
    </w:p>
    <w:p w14:paraId="197663F2"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در صورتی که می‌توان این حجم از مایع را در بطری‌ها ریخت</w:t>
      </w:r>
      <w:r w:rsidRPr="00DC1F4B">
        <w:rPr>
          <w:rFonts w:ascii="Cambria" w:hAnsi="Cambria" w:cs="Cambria" w:hint="cs"/>
          <w:color w:val="323232"/>
          <w:sz w:val="28"/>
          <w:szCs w:val="28"/>
          <w:rtl/>
        </w:rPr>
        <w:t> </w:t>
      </w:r>
      <w:r w:rsidRPr="00DC1F4B">
        <w:rPr>
          <w:rStyle w:val="HTMLCode"/>
          <w:rFonts w:cs="B Nazanin"/>
          <w:color w:val="323232"/>
          <w:shd w:val="clear" w:color="auto" w:fill="F3F6F7"/>
        </w:rPr>
        <w:t>YES</w:t>
      </w:r>
      <w:r w:rsidRPr="00DC1F4B">
        <w:rPr>
          <w:rFonts w:ascii="Tahoma" w:hAnsi="Tahoma" w:cs="B Nazanin"/>
          <w:color w:val="323232"/>
          <w:sz w:val="28"/>
          <w:szCs w:val="28"/>
        </w:rPr>
        <w:t> </w:t>
      </w:r>
      <w:r w:rsidRPr="00DC1F4B">
        <w:rPr>
          <w:rFonts w:ascii="Tahoma" w:hAnsi="Tahoma" w:cs="B Nazanin"/>
          <w:color w:val="323232"/>
          <w:sz w:val="28"/>
          <w:szCs w:val="28"/>
          <w:rtl/>
        </w:rPr>
        <w:t>و در غیراین‌صورت</w:t>
      </w:r>
      <w:r w:rsidRPr="00DC1F4B">
        <w:rPr>
          <w:rFonts w:ascii="Cambria" w:hAnsi="Cambria" w:cs="Cambria" w:hint="cs"/>
          <w:color w:val="323232"/>
          <w:sz w:val="28"/>
          <w:szCs w:val="28"/>
          <w:rtl/>
        </w:rPr>
        <w:t> </w:t>
      </w:r>
      <w:r w:rsidRPr="00DC1F4B">
        <w:rPr>
          <w:rStyle w:val="HTMLCode"/>
          <w:rFonts w:cs="B Nazanin"/>
          <w:color w:val="323232"/>
          <w:shd w:val="clear" w:color="auto" w:fill="F3F6F7"/>
        </w:rPr>
        <w:t>NO</w:t>
      </w:r>
      <w:r w:rsidRPr="00DC1F4B">
        <w:rPr>
          <w:rFonts w:ascii="Tahoma" w:hAnsi="Tahoma" w:cs="B Nazanin"/>
          <w:color w:val="323232"/>
          <w:sz w:val="28"/>
          <w:szCs w:val="28"/>
        </w:rPr>
        <w:t> </w:t>
      </w:r>
      <w:r w:rsidRPr="00DC1F4B">
        <w:rPr>
          <w:rFonts w:ascii="Tahoma" w:hAnsi="Tahoma" w:cs="B Nazanin"/>
          <w:color w:val="323232"/>
          <w:sz w:val="28"/>
          <w:szCs w:val="28"/>
          <w:rtl/>
        </w:rPr>
        <w:t>را چاپ کنید</w:t>
      </w:r>
      <w:r w:rsidRPr="00DC1F4B">
        <w:rPr>
          <w:rFonts w:ascii="Tahoma" w:hAnsi="Tahoma" w:cs="B Nazanin"/>
          <w:color w:val="323232"/>
          <w:sz w:val="28"/>
          <w:szCs w:val="28"/>
        </w:rPr>
        <w:t>.</w:t>
      </w:r>
    </w:p>
    <w:p w14:paraId="6DE4EA91" w14:textId="77777777" w:rsidR="00DC1F4B" w:rsidRPr="00DC1F4B" w:rsidRDefault="00DC1F4B" w:rsidP="00DC1F4B">
      <w:pPr>
        <w:pStyle w:val="Heading1"/>
        <w:shd w:val="clear" w:color="auto" w:fill="FFFFFF"/>
        <w:bidi/>
        <w:spacing w:line="384" w:lineRule="atLeast"/>
        <w:jc w:val="both"/>
        <w:rPr>
          <w:rFonts w:ascii="Tahoma" w:hAnsi="Tahoma" w:cs="B Nazanin"/>
          <w:color w:val="323232"/>
          <w:sz w:val="36"/>
          <w:szCs w:val="36"/>
        </w:rPr>
      </w:pPr>
      <w:r w:rsidRPr="00DC1F4B">
        <w:rPr>
          <w:rFonts w:ascii="Tahoma" w:hAnsi="Tahoma" w:cs="B Nazanin"/>
          <w:b/>
          <w:bCs/>
          <w:color w:val="323232"/>
          <w:sz w:val="36"/>
          <w:szCs w:val="36"/>
          <w:rtl/>
        </w:rPr>
        <w:t>مثال</w:t>
      </w:r>
    </w:p>
    <w:p w14:paraId="0207AA9A" w14:textId="77777777" w:rsidR="00DC1F4B" w:rsidRPr="00DC1F4B" w:rsidRDefault="00DC1F4B" w:rsidP="00DC1F4B">
      <w:pPr>
        <w:pStyle w:val="Heading2"/>
        <w:shd w:val="clear" w:color="auto" w:fill="FFFFFF"/>
        <w:bidi/>
        <w:spacing w:line="384" w:lineRule="atLeast"/>
        <w:jc w:val="both"/>
        <w:rPr>
          <w:rFonts w:ascii="Tahoma" w:hAnsi="Tahoma" w:cs="B Nazanin"/>
          <w:b w:val="0"/>
          <w:bCs w:val="0"/>
          <w:color w:val="323232"/>
          <w:sz w:val="40"/>
          <w:szCs w:val="40"/>
        </w:rPr>
      </w:pPr>
      <w:r w:rsidRPr="00DC1F4B">
        <w:rPr>
          <w:rFonts w:ascii="Tahoma" w:hAnsi="Tahoma" w:cs="B Nazanin"/>
          <w:b w:val="0"/>
          <w:bCs w:val="0"/>
          <w:color w:val="323232"/>
          <w:sz w:val="40"/>
          <w:szCs w:val="40"/>
          <w:rtl/>
        </w:rPr>
        <w:t xml:space="preserve">ورودی نمونه </w:t>
      </w:r>
      <w:r w:rsidRPr="00DC1F4B">
        <w:rPr>
          <w:rFonts w:ascii="Tahoma" w:hAnsi="Tahoma" w:cs="B Nazanin"/>
          <w:b w:val="0"/>
          <w:bCs w:val="0"/>
          <w:color w:val="323232"/>
          <w:sz w:val="40"/>
          <w:szCs w:val="40"/>
          <w:rtl/>
          <w:lang w:bidi="fa-IR"/>
        </w:rPr>
        <w:t>۱</w:t>
      </w:r>
    </w:p>
    <w:p w14:paraId="7B28750A" w14:textId="77777777" w:rsidR="00DC1F4B" w:rsidRPr="00DC1F4B" w:rsidRDefault="00DC1F4B" w:rsidP="00DC1F4B">
      <w:pPr>
        <w:pStyle w:val="HTMLPreformatted"/>
        <w:shd w:val="clear" w:color="auto" w:fill="F5F2F0"/>
        <w:bidi/>
        <w:spacing w:before="120" w:after="120"/>
        <w:jc w:val="right"/>
        <w:rPr>
          <w:rStyle w:val="HTMLCode"/>
          <w:rFonts w:ascii="Consolas" w:hAnsi="Consolas" w:cs="B Nazanin"/>
          <w:color w:val="000000"/>
          <w:sz w:val="28"/>
          <w:szCs w:val="28"/>
        </w:rPr>
      </w:pPr>
      <w:r w:rsidRPr="00DC1F4B">
        <w:rPr>
          <w:rStyle w:val="HTMLCode"/>
          <w:rFonts w:ascii="Consolas" w:hAnsi="Consolas" w:cs="B Nazanin"/>
          <w:color w:val="000000"/>
          <w:sz w:val="28"/>
          <w:szCs w:val="28"/>
        </w:rPr>
        <w:t>3 3</w:t>
      </w:r>
    </w:p>
    <w:p w14:paraId="5A1EE915" w14:textId="77777777" w:rsidR="00DC1F4B" w:rsidRPr="00DC1F4B" w:rsidRDefault="00DC1F4B" w:rsidP="00DC1F4B">
      <w:pPr>
        <w:pStyle w:val="HTMLPreformatted"/>
        <w:shd w:val="clear" w:color="auto" w:fill="F5F2F0"/>
        <w:bidi/>
        <w:spacing w:before="120" w:after="120"/>
        <w:jc w:val="right"/>
        <w:rPr>
          <w:rStyle w:val="HTMLCode"/>
          <w:rFonts w:ascii="Consolas" w:hAnsi="Consolas" w:cs="B Nazanin"/>
          <w:color w:val="000000"/>
          <w:sz w:val="28"/>
          <w:szCs w:val="28"/>
        </w:rPr>
      </w:pPr>
      <w:r w:rsidRPr="00DC1F4B">
        <w:rPr>
          <w:rStyle w:val="HTMLCode"/>
          <w:rFonts w:ascii="Consolas" w:hAnsi="Consolas" w:cs="B Nazanin"/>
          <w:color w:val="000000"/>
          <w:sz w:val="28"/>
          <w:szCs w:val="28"/>
        </w:rPr>
        <w:t>1</w:t>
      </w:r>
    </w:p>
    <w:p w14:paraId="6EE0C37C" w14:textId="77777777" w:rsidR="00DC1F4B" w:rsidRPr="00DC1F4B" w:rsidRDefault="00DC1F4B" w:rsidP="00DC1F4B">
      <w:pPr>
        <w:pStyle w:val="HTMLPreformatted"/>
        <w:shd w:val="clear" w:color="auto" w:fill="F5F2F0"/>
        <w:bidi/>
        <w:spacing w:before="120" w:after="120"/>
        <w:jc w:val="right"/>
        <w:rPr>
          <w:rStyle w:val="HTMLCode"/>
          <w:rFonts w:ascii="Consolas" w:hAnsi="Consolas" w:cs="B Nazanin"/>
          <w:color w:val="000000"/>
          <w:sz w:val="28"/>
          <w:szCs w:val="28"/>
        </w:rPr>
      </w:pPr>
      <w:r w:rsidRPr="00DC1F4B">
        <w:rPr>
          <w:rStyle w:val="HTMLCode"/>
          <w:rFonts w:ascii="Consolas" w:hAnsi="Consolas" w:cs="B Nazanin"/>
          <w:color w:val="000000"/>
          <w:sz w:val="28"/>
          <w:szCs w:val="28"/>
        </w:rPr>
        <w:t>2</w:t>
      </w:r>
    </w:p>
    <w:p w14:paraId="3FB86BBA" w14:textId="77777777" w:rsidR="00DC1F4B" w:rsidRPr="00DC1F4B" w:rsidRDefault="00DC1F4B" w:rsidP="00DC1F4B">
      <w:pPr>
        <w:pStyle w:val="HTMLPreformatted"/>
        <w:shd w:val="clear" w:color="auto" w:fill="F5F2F0"/>
        <w:bidi/>
        <w:spacing w:before="120" w:after="120"/>
        <w:jc w:val="right"/>
        <w:rPr>
          <w:rFonts w:ascii="Consolas" w:hAnsi="Consolas" w:cs="B Nazanin"/>
          <w:color w:val="000000"/>
          <w:sz w:val="28"/>
          <w:szCs w:val="28"/>
        </w:rPr>
      </w:pPr>
      <w:r w:rsidRPr="00DC1F4B">
        <w:rPr>
          <w:rStyle w:val="HTMLCode"/>
          <w:rFonts w:ascii="Consolas" w:hAnsi="Consolas" w:cs="B Nazanin"/>
          <w:color w:val="000000"/>
          <w:sz w:val="28"/>
          <w:szCs w:val="28"/>
        </w:rPr>
        <w:t>1</w:t>
      </w:r>
    </w:p>
    <w:p w14:paraId="055FE5E5" w14:textId="77777777" w:rsidR="00DC1F4B" w:rsidRPr="00DC1F4B" w:rsidRDefault="00DC1F4B" w:rsidP="00DC1F4B">
      <w:pPr>
        <w:pStyle w:val="Heading2"/>
        <w:shd w:val="clear" w:color="auto" w:fill="FFFFFF"/>
        <w:bidi/>
        <w:spacing w:line="384" w:lineRule="atLeast"/>
        <w:jc w:val="both"/>
        <w:rPr>
          <w:rFonts w:ascii="Tahoma" w:hAnsi="Tahoma" w:cs="B Nazanin"/>
          <w:b w:val="0"/>
          <w:bCs w:val="0"/>
          <w:color w:val="323232"/>
          <w:sz w:val="40"/>
          <w:szCs w:val="40"/>
        </w:rPr>
      </w:pPr>
      <w:r w:rsidRPr="00DC1F4B">
        <w:rPr>
          <w:rFonts w:ascii="Tahoma" w:hAnsi="Tahoma" w:cs="B Nazanin"/>
          <w:b w:val="0"/>
          <w:bCs w:val="0"/>
          <w:color w:val="323232"/>
          <w:sz w:val="40"/>
          <w:szCs w:val="40"/>
          <w:rtl/>
        </w:rPr>
        <w:t xml:space="preserve">خروجی نمونه </w:t>
      </w:r>
      <w:r w:rsidRPr="00DC1F4B">
        <w:rPr>
          <w:rFonts w:ascii="Tahoma" w:hAnsi="Tahoma" w:cs="B Nazanin"/>
          <w:b w:val="0"/>
          <w:bCs w:val="0"/>
          <w:color w:val="323232"/>
          <w:sz w:val="40"/>
          <w:szCs w:val="40"/>
          <w:rtl/>
          <w:lang w:bidi="fa-IR"/>
        </w:rPr>
        <w:t>۱</w:t>
      </w:r>
    </w:p>
    <w:p w14:paraId="4B03276E" w14:textId="77777777" w:rsidR="00DC1F4B" w:rsidRPr="00DC1F4B" w:rsidRDefault="00DC1F4B" w:rsidP="00DC1F4B">
      <w:pPr>
        <w:pStyle w:val="HTMLPreformatted"/>
        <w:shd w:val="clear" w:color="auto" w:fill="F5F2F0"/>
        <w:bidi/>
        <w:spacing w:before="120" w:after="120"/>
        <w:jc w:val="right"/>
        <w:rPr>
          <w:rFonts w:ascii="Consolas" w:hAnsi="Consolas" w:cs="B Nazanin"/>
          <w:color w:val="000000"/>
          <w:sz w:val="28"/>
          <w:szCs w:val="28"/>
        </w:rPr>
      </w:pPr>
      <w:r w:rsidRPr="00DC1F4B">
        <w:rPr>
          <w:rStyle w:val="HTMLCode"/>
          <w:rFonts w:ascii="Consolas" w:hAnsi="Consolas" w:cs="B Nazanin"/>
          <w:color w:val="000000"/>
          <w:sz w:val="28"/>
          <w:szCs w:val="28"/>
        </w:rPr>
        <w:t>YES</w:t>
      </w:r>
    </w:p>
    <w:p w14:paraId="234B57E9" w14:textId="77777777" w:rsidR="00DC1F4B" w:rsidRPr="00DC1F4B" w:rsidRDefault="00DC1F4B" w:rsidP="00DC1F4B">
      <w:pPr>
        <w:pStyle w:val="NormalWeb"/>
        <w:shd w:val="clear" w:color="auto" w:fill="FFFFFF"/>
        <w:bidi/>
        <w:spacing w:before="0" w:beforeAutospacing="0" w:after="240" w:afterAutospacing="0" w:line="528" w:lineRule="atLeast"/>
        <w:jc w:val="both"/>
        <w:rPr>
          <w:rFonts w:ascii="Tahoma" w:hAnsi="Tahoma" w:cs="B Nazanin"/>
          <w:color w:val="323232"/>
          <w:sz w:val="28"/>
          <w:szCs w:val="28"/>
        </w:rPr>
      </w:pPr>
      <w:r w:rsidRPr="00DC1F4B">
        <w:rPr>
          <w:rFonts w:ascii="Tahoma" w:hAnsi="Tahoma" w:cs="B Nazanin"/>
          <w:color w:val="323232"/>
          <w:sz w:val="28"/>
          <w:szCs w:val="28"/>
          <w:rtl/>
        </w:rPr>
        <w:t xml:space="preserve">احمد می‌تواند </w:t>
      </w:r>
      <w:r w:rsidRPr="00DC1F4B">
        <w:rPr>
          <w:rFonts w:ascii="Tahoma" w:hAnsi="Tahoma" w:cs="B Nazanin"/>
          <w:color w:val="323232"/>
          <w:sz w:val="28"/>
          <w:szCs w:val="28"/>
          <w:rtl/>
          <w:lang w:bidi="fa-IR"/>
        </w:rPr>
        <w:t>۱</w:t>
      </w:r>
      <w:r w:rsidRPr="00DC1F4B">
        <w:rPr>
          <w:rFonts w:ascii="Tahoma" w:hAnsi="Tahoma" w:cs="B Nazanin"/>
          <w:color w:val="323232"/>
          <w:sz w:val="28"/>
          <w:szCs w:val="28"/>
          <w:rtl/>
        </w:rPr>
        <w:t xml:space="preserve"> لیتر از مایع را در بطری شماره </w:t>
      </w:r>
      <w:r w:rsidRPr="00DC1F4B">
        <w:rPr>
          <w:rFonts w:ascii="Tahoma" w:hAnsi="Tahoma" w:cs="B Nazanin"/>
          <w:color w:val="323232"/>
          <w:sz w:val="28"/>
          <w:szCs w:val="28"/>
          <w:rtl/>
          <w:lang w:bidi="fa-IR"/>
        </w:rPr>
        <w:t>۱</w:t>
      </w:r>
      <w:r w:rsidRPr="00DC1F4B">
        <w:rPr>
          <w:rFonts w:ascii="Tahoma" w:hAnsi="Tahoma" w:cs="B Nazanin"/>
          <w:color w:val="323232"/>
          <w:sz w:val="28"/>
          <w:szCs w:val="28"/>
          <w:rtl/>
        </w:rPr>
        <w:t xml:space="preserve"> و </w:t>
      </w:r>
      <w:r w:rsidRPr="00DC1F4B">
        <w:rPr>
          <w:rFonts w:ascii="Tahoma" w:hAnsi="Tahoma" w:cs="B Nazanin"/>
          <w:color w:val="323232"/>
          <w:sz w:val="28"/>
          <w:szCs w:val="28"/>
          <w:rtl/>
          <w:lang w:bidi="fa-IR"/>
        </w:rPr>
        <w:t>۲</w:t>
      </w:r>
      <w:r w:rsidRPr="00DC1F4B">
        <w:rPr>
          <w:rFonts w:ascii="Tahoma" w:hAnsi="Tahoma" w:cs="B Nazanin"/>
          <w:color w:val="323232"/>
          <w:sz w:val="28"/>
          <w:szCs w:val="28"/>
          <w:rtl/>
        </w:rPr>
        <w:t xml:space="preserve"> لیتر باقیمانده را در بطری شماره </w:t>
      </w:r>
      <w:r w:rsidRPr="00DC1F4B">
        <w:rPr>
          <w:rFonts w:ascii="Tahoma" w:hAnsi="Tahoma" w:cs="B Nazanin"/>
          <w:color w:val="323232"/>
          <w:sz w:val="28"/>
          <w:szCs w:val="28"/>
          <w:rtl/>
          <w:lang w:bidi="fa-IR"/>
        </w:rPr>
        <w:t>۲</w:t>
      </w:r>
      <w:r w:rsidRPr="00DC1F4B">
        <w:rPr>
          <w:rFonts w:ascii="Tahoma" w:hAnsi="Tahoma" w:cs="B Nazanin"/>
          <w:color w:val="323232"/>
          <w:sz w:val="28"/>
          <w:szCs w:val="28"/>
          <w:rtl/>
        </w:rPr>
        <w:t xml:space="preserve"> بریزد</w:t>
      </w:r>
      <w:r w:rsidRPr="00DC1F4B">
        <w:rPr>
          <w:rFonts w:ascii="Tahoma" w:hAnsi="Tahoma" w:cs="B Nazanin"/>
          <w:color w:val="323232"/>
          <w:sz w:val="28"/>
          <w:szCs w:val="28"/>
        </w:rPr>
        <w:t>.</w:t>
      </w:r>
    </w:p>
    <w:p w14:paraId="1C78596B" w14:textId="77777777" w:rsidR="00DC1F4B" w:rsidRPr="00DC1F4B" w:rsidRDefault="00DC1F4B" w:rsidP="00DC1F4B">
      <w:pPr>
        <w:pStyle w:val="Heading2"/>
        <w:shd w:val="clear" w:color="auto" w:fill="FFFFFF"/>
        <w:bidi/>
        <w:spacing w:line="384" w:lineRule="atLeast"/>
        <w:jc w:val="both"/>
        <w:rPr>
          <w:rFonts w:ascii="Tahoma" w:hAnsi="Tahoma" w:cs="B Nazanin"/>
          <w:b w:val="0"/>
          <w:bCs w:val="0"/>
          <w:color w:val="323232"/>
          <w:sz w:val="40"/>
          <w:szCs w:val="40"/>
        </w:rPr>
      </w:pPr>
      <w:r w:rsidRPr="00DC1F4B">
        <w:rPr>
          <w:rFonts w:ascii="Tahoma" w:hAnsi="Tahoma" w:cs="B Nazanin"/>
          <w:b w:val="0"/>
          <w:bCs w:val="0"/>
          <w:color w:val="323232"/>
          <w:sz w:val="40"/>
          <w:szCs w:val="40"/>
          <w:rtl/>
        </w:rPr>
        <w:t xml:space="preserve">ورودی نمونه </w:t>
      </w:r>
      <w:r w:rsidRPr="00DC1F4B">
        <w:rPr>
          <w:rFonts w:ascii="Tahoma" w:hAnsi="Tahoma" w:cs="B Nazanin"/>
          <w:b w:val="0"/>
          <w:bCs w:val="0"/>
          <w:color w:val="323232"/>
          <w:sz w:val="40"/>
          <w:szCs w:val="40"/>
          <w:rtl/>
          <w:lang w:bidi="fa-IR"/>
        </w:rPr>
        <w:t>۲</w:t>
      </w:r>
    </w:p>
    <w:p w14:paraId="500B1432" w14:textId="77777777" w:rsidR="00DC1F4B" w:rsidRPr="00DC1F4B" w:rsidRDefault="00DC1F4B" w:rsidP="00DC1F4B">
      <w:pPr>
        <w:pStyle w:val="HTMLPreformatted"/>
        <w:shd w:val="clear" w:color="auto" w:fill="F5F2F0"/>
        <w:bidi/>
        <w:spacing w:before="120" w:after="120"/>
        <w:jc w:val="right"/>
        <w:rPr>
          <w:rStyle w:val="HTMLCode"/>
          <w:rFonts w:ascii="Consolas" w:hAnsi="Consolas" w:cs="B Nazanin"/>
          <w:color w:val="000000"/>
          <w:sz w:val="28"/>
          <w:szCs w:val="28"/>
        </w:rPr>
      </w:pPr>
      <w:r w:rsidRPr="00DC1F4B">
        <w:rPr>
          <w:rStyle w:val="HTMLCode"/>
          <w:rFonts w:ascii="Consolas" w:hAnsi="Consolas" w:cs="B Nazanin"/>
          <w:color w:val="000000"/>
          <w:sz w:val="28"/>
          <w:szCs w:val="28"/>
        </w:rPr>
        <w:t>2 5</w:t>
      </w:r>
    </w:p>
    <w:p w14:paraId="54129017" w14:textId="77777777" w:rsidR="00DC1F4B" w:rsidRPr="00DC1F4B" w:rsidRDefault="00DC1F4B" w:rsidP="00DC1F4B">
      <w:pPr>
        <w:pStyle w:val="HTMLPreformatted"/>
        <w:shd w:val="clear" w:color="auto" w:fill="F5F2F0"/>
        <w:bidi/>
        <w:spacing w:before="120" w:after="120"/>
        <w:jc w:val="right"/>
        <w:rPr>
          <w:rStyle w:val="HTMLCode"/>
          <w:rFonts w:ascii="Consolas" w:hAnsi="Consolas" w:cs="B Nazanin"/>
          <w:color w:val="000000"/>
          <w:sz w:val="28"/>
          <w:szCs w:val="28"/>
        </w:rPr>
      </w:pPr>
      <w:r w:rsidRPr="00DC1F4B">
        <w:rPr>
          <w:rStyle w:val="HTMLCode"/>
          <w:rFonts w:ascii="Consolas" w:hAnsi="Consolas" w:cs="B Nazanin"/>
          <w:color w:val="000000"/>
          <w:sz w:val="28"/>
          <w:szCs w:val="28"/>
        </w:rPr>
        <w:t>3</w:t>
      </w:r>
    </w:p>
    <w:p w14:paraId="672E9899" w14:textId="77777777" w:rsidR="00DC1F4B" w:rsidRPr="00DC1F4B" w:rsidRDefault="00DC1F4B" w:rsidP="00DC1F4B">
      <w:pPr>
        <w:pStyle w:val="HTMLPreformatted"/>
        <w:shd w:val="clear" w:color="auto" w:fill="F5F2F0"/>
        <w:bidi/>
        <w:spacing w:before="120" w:after="120"/>
        <w:jc w:val="right"/>
        <w:rPr>
          <w:rFonts w:ascii="Consolas" w:hAnsi="Consolas" w:cs="B Nazanin"/>
          <w:color w:val="000000"/>
          <w:sz w:val="28"/>
          <w:szCs w:val="28"/>
        </w:rPr>
      </w:pPr>
      <w:r w:rsidRPr="00DC1F4B">
        <w:rPr>
          <w:rStyle w:val="HTMLCode"/>
          <w:rFonts w:ascii="Consolas" w:hAnsi="Consolas" w:cs="B Nazanin"/>
          <w:color w:val="000000"/>
          <w:sz w:val="28"/>
          <w:szCs w:val="28"/>
        </w:rPr>
        <w:t>1</w:t>
      </w:r>
    </w:p>
    <w:p w14:paraId="18D83F62" w14:textId="77777777" w:rsidR="00DC1F4B" w:rsidRPr="00DC1F4B" w:rsidRDefault="00DC1F4B" w:rsidP="00DC1F4B">
      <w:pPr>
        <w:pStyle w:val="Heading2"/>
        <w:shd w:val="clear" w:color="auto" w:fill="FFFFFF"/>
        <w:bidi/>
        <w:spacing w:line="384" w:lineRule="atLeast"/>
        <w:jc w:val="both"/>
        <w:rPr>
          <w:rFonts w:ascii="Tahoma" w:hAnsi="Tahoma" w:cs="B Nazanin"/>
          <w:b w:val="0"/>
          <w:bCs w:val="0"/>
          <w:color w:val="323232"/>
          <w:sz w:val="40"/>
          <w:szCs w:val="40"/>
        </w:rPr>
      </w:pPr>
      <w:r w:rsidRPr="00DC1F4B">
        <w:rPr>
          <w:rFonts w:ascii="Tahoma" w:hAnsi="Tahoma" w:cs="B Nazanin"/>
          <w:b w:val="0"/>
          <w:bCs w:val="0"/>
          <w:color w:val="323232"/>
          <w:sz w:val="40"/>
          <w:szCs w:val="40"/>
          <w:rtl/>
        </w:rPr>
        <w:t xml:space="preserve">خروجی نمونه </w:t>
      </w:r>
      <w:r w:rsidRPr="00DC1F4B">
        <w:rPr>
          <w:rFonts w:ascii="Tahoma" w:hAnsi="Tahoma" w:cs="B Nazanin"/>
          <w:b w:val="0"/>
          <w:bCs w:val="0"/>
          <w:color w:val="323232"/>
          <w:sz w:val="40"/>
          <w:szCs w:val="40"/>
          <w:rtl/>
          <w:lang w:bidi="fa-IR"/>
        </w:rPr>
        <w:t>۲</w:t>
      </w:r>
    </w:p>
    <w:p w14:paraId="27D17587" w14:textId="239465B1" w:rsidR="002C03C9" w:rsidRPr="00DC1F4B" w:rsidRDefault="00DC1F4B" w:rsidP="00DC1F4B">
      <w:pPr>
        <w:pStyle w:val="HTMLPreformatted"/>
        <w:shd w:val="clear" w:color="auto" w:fill="F5F2F0"/>
        <w:bidi/>
        <w:spacing w:before="120" w:after="120"/>
        <w:jc w:val="right"/>
        <w:rPr>
          <w:rFonts w:ascii="Consolas" w:hAnsi="Consolas" w:cs="B Nazanin"/>
          <w:color w:val="000000"/>
          <w:sz w:val="28"/>
          <w:szCs w:val="28"/>
        </w:rPr>
      </w:pPr>
      <w:r w:rsidRPr="00DC1F4B">
        <w:rPr>
          <w:rStyle w:val="HTMLCode"/>
          <w:rFonts w:ascii="Consolas" w:hAnsi="Consolas" w:cs="B Nazanin"/>
          <w:color w:val="000000"/>
          <w:sz w:val="28"/>
          <w:szCs w:val="28"/>
        </w:rPr>
        <w:t>NO</w:t>
      </w:r>
    </w:p>
    <w:sectPr w:rsidR="002C03C9" w:rsidRPr="00DC1F4B" w:rsidSect="00A57ABA">
      <w:footerReference w:type="default" r:id="rId7"/>
      <w:headerReference w:type="first" r:id="rId8"/>
      <w:footerReference w:type="first" r:id="rId9"/>
      <w:pgSz w:w="12240" w:h="15840"/>
      <w:pgMar w:top="1350" w:right="810" w:bottom="1440" w:left="810" w:header="720" w:footer="720" w:gutter="0"/>
      <w:pgBorders w:offsetFrom="page">
        <w:top w:val="thinThickThinMediumGap" w:sz="12" w:space="24" w:color="2F5496" w:themeColor="accent1" w:themeShade="BF"/>
        <w:left w:val="thinThickThinMediumGap" w:sz="12" w:space="24" w:color="2F5496" w:themeColor="accent1" w:themeShade="BF"/>
        <w:bottom w:val="thinThickThinMediumGap" w:sz="12" w:space="24" w:color="2F5496" w:themeColor="accent1" w:themeShade="BF"/>
        <w:right w:val="thinThickThinMediumGap" w:sz="12"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7356" w14:textId="77777777" w:rsidR="00EA17A9" w:rsidRDefault="00EA17A9" w:rsidP="00A20941">
      <w:pPr>
        <w:spacing w:after="0" w:line="240" w:lineRule="auto"/>
      </w:pPr>
      <w:r>
        <w:separator/>
      </w:r>
    </w:p>
  </w:endnote>
  <w:endnote w:type="continuationSeparator" w:id="0">
    <w:p w14:paraId="29D82CA7" w14:textId="77777777" w:rsidR="00EA17A9" w:rsidRDefault="00EA17A9" w:rsidP="00A2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Estedad Black">
    <w:panose1 w:val="02000A03000000000000"/>
    <w:charset w:val="00"/>
    <w:family w:val="auto"/>
    <w:pitch w:val="variable"/>
    <w:sig w:usb0="A000207F" w:usb1="9000207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ABAB" w14:textId="4F56D30E" w:rsidR="00197F65" w:rsidRDefault="00197F65">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0EB9F16" wp14:editId="7A42E5D5">
              <wp:simplePos x="0" y="0"/>
              <wp:positionH relativeFrom="page">
                <wp:align>center</wp:align>
              </wp:positionH>
              <wp:positionV relativeFrom="page">
                <wp:align>center</wp:align>
              </wp:positionV>
              <wp:extent cx="7364730" cy="952881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6E453E" id="Rectangle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590B" w14:textId="7E9C1C62" w:rsidR="0059066D" w:rsidRDefault="0059066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5F9E266" wp14:editId="1E6F343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98588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521E" w14:textId="77777777" w:rsidR="00EA17A9" w:rsidRDefault="00EA17A9" w:rsidP="00A20941">
      <w:pPr>
        <w:spacing w:after="0" w:line="240" w:lineRule="auto"/>
      </w:pPr>
      <w:r>
        <w:separator/>
      </w:r>
    </w:p>
  </w:footnote>
  <w:footnote w:type="continuationSeparator" w:id="0">
    <w:p w14:paraId="5D3752D2" w14:textId="77777777" w:rsidR="00EA17A9" w:rsidRDefault="00EA17A9" w:rsidP="00A2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07B3" w14:textId="16A3DE2D" w:rsidR="00A72ED9" w:rsidRPr="00DC1F4B" w:rsidRDefault="00DC1F4B" w:rsidP="00DC1F4B">
    <w:pPr>
      <w:pStyle w:val="Header"/>
      <w:jc w:val="center"/>
      <w:rPr>
        <w:rFonts w:ascii="Estedad Black" w:hAnsi="Estedad Black" w:cs="Estedad Black"/>
        <w:sz w:val="36"/>
        <w:szCs w:val="36"/>
        <w:lang w:bidi="fa-IR"/>
      </w:rPr>
    </w:pPr>
    <w:r w:rsidRPr="00DC1F4B">
      <w:rPr>
        <w:rFonts w:ascii="Estedad Black" w:hAnsi="Estedad Black" w:cs="Estedad Black"/>
        <w:b/>
        <w:bCs/>
        <w:sz w:val="36"/>
        <w:szCs w:val="36"/>
        <w:rtl/>
      </w:rPr>
      <w:t>گزارش کار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9FF"/>
    <w:multiLevelType w:val="multilevel"/>
    <w:tmpl w:val="4C00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56046"/>
    <w:multiLevelType w:val="multilevel"/>
    <w:tmpl w:val="399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DF"/>
    <w:rsid w:val="00030FE3"/>
    <w:rsid w:val="00197F65"/>
    <w:rsid w:val="002C03C9"/>
    <w:rsid w:val="005000CE"/>
    <w:rsid w:val="00512CB5"/>
    <w:rsid w:val="0059066D"/>
    <w:rsid w:val="005E5FBB"/>
    <w:rsid w:val="006E0A32"/>
    <w:rsid w:val="00836775"/>
    <w:rsid w:val="008944B6"/>
    <w:rsid w:val="00947269"/>
    <w:rsid w:val="00960BDF"/>
    <w:rsid w:val="00A20941"/>
    <w:rsid w:val="00A57ABA"/>
    <w:rsid w:val="00A67117"/>
    <w:rsid w:val="00A72ED9"/>
    <w:rsid w:val="00C72490"/>
    <w:rsid w:val="00C81707"/>
    <w:rsid w:val="00CE1B02"/>
    <w:rsid w:val="00D37DC1"/>
    <w:rsid w:val="00DC1F4B"/>
    <w:rsid w:val="00EA17A9"/>
    <w:rsid w:val="00F40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3210"/>
  <w15:chartTrackingRefBased/>
  <w15:docId w15:val="{90EF2257-243C-4696-BC3B-D9E3D2A8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09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9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9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0941"/>
    <w:rPr>
      <w:rFonts w:ascii="Courier New" w:eastAsia="Times New Roman" w:hAnsi="Courier New" w:cs="Courier New"/>
      <w:sz w:val="20"/>
      <w:szCs w:val="20"/>
    </w:rPr>
  </w:style>
  <w:style w:type="character" w:styleId="Strong">
    <w:name w:val="Strong"/>
    <w:basedOn w:val="DefaultParagraphFont"/>
    <w:uiPriority w:val="22"/>
    <w:qFormat/>
    <w:rsid w:val="00A20941"/>
    <w:rPr>
      <w:b/>
      <w:bCs/>
    </w:rPr>
  </w:style>
  <w:style w:type="character" w:customStyle="1" w:styleId="katex-mathml">
    <w:name w:val="katex-mathml"/>
    <w:basedOn w:val="DefaultParagraphFont"/>
    <w:rsid w:val="00A20941"/>
  </w:style>
  <w:style w:type="character" w:customStyle="1" w:styleId="mord">
    <w:name w:val="mord"/>
    <w:basedOn w:val="DefaultParagraphFont"/>
    <w:rsid w:val="00A20941"/>
  </w:style>
  <w:style w:type="character" w:customStyle="1" w:styleId="mrel">
    <w:name w:val="mrel"/>
    <w:basedOn w:val="DefaultParagraphFont"/>
    <w:rsid w:val="00A20941"/>
  </w:style>
  <w:style w:type="paragraph" w:styleId="HTMLPreformatted">
    <w:name w:val="HTML Preformatted"/>
    <w:basedOn w:val="Normal"/>
    <w:link w:val="HTMLPreformattedChar"/>
    <w:uiPriority w:val="99"/>
    <w:unhideWhenUsed/>
    <w:rsid w:val="00A2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941"/>
    <w:rPr>
      <w:rFonts w:ascii="Courier New" w:eastAsia="Times New Roman" w:hAnsi="Courier New" w:cs="Courier New"/>
      <w:sz w:val="20"/>
      <w:szCs w:val="20"/>
    </w:rPr>
  </w:style>
  <w:style w:type="paragraph" w:styleId="Header">
    <w:name w:val="header"/>
    <w:basedOn w:val="Normal"/>
    <w:link w:val="HeaderChar"/>
    <w:uiPriority w:val="99"/>
    <w:unhideWhenUsed/>
    <w:rsid w:val="00A2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41"/>
  </w:style>
  <w:style w:type="paragraph" w:styleId="Footer">
    <w:name w:val="footer"/>
    <w:basedOn w:val="Normal"/>
    <w:link w:val="FooterChar"/>
    <w:uiPriority w:val="99"/>
    <w:unhideWhenUsed/>
    <w:rsid w:val="00A2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41"/>
  </w:style>
  <w:style w:type="character" w:customStyle="1" w:styleId="Heading1Char">
    <w:name w:val="Heading 1 Char"/>
    <w:basedOn w:val="DefaultParagraphFont"/>
    <w:link w:val="Heading1"/>
    <w:uiPriority w:val="9"/>
    <w:rsid w:val="00DC1F4B"/>
    <w:rPr>
      <w:rFonts w:asciiTheme="majorHAnsi" w:eastAsiaTheme="majorEastAsia" w:hAnsiTheme="majorHAnsi" w:cstheme="majorBidi"/>
      <w:color w:val="2F5496" w:themeColor="accent1" w:themeShade="BF"/>
      <w:sz w:val="32"/>
      <w:szCs w:val="32"/>
    </w:rPr>
  </w:style>
  <w:style w:type="character" w:customStyle="1" w:styleId="vlist-s">
    <w:name w:val="vlist-s"/>
    <w:basedOn w:val="DefaultParagraphFont"/>
    <w:rsid w:val="00DC1F4B"/>
  </w:style>
  <w:style w:type="character" w:customStyle="1" w:styleId="mspace">
    <w:name w:val="mspace"/>
    <w:basedOn w:val="DefaultParagraphFont"/>
    <w:rsid w:val="00DC1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4104">
      <w:bodyDiv w:val="1"/>
      <w:marLeft w:val="0"/>
      <w:marRight w:val="0"/>
      <w:marTop w:val="0"/>
      <w:marBottom w:val="0"/>
      <w:divBdr>
        <w:top w:val="none" w:sz="0" w:space="0" w:color="auto"/>
        <w:left w:val="none" w:sz="0" w:space="0" w:color="auto"/>
        <w:bottom w:val="none" w:sz="0" w:space="0" w:color="auto"/>
        <w:right w:val="none" w:sz="0" w:space="0" w:color="auto"/>
      </w:divBdr>
      <w:divsChild>
        <w:div w:id="1524706470">
          <w:marLeft w:val="0"/>
          <w:marRight w:val="0"/>
          <w:marTop w:val="240"/>
          <w:marBottom w:val="240"/>
          <w:divBdr>
            <w:top w:val="none" w:sz="0" w:space="0" w:color="auto"/>
            <w:left w:val="none" w:sz="0" w:space="0" w:color="auto"/>
            <w:bottom w:val="none" w:sz="0" w:space="0" w:color="auto"/>
            <w:right w:val="none" w:sz="0" w:space="0" w:color="auto"/>
          </w:divBdr>
          <w:divsChild>
            <w:div w:id="1958172527">
              <w:marLeft w:val="0"/>
              <w:marRight w:val="0"/>
              <w:marTop w:val="0"/>
              <w:marBottom w:val="0"/>
              <w:divBdr>
                <w:top w:val="none" w:sz="0" w:space="0" w:color="auto"/>
                <w:left w:val="none" w:sz="0" w:space="0" w:color="auto"/>
                <w:bottom w:val="none" w:sz="0" w:space="0" w:color="auto"/>
                <w:right w:val="none" w:sz="0" w:space="0" w:color="auto"/>
              </w:divBdr>
              <w:divsChild>
                <w:div w:id="58996862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46465643">
          <w:marLeft w:val="0"/>
          <w:marRight w:val="0"/>
          <w:marTop w:val="240"/>
          <w:marBottom w:val="240"/>
          <w:divBdr>
            <w:top w:val="none" w:sz="0" w:space="0" w:color="auto"/>
            <w:left w:val="none" w:sz="0" w:space="0" w:color="auto"/>
            <w:bottom w:val="none" w:sz="0" w:space="0" w:color="auto"/>
            <w:right w:val="none" w:sz="0" w:space="0" w:color="auto"/>
          </w:divBdr>
          <w:divsChild>
            <w:div w:id="948010215">
              <w:marLeft w:val="0"/>
              <w:marRight w:val="0"/>
              <w:marTop w:val="0"/>
              <w:marBottom w:val="0"/>
              <w:divBdr>
                <w:top w:val="none" w:sz="0" w:space="0" w:color="auto"/>
                <w:left w:val="none" w:sz="0" w:space="0" w:color="auto"/>
                <w:bottom w:val="none" w:sz="0" w:space="0" w:color="auto"/>
                <w:right w:val="none" w:sz="0" w:space="0" w:color="auto"/>
              </w:divBdr>
              <w:divsChild>
                <w:div w:id="197440947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72399884">
          <w:marLeft w:val="0"/>
          <w:marRight w:val="0"/>
          <w:marTop w:val="240"/>
          <w:marBottom w:val="240"/>
          <w:divBdr>
            <w:top w:val="none" w:sz="0" w:space="0" w:color="auto"/>
            <w:left w:val="none" w:sz="0" w:space="0" w:color="auto"/>
            <w:bottom w:val="none" w:sz="0" w:space="0" w:color="auto"/>
            <w:right w:val="none" w:sz="0" w:space="0" w:color="auto"/>
          </w:divBdr>
          <w:divsChild>
            <w:div w:id="627518341">
              <w:marLeft w:val="0"/>
              <w:marRight w:val="0"/>
              <w:marTop w:val="0"/>
              <w:marBottom w:val="0"/>
              <w:divBdr>
                <w:top w:val="none" w:sz="0" w:space="0" w:color="auto"/>
                <w:left w:val="none" w:sz="0" w:space="0" w:color="auto"/>
                <w:bottom w:val="none" w:sz="0" w:space="0" w:color="auto"/>
                <w:right w:val="none" w:sz="0" w:space="0" w:color="auto"/>
              </w:divBdr>
              <w:divsChild>
                <w:div w:id="75563691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395857240">
          <w:marLeft w:val="0"/>
          <w:marRight w:val="0"/>
          <w:marTop w:val="240"/>
          <w:marBottom w:val="240"/>
          <w:divBdr>
            <w:top w:val="none" w:sz="0" w:space="0" w:color="auto"/>
            <w:left w:val="none" w:sz="0" w:space="0" w:color="auto"/>
            <w:bottom w:val="none" w:sz="0" w:space="0" w:color="auto"/>
            <w:right w:val="none" w:sz="0" w:space="0" w:color="auto"/>
          </w:divBdr>
        </w:div>
      </w:divsChild>
    </w:div>
    <w:div w:id="1391879118">
      <w:bodyDiv w:val="1"/>
      <w:marLeft w:val="0"/>
      <w:marRight w:val="0"/>
      <w:marTop w:val="0"/>
      <w:marBottom w:val="0"/>
      <w:divBdr>
        <w:top w:val="none" w:sz="0" w:space="0" w:color="auto"/>
        <w:left w:val="none" w:sz="0" w:space="0" w:color="auto"/>
        <w:bottom w:val="none" w:sz="0" w:space="0" w:color="auto"/>
        <w:right w:val="none" w:sz="0" w:space="0" w:color="auto"/>
      </w:divBdr>
      <w:divsChild>
        <w:div w:id="83502529">
          <w:marLeft w:val="0"/>
          <w:marRight w:val="0"/>
          <w:marTop w:val="240"/>
          <w:marBottom w:val="240"/>
          <w:divBdr>
            <w:top w:val="none" w:sz="0" w:space="0" w:color="auto"/>
            <w:left w:val="none" w:sz="0" w:space="0" w:color="auto"/>
            <w:bottom w:val="none" w:sz="0" w:space="0" w:color="auto"/>
            <w:right w:val="none" w:sz="0" w:space="0" w:color="auto"/>
          </w:divBdr>
          <w:divsChild>
            <w:div w:id="1507134608">
              <w:marLeft w:val="0"/>
              <w:marRight w:val="0"/>
              <w:marTop w:val="0"/>
              <w:marBottom w:val="0"/>
              <w:divBdr>
                <w:top w:val="none" w:sz="0" w:space="0" w:color="auto"/>
                <w:left w:val="none" w:sz="0" w:space="0" w:color="auto"/>
                <w:bottom w:val="none" w:sz="0" w:space="0" w:color="auto"/>
                <w:right w:val="none" w:sz="0" w:space="0" w:color="auto"/>
              </w:divBdr>
              <w:divsChild>
                <w:div w:id="27960773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56922636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Fazli</dc:creator>
  <cp:keywords/>
  <dc:description/>
  <cp:lastModifiedBy>Mostafa Fazli</cp:lastModifiedBy>
  <cp:revision>21</cp:revision>
  <cp:lastPrinted>2021-11-28T22:05:00Z</cp:lastPrinted>
  <dcterms:created xsi:type="dcterms:W3CDTF">2021-11-28T22:03:00Z</dcterms:created>
  <dcterms:modified xsi:type="dcterms:W3CDTF">2021-12-08T14:38:00Z</dcterms:modified>
</cp:coreProperties>
</file>