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A1F5" w14:textId="77777777" w:rsidR="00FB3235" w:rsidRDefault="005354C1">
      <w:pPr>
        <w:pStyle w:val="Subtitle"/>
        <w:pBdr>
          <w:top w:val="nil"/>
          <w:left w:val="nil"/>
          <w:bottom w:val="nil"/>
          <w:right w:val="nil"/>
          <w:between w:val="nil"/>
        </w:pBdr>
        <w:jc w:val="left"/>
      </w:pPr>
      <w:bookmarkStart w:id="0" w:name="_dw2dac9r7xzm" w:colFirst="0" w:colLast="0"/>
      <w:bookmarkEnd w:id="0"/>
      <w:r>
        <w:rPr>
          <w:rFonts w:ascii="Oswald" w:eastAsia="Oswald" w:hAnsi="Oswald" w:cs="Oswald"/>
          <w:i w:val="0"/>
          <w:iCs w:val="0"/>
          <w:color w:val="B45F06"/>
          <w:sz w:val="84"/>
          <w:szCs w:val="84"/>
        </w:rPr>
        <w:t>Assessing the Compute Capacity for Lightweight HTTP Request Workloads</w:t>
      </w:r>
    </w:p>
    <w:p w14:paraId="5E7217F5" w14:textId="77777777" w:rsidR="00FB3235" w:rsidRDefault="005354C1">
      <w:pPr>
        <w:pBdr>
          <w:top w:val="nil"/>
          <w:left w:val="nil"/>
          <w:bottom w:val="nil"/>
          <w:right w:val="nil"/>
          <w:between w:val="nil"/>
        </w:pBdr>
        <w:spacing w:before="320" w:after="320" w:line="480" w:lineRule="auto"/>
        <w:jc w:val="center"/>
      </w:pPr>
      <w:r>
        <w:rPr>
          <w:noProof/>
        </w:rPr>
        <w:drawing>
          <wp:inline distT="114300" distB="114300" distL="114300" distR="114300" wp14:anchorId="0F1F4E12" wp14:editId="3F02C814">
            <wp:extent cx="5943600" cy="3352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352800"/>
                    </a:xfrm>
                    <a:prstGeom prst="rect">
                      <a:avLst/>
                    </a:prstGeom>
                    <a:ln/>
                  </pic:spPr>
                </pic:pic>
              </a:graphicData>
            </a:graphic>
          </wp:inline>
        </w:drawing>
      </w:r>
    </w:p>
    <w:p w14:paraId="5A0DF7AE" w14:textId="77777777" w:rsidR="00FB3235" w:rsidRDefault="005354C1">
      <w:pPr>
        <w:pBdr>
          <w:top w:val="nil"/>
          <w:left w:val="nil"/>
          <w:bottom w:val="nil"/>
          <w:right w:val="nil"/>
          <w:between w:val="nil"/>
        </w:pBdr>
        <w:spacing w:before="400"/>
        <w:jc w:val="center"/>
        <w:rPr>
          <w:b/>
          <w:bCs/>
          <w:color w:val="783F04"/>
          <w:sz w:val="36"/>
          <w:szCs w:val="36"/>
        </w:rPr>
      </w:pPr>
      <w:r>
        <w:rPr>
          <w:b/>
          <w:bCs/>
          <w:color w:val="783F04"/>
          <w:sz w:val="36"/>
          <w:szCs w:val="36"/>
        </w:rPr>
        <w:t>Mosaddek Shaikh</w:t>
      </w:r>
    </w:p>
    <w:p w14:paraId="64E3BAB5" w14:textId="77777777" w:rsidR="00FB3235" w:rsidRDefault="005354C1">
      <w:pPr>
        <w:pBdr>
          <w:top w:val="nil"/>
          <w:left w:val="nil"/>
          <w:bottom w:val="nil"/>
          <w:right w:val="nil"/>
          <w:between w:val="nil"/>
        </w:pBdr>
        <w:jc w:val="center"/>
        <w:rPr>
          <w:color w:val="783F04"/>
        </w:rPr>
      </w:pPr>
      <w:r>
        <w:rPr>
          <w:color w:val="783F04"/>
        </w:rPr>
        <w:t>09.04.2026</w:t>
      </w:r>
    </w:p>
    <w:p w14:paraId="0F7E8C32" w14:textId="77777777" w:rsidR="00FB3235" w:rsidRDefault="005354C1">
      <w:pPr>
        <w:pBdr>
          <w:top w:val="nil"/>
          <w:left w:val="nil"/>
          <w:bottom w:val="nil"/>
          <w:right w:val="nil"/>
          <w:between w:val="nil"/>
        </w:pBdr>
        <w:spacing w:before="0"/>
        <w:rPr>
          <w:color w:val="783F04"/>
        </w:rPr>
      </w:pPr>
      <w:r>
        <w:rPr>
          <w:color w:val="783F04"/>
        </w:rPr>
        <w:tab/>
      </w:r>
      <w:r>
        <w:rPr>
          <w:color w:val="783F04"/>
        </w:rPr>
        <w:tab/>
      </w:r>
      <w:r>
        <w:rPr>
          <w:color w:val="783F04"/>
        </w:rPr>
        <w:tab/>
      </w:r>
      <w:r>
        <w:rPr>
          <w:color w:val="783F04"/>
        </w:rPr>
        <w:tab/>
      </w:r>
      <w:r>
        <w:rPr>
          <w:color w:val="783F04"/>
        </w:rPr>
        <w:tab/>
      </w:r>
      <w:r>
        <w:rPr>
          <w:color w:val="783F04"/>
        </w:rPr>
        <w:tab/>
        <w:t xml:space="preserve">     </w:t>
      </w:r>
    </w:p>
    <w:p w14:paraId="04D516DC" w14:textId="77777777" w:rsidR="00FB3235" w:rsidRDefault="00FB3235">
      <w:pPr>
        <w:pBdr>
          <w:top w:val="nil"/>
          <w:left w:val="nil"/>
          <w:bottom w:val="nil"/>
          <w:right w:val="nil"/>
          <w:between w:val="nil"/>
        </w:pBdr>
        <w:spacing w:before="0"/>
        <w:jc w:val="center"/>
        <w:rPr>
          <w:color w:val="783F04"/>
        </w:rPr>
      </w:pPr>
    </w:p>
    <w:p w14:paraId="7DDAAE57" w14:textId="77777777" w:rsidR="00FB3235" w:rsidRDefault="00FB3235">
      <w:pPr>
        <w:pBdr>
          <w:top w:val="nil"/>
          <w:left w:val="nil"/>
          <w:bottom w:val="nil"/>
          <w:right w:val="nil"/>
          <w:between w:val="nil"/>
        </w:pBdr>
        <w:spacing w:before="0"/>
        <w:jc w:val="center"/>
        <w:rPr>
          <w:color w:val="783F04"/>
        </w:rPr>
      </w:pPr>
    </w:p>
    <w:p w14:paraId="495F3731" w14:textId="77777777" w:rsidR="00FB3235" w:rsidRDefault="00FB3235">
      <w:pPr>
        <w:pBdr>
          <w:top w:val="nil"/>
          <w:left w:val="nil"/>
          <w:bottom w:val="nil"/>
          <w:right w:val="nil"/>
          <w:between w:val="nil"/>
        </w:pBdr>
        <w:spacing w:before="0"/>
        <w:jc w:val="center"/>
        <w:rPr>
          <w:color w:val="783F04"/>
        </w:rPr>
      </w:pPr>
    </w:p>
    <w:p w14:paraId="64D528BE" w14:textId="77777777" w:rsidR="00FB3235" w:rsidRDefault="005354C1">
      <w:pPr>
        <w:pStyle w:val="Heading1"/>
        <w:pBdr>
          <w:top w:val="nil"/>
          <w:left w:val="nil"/>
          <w:bottom w:val="nil"/>
          <w:right w:val="nil"/>
          <w:between w:val="nil"/>
        </w:pBdr>
      </w:pPr>
      <w:bookmarkStart w:id="1" w:name="_yspy8tt3f0xe" w:colFirst="0" w:colLast="0"/>
      <w:bookmarkEnd w:id="1"/>
      <w:r>
        <w:t>INTRODUCTION</w:t>
      </w:r>
    </w:p>
    <w:p w14:paraId="6088E7F9" w14:textId="77777777" w:rsidR="00FB3235" w:rsidRDefault="005354C1">
      <w:pPr>
        <w:spacing w:before="240" w:after="240"/>
      </w:pPr>
      <w:r>
        <w:t xml:space="preserve">Using Blazor Server, I developed a single‑feature application capable of generating a modest volume of HTTP requests using one thread, a single </w:t>
      </w:r>
      <w:proofErr w:type="spellStart"/>
      <w:r>
        <w:t>HttpClient</w:t>
      </w:r>
      <w:proofErr w:type="spellEnd"/>
      <w:r>
        <w:t xml:space="preserve"> instance, and one TCP connection. To evaluate performance, the requests that intentionally returned a </w:t>
      </w:r>
      <w:proofErr w:type="gramStart"/>
      <w:r>
        <w:t>404 status</w:t>
      </w:r>
      <w:proofErr w:type="gramEnd"/>
      <w:r>
        <w:t xml:space="preserve"> code were issued for three compute resources—each representing a server hosting the same application. Every request simply pings the URLs of the Blazor Server app to measure throughput.</w:t>
      </w:r>
    </w:p>
    <w:p w14:paraId="7F382B52" w14:textId="0EACFEB4" w:rsidR="00FB3235" w:rsidRDefault="005354C1">
      <w:pPr>
        <w:spacing w:before="240" w:after="240"/>
        <w:rPr>
          <w:b/>
          <w:bCs/>
        </w:rPr>
      </w:pPr>
      <w:r>
        <w:t xml:space="preserve">The purpose of this application is to support the study of server‑side bottlenecks. Over time, we </w:t>
      </w:r>
      <w:r w:rsidR="00B30A74">
        <w:t>can</w:t>
      </w:r>
      <w:r>
        <w:t xml:space="preserve"> connect these findings to horizontal scalability metrics through a dashboard visualization, where Blazor Server technology can be leveraged more effectively.</w:t>
      </w:r>
    </w:p>
    <w:p w14:paraId="2527FD67" w14:textId="77777777" w:rsidR="00FB3235" w:rsidRDefault="005354C1">
      <w:pPr>
        <w:pStyle w:val="Heading1"/>
        <w:spacing w:after="200"/>
      </w:pPr>
      <w:bookmarkStart w:id="2" w:name="_o8rmzovhszmh" w:colFirst="0" w:colLast="0"/>
      <w:bookmarkEnd w:id="2"/>
      <w:r>
        <w:t xml:space="preserve">GitHub Location: </w:t>
      </w:r>
      <w:hyperlink r:id="rId8">
        <w:r>
          <w:rPr>
            <w:color w:val="1155CC"/>
            <w:u w:val="single"/>
          </w:rPr>
          <w:t>https://github.com/Mosaddek-Shaikh/LearnBlazer</w:t>
        </w:r>
      </w:hyperlink>
    </w:p>
    <w:p w14:paraId="0A3121B4" w14:textId="77777777" w:rsidR="00FB3235" w:rsidRDefault="00FB3235"/>
    <w:p w14:paraId="19E69C3B" w14:textId="77777777" w:rsidR="00FB3235" w:rsidRDefault="00FB3235"/>
    <w:tbl>
      <w:tblPr>
        <w:tblStyle w:val="a"/>
        <w:tblW w:w="9359" w:type="dxa"/>
        <w:tblInd w:w="0" w:type="dxa"/>
        <w:tblBorders>
          <w:top w:val="single" w:sz="8" w:space="0" w:color="F6B26B"/>
          <w:left w:val="single" w:sz="8" w:space="0" w:color="F6B26B"/>
          <w:bottom w:val="single" w:sz="8" w:space="0" w:color="F6B26B"/>
          <w:right w:val="single" w:sz="8" w:space="0" w:color="F6B26B"/>
          <w:insideH w:val="single" w:sz="8" w:space="0" w:color="F6B26B"/>
          <w:insideV w:val="single" w:sz="8" w:space="0" w:color="F6B26B"/>
        </w:tblBorders>
        <w:tblLayout w:type="fixed"/>
        <w:tblLook w:val="0600" w:firstRow="0" w:lastRow="0" w:firstColumn="0" w:lastColumn="0" w:noHBand="1" w:noVBand="1"/>
      </w:tblPr>
      <w:tblGrid>
        <w:gridCol w:w="2753"/>
        <w:gridCol w:w="1238"/>
        <w:gridCol w:w="2929"/>
        <w:gridCol w:w="2439"/>
      </w:tblGrid>
      <w:tr w:rsidR="00FB3235" w14:paraId="16D6AE8F" w14:textId="77777777" w:rsidTr="00736079">
        <w:trPr>
          <w:trHeight w:val="720"/>
        </w:trPr>
        <w:tc>
          <w:tcPr>
            <w:tcW w:w="2753"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3F0452DC" w14:textId="77777777" w:rsidR="00FB3235" w:rsidRDefault="005354C1">
            <w:pPr>
              <w:pStyle w:val="Heading2"/>
              <w:spacing w:before="0"/>
            </w:pPr>
            <w:r>
              <w:t>Compute Resource</w:t>
            </w:r>
          </w:p>
        </w:tc>
        <w:tc>
          <w:tcPr>
            <w:tcW w:w="1238"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23EB8A14" w14:textId="77777777" w:rsidR="00FB3235" w:rsidRDefault="005354C1">
            <w:pPr>
              <w:pStyle w:val="Heading2"/>
              <w:spacing w:before="0"/>
            </w:pPr>
            <w:r>
              <w:t xml:space="preserve">SKU </w:t>
            </w:r>
          </w:p>
        </w:tc>
        <w:tc>
          <w:tcPr>
            <w:tcW w:w="2929"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1E1CF809" w14:textId="77777777" w:rsidR="00FB3235" w:rsidRDefault="005354C1">
            <w:pPr>
              <w:pStyle w:val="Heading2"/>
              <w:spacing w:before="0"/>
            </w:pPr>
            <w:r>
              <w:t>URLs of the App deployed</w:t>
            </w:r>
          </w:p>
        </w:tc>
        <w:tc>
          <w:tcPr>
            <w:tcW w:w="2439"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586431C8" w14:textId="0AD47042" w:rsidR="00FB3235" w:rsidRDefault="005354C1">
            <w:pPr>
              <w:pStyle w:val="Heading2"/>
              <w:spacing w:before="0"/>
            </w:pPr>
            <w:r>
              <w:t xml:space="preserve">Expected range of RPS </w:t>
            </w:r>
            <w:r>
              <w:t>(Requests Per Second) Supported</w:t>
            </w:r>
          </w:p>
        </w:tc>
      </w:tr>
      <w:tr w:rsidR="00FB3235" w14:paraId="1ECB69C7" w14:textId="77777777" w:rsidTr="00736079">
        <w:trPr>
          <w:trHeight w:val="720"/>
        </w:trPr>
        <w:tc>
          <w:tcPr>
            <w:tcW w:w="2753"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44F362D0" w14:textId="77777777" w:rsidR="00FB3235" w:rsidRDefault="005354C1">
            <w:pPr>
              <w:pStyle w:val="Heading2"/>
              <w:spacing w:before="0"/>
            </w:pPr>
            <w:r>
              <w:t>Personal Laptop</w:t>
            </w:r>
          </w:p>
        </w:tc>
        <w:tc>
          <w:tcPr>
            <w:tcW w:w="1238"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4822AE9D" w14:textId="77777777" w:rsidR="00FB3235" w:rsidRDefault="005354C1">
            <w:pPr>
              <w:pStyle w:val="Heading2"/>
              <w:spacing w:before="0"/>
            </w:pPr>
            <w:r>
              <w:t>I9 10 Cores CPU, 64 GB RAM</w:t>
            </w:r>
          </w:p>
        </w:tc>
        <w:tc>
          <w:tcPr>
            <w:tcW w:w="2929"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759189D5" w14:textId="77777777" w:rsidR="00FB3235" w:rsidRDefault="005354C1">
            <w:pPr>
              <w:pStyle w:val="Heading2"/>
              <w:spacing w:before="0"/>
            </w:pPr>
            <w:hyperlink r:id="rId9">
              <w:r>
                <w:rPr>
                  <w:color w:val="1155CC"/>
                  <w:u w:val="single"/>
                </w:rPr>
                <w:t>http://localhost:5169/Learnblazor</w:t>
              </w:r>
            </w:hyperlink>
          </w:p>
        </w:tc>
        <w:tc>
          <w:tcPr>
            <w:tcW w:w="2439"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6B61B78C" w14:textId="77777777" w:rsidR="00FB3235" w:rsidRDefault="005354C1">
            <w:pPr>
              <w:pStyle w:val="Heading2"/>
              <w:spacing w:before="0"/>
            </w:pPr>
            <w:r>
              <w:t xml:space="preserve">1,000 + </w:t>
            </w:r>
          </w:p>
        </w:tc>
      </w:tr>
      <w:tr w:rsidR="00FB3235" w14:paraId="1AF9B02F" w14:textId="77777777" w:rsidTr="00736079">
        <w:trPr>
          <w:trHeight w:val="720"/>
        </w:trPr>
        <w:tc>
          <w:tcPr>
            <w:tcW w:w="2753"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7CA5AAC4" w14:textId="77777777" w:rsidR="00FB3235" w:rsidRDefault="005354C1">
            <w:pPr>
              <w:pStyle w:val="Heading2"/>
              <w:spacing w:before="0"/>
            </w:pPr>
            <w:r>
              <w:t>Shared Linux Container at render.com</w:t>
            </w:r>
          </w:p>
        </w:tc>
        <w:tc>
          <w:tcPr>
            <w:tcW w:w="1238"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7A95193C" w14:textId="77777777" w:rsidR="00FB3235" w:rsidRDefault="005354C1">
            <w:pPr>
              <w:pStyle w:val="Heading2"/>
              <w:spacing w:before="0"/>
            </w:pPr>
            <w:r>
              <w:t>512 MB RAM, 1 shared vCPU</w:t>
            </w:r>
          </w:p>
        </w:tc>
        <w:tc>
          <w:tcPr>
            <w:tcW w:w="2929"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44F612B3" w14:textId="21997003" w:rsidR="00FB3235" w:rsidRDefault="005354C1">
            <w:pPr>
              <w:pStyle w:val="Heading2"/>
              <w:spacing w:before="0"/>
            </w:pPr>
            <w:hyperlink r:id="rId10">
              <w:proofErr w:type="spellStart"/>
              <w:r w:rsidR="004946D1">
                <w:rPr>
                  <w:color w:val="1155CC"/>
                  <w:u w:val="single"/>
                </w:rPr>
                <w:t>TheAppLink</w:t>
              </w:r>
              <w:proofErr w:type="spellEnd"/>
            </w:hyperlink>
            <w:r w:rsidR="00EA0592">
              <w:br/>
              <w:t xml:space="preserve">The app is very stable. </w:t>
            </w:r>
          </w:p>
        </w:tc>
        <w:tc>
          <w:tcPr>
            <w:tcW w:w="2439"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2F383944" w14:textId="77777777" w:rsidR="00FB3235" w:rsidRDefault="005354C1">
            <w:pPr>
              <w:pStyle w:val="Heading2"/>
              <w:spacing w:before="0"/>
            </w:pPr>
            <w:r>
              <w:t>Not published by render.com</w:t>
            </w:r>
          </w:p>
        </w:tc>
      </w:tr>
      <w:tr w:rsidR="00FB3235" w14:paraId="40D2C8DE" w14:textId="77777777" w:rsidTr="00736079">
        <w:trPr>
          <w:trHeight w:val="720"/>
        </w:trPr>
        <w:tc>
          <w:tcPr>
            <w:tcW w:w="2753"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77E8C3AD" w14:textId="5307E09C" w:rsidR="00FB3235" w:rsidRDefault="005354C1">
            <w:pPr>
              <w:pStyle w:val="Heading2"/>
              <w:pBdr>
                <w:top w:val="nil"/>
                <w:left w:val="nil"/>
                <w:bottom w:val="nil"/>
                <w:right w:val="nil"/>
                <w:between w:val="nil"/>
              </w:pBdr>
              <w:spacing w:before="0"/>
            </w:pPr>
            <w:bookmarkStart w:id="3" w:name="_j12qzooybq4c" w:colFirst="0" w:colLast="0"/>
            <w:bookmarkEnd w:id="3"/>
            <w:r>
              <w:t xml:space="preserve">B1(Basic) Linux VM as defined in the </w:t>
            </w:r>
            <w:r>
              <w:t>Azure App Service Plan.</w:t>
            </w:r>
          </w:p>
        </w:tc>
        <w:tc>
          <w:tcPr>
            <w:tcW w:w="1238"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37A7C46D" w14:textId="77777777" w:rsidR="00FB3235" w:rsidRDefault="005354C1">
            <w:pPr>
              <w:pStyle w:val="Heading2"/>
              <w:pBdr>
                <w:top w:val="nil"/>
                <w:left w:val="nil"/>
                <w:bottom w:val="nil"/>
                <w:right w:val="nil"/>
                <w:between w:val="nil"/>
              </w:pBdr>
              <w:spacing w:before="0"/>
            </w:pPr>
            <w:bookmarkStart w:id="4" w:name="_gum52rgcjefi" w:colFirst="0" w:colLast="0"/>
            <w:bookmarkEnd w:id="4"/>
            <w:r>
              <w:t>1 vCPU, 1GiB RAM</w:t>
            </w:r>
          </w:p>
        </w:tc>
        <w:tc>
          <w:tcPr>
            <w:tcW w:w="2929"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3A2757C0" w14:textId="79DA7544" w:rsidR="00FB3235" w:rsidRDefault="005354C1">
            <w:pPr>
              <w:pStyle w:val="Heading2"/>
              <w:pBdr>
                <w:top w:val="nil"/>
                <w:left w:val="nil"/>
                <w:bottom w:val="nil"/>
                <w:right w:val="nil"/>
                <w:between w:val="nil"/>
              </w:pBdr>
              <w:spacing w:before="0"/>
            </w:pPr>
            <w:hyperlink r:id="rId11">
              <w:proofErr w:type="spellStart"/>
              <w:r w:rsidR="000A1D83">
                <w:rPr>
                  <w:color w:val="1155CC"/>
                  <w:u w:val="single"/>
                </w:rPr>
                <w:t>TheAppLink</w:t>
              </w:r>
              <w:proofErr w:type="spellEnd"/>
            </w:hyperlink>
            <w:r w:rsidR="006F62F8">
              <w:br/>
            </w:r>
            <w:r w:rsidR="00342AB9">
              <w:t xml:space="preserve">Note: </w:t>
            </w:r>
            <w:r w:rsidR="00930D6A">
              <w:t xml:space="preserve">The app is stable on-and-off basis due to Azure </w:t>
            </w:r>
            <w:r w:rsidR="00050387">
              <w:t xml:space="preserve">platform </w:t>
            </w:r>
            <w:r w:rsidR="00EA0592">
              <w:t>issue.</w:t>
            </w:r>
            <w:r w:rsidR="00342AB9">
              <w:t xml:space="preserve"> </w:t>
            </w:r>
            <w:r w:rsidR="00FB2451">
              <w:t>Working on a fix</w:t>
            </w:r>
            <w:r w:rsidR="00D13C01">
              <w:t xml:space="preserve"> or </w:t>
            </w:r>
            <w:r w:rsidR="00436DDF">
              <w:t>alternative</w:t>
            </w:r>
            <w:r w:rsidR="00D13C01">
              <w:t>s</w:t>
            </w:r>
            <w:r w:rsidR="00FB2451">
              <w:t xml:space="preserve"> now.</w:t>
            </w:r>
            <w:r w:rsidR="00EA0592">
              <w:t xml:space="preserve"> </w:t>
            </w:r>
          </w:p>
        </w:tc>
        <w:tc>
          <w:tcPr>
            <w:tcW w:w="2439"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125E258A" w14:textId="77777777" w:rsidR="00FB3235" w:rsidRDefault="005354C1">
            <w:pPr>
              <w:pStyle w:val="Heading2"/>
              <w:pBdr>
                <w:top w:val="nil"/>
                <w:left w:val="nil"/>
                <w:bottom w:val="nil"/>
                <w:right w:val="nil"/>
                <w:between w:val="nil"/>
              </w:pBdr>
              <w:spacing w:before="0"/>
            </w:pPr>
            <w:bookmarkStart w:id="5" w:name="_48g9dzqvcjj8" w:colFirst="0" w:colLast="0"/>
            <w:bookmarkEnd w:id="5"/>
            <w:r>
              <w:t>150–350</w:t>
            </w:r>
          </w:p>
        </w:tc>
      </w:tr>
    </w:tbl>
    <w:p w14:paraId="7170CD27" w14:textId="77777777" w:rsidR="00FB3235" w:rsidRDefault="00FB3235"/>
    <w:p w14:paraId="0F7B4F93" w14:textId="77777777" w:rsidR="00FB3235" w:rsidRDefault="00FB3235">
      <w:pPr>
        <w:rPr>
          <w:rFonts w:ascii="Oswald" w:eastAsia="Oswald" w:hAnsi="Oswald" w:cs="Oswald"/>
          <w:color w:val="B45F06"/>
          <w:sz w:val="28"/>
          <w:szCs w:val="28"/>
        </w:rPr>
      </w:pPr>
    </w:p>
    <w:p w14:paraId="08A87E5E" w14:textId="77777777" w:rsidR="00FB3235" w:rsidRDefault="005354C1">
      <w:r>
        <w:rPr>
          <w:rFonts w:ascii="Oswald" w:eastAsia="Oswald" w:hAnsi="Oswald" w:cs="Oswald"/>
          <w:color w:val="B45F06"/>
          <w:sz w:val="28"/>
          <w:szCs w:val="28"/>
        </w:rPr>
        <w:t>OBJECTIVE</w:t>
      </w:r>
    </w:p>
    <w:p w14:paraId="430485F5" w14:textId="1743C4C6" w:rsidR="00FB3235" w:rsidRDefault="005354C1">
      <w:pPr>
        <w:pBdr>
          <w:top w:val="nil"/>
          <w:left w:val="nil"/>
          <w:bottom w:val="nil"/>
          <w:right w:val="nil"/>
          <w:between w:val="nil"/>
        </w:pBdr>
      </w:pPr>
      <w:r>
        <w:t xml:space="preserve">The objective of this application is to generate HTTP workloads to assess the machine’s capacity to handle a predefined range of load before encountering any bottlenecks—whether caused by a single </w:t>
      </w:r>
      <w:proofErr w:type="spellStart"/>
      <w:r>
        <w:t>HttpClient</w:t>
      </w:r>
      <w:proofErr w:type="spellEnd"/>
      <w:r>
        <w:t xml:space="preserve"> or by the server itself. The selected test range </w:t>
      </w:r>
      <w:r w:rsidR="0033417B">
        <w:t>is</w:t>
      </w:r>
      <w:r>
        <w:t xml:space="preserve"> 500–7000 RPS.</w:t>
      </w:r>
    </w:p>
    <w:p w14:paraId="1F93EF7B" w14:textId="77777777" w:rsidR="00FB3235" w:rsidRDefault="00FB3235">
      <w:pPr>
        <w:pBdr>
          <w:top w:val="nil"/>
          <w:left w:val="nil"/>
          <w:bottom w:val="nil"/>
          <w:right w:val="nil"/>
          <w:between w:val="nil"/>
        </w:pBdr>
      </w:pPr>
    </w:p>
    <w:p w14:paraId="0957159B" w14:textId="77777777" w:rsidR="00FB3235" w:rsidRDefault="005354C1">
      <w:pPr>
        <w:pBdr>
          <w:top w:val="nil"/>
          <w:left w:val="nil"/>
          <w:bottom w:val="nil"/>
          <w:right w:val="nil"/>
          <w:between w:val="nil"/>
        </w:pBdr>
      </w:pPr>
      <w:r>
        <w:rPr>
          <w:rFonts w:ascii="Oswald" w:eastAsia="Oswald" w:hAnsi="Oswald" w:cs="Oswald"/>
          <w:color w:val="B45F06"/>
          <w:sz w:val="28"/>
          <w:szCs w:val="28"/>
        </w:rPr>
        <w:t xml:space="preserve">How to decide if any bottleneck is encountered? </w:t>
      </w:r>
    </w:p>
    <w:p w14:paraId="6CE49F91" w14:textId="77777777" w:rsidR="00FB3235" w:rsidRDefault="005354C1">
      <w:pPr>
        <w:pStyle w:val="Heading4"/>
        <w:rPr>
          <w:rFonts w:ascii="Droid Serif" w:eastAsia="Droid Serif" w:hAnsi="Droid Serif" w:cs="Droid Serif"/>
        </w:rPr>
      </w:pPr>
      <w:bookmarkStart w:id="6" w:name="_5rvdiqcqrpmf" w:colFirst="0" w:colLast="0"/>
      <w:bookmarkEnd w:id="6"/>
      <w:r>
        <w:rPr>
          <w:rFonts w:ascii="Droid Serif" w:eastAsia="Droid Serif" w:hAnsi="Droid Serif" w:cs="Droid Serif"/>
        </w:rPr>
        <w:t>As load increases, RPS rises until the compute resource reaches its limit. Beyond that point, throughput begins to flatten because scaling is interrupted by high resource usage, rising latency, or timeout errors (such as 503s). When this occurs, the RPS curve forms a visible plateau.</w:t>
      </w:r>
    </w:p>
    <w:p w14:paraId="19CA69BA" w14:textId="77777777" w:rsidR="00FB3235" w:rsidRDefault="005354C1">
      <w:pPr>
        <w:pStyle w:val="Heading1"/>
        <w:pBdr>
          <w:top w:val="nil"/>
          <w:left w:val="nil"/>
          <w:bottom w:val="nil"/>
          <w:right w:val="nil"/>
          <w:between w:val="nil"/>
        </w:pBdr>
      </w:pPr>
      <w:bookmarkStart w:id="7" w:name="_1iz5pbeqzw6g" w:colFirst="0" w:colLast="0"/>
      <w:bookmarkEnd w:id="7"/>
      <w:r>
        <w:t>OBSERVATIONS</w:t>
      </w:r>
    </w:p>
    <w:p w14:paraId="0546B55A" w14:textId="77777777" w:rsidR="00FB3235" w:rsidRDefault="005354C1">
      <w:r>
        <w:rPr>
          <w:rFonts w:ascii="Oswald" w:eastAsia="Oswald" w:hAnsi="Oswald" w:cs="Oswald"/>
          <w:color w:val="B45F06"/>
          <w:sz w:val="28"/>
          <w:szCs w:val="28"/>
        </w:rPr>
        <w:t>Compute Resource 1: Personal Laptop</w:t>
      </w:r>
    </w:p>
    <w:p w14:paraId="04A7FAB1" w14:textId="77777777" w:rsidR="00FB3235" w:rsidRDefault="005354C1">
      <w:r>
        <w:t>Based on the screenshot below, the peak throughput of 210 RPS still appears to have additional headroom. No plateau is visible, and no bottleneck has been reached.</w:t>
      </w:r>
    </w:p>
    <w:p w14:paraId="3B49063C" w14:textId="77777777" w:rsidR="00FB3235" w:rsidRDefault="00FB3235">
      <w:pPr>
        <w:widowControl/>
        <w:spacing w:before="0" w:line="276" w:lineRule="auto"/>
      </w:pPr>
    </w:p>
    <w:p w14:paraId="7B80EC88" w14:textId="77777777" w:rsidR="00FB3235" w:rsidRDefault="005354C1">
      <w:r>
        <w:rPr>
          <w:noProof/>
        </w:rPr>
        <w:lastRenderedPageBreak/>
        <w:drawing>
          <wp:inline distT="114300" distB="114300" distL="114300" distR="114300" wp14:anchorId="68C2824D" wp14:editId="090DB86A">
            <wp:extent cx="5943600" cy="3784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784600"/>
                    </a:xfrm>
                    <a:prstGeom prst="rect">
                      <a:avLst/>
                    </a:prstGeom>
                    <a:ln/>
                  </pic:spPr>
                </pic:pic>
              </a:graphicData>
            </a:graphic>
          </wp:inline>
        </w:drawing>
      </w:r>
    </w:p>
    <w:p w14:paraId="1BFF1B37" w14:textId="77777777" w:rsidR="00FB3235" w:rsidRDefault="005354C1">
      <w:pPr>
        <w:rPr>
          <w:rFonts w:ascii="Oswald" w:eastAsia="Oswald" w:hAnsi="Oswald" w:cs="Oswald"/>
          <w:b/>
          <w:bCs/>
          <w:color w:val="783F04"/>
        </w:rPr>
      </w:pPr>
      <w:r>
        <w:rPr>
          <w:rFonts w:ascii="Oswald" w:eastAsia="Oswald" w:hAnsi="Oswald" w:cs="Oswald"/>
          <w:color w:val="B45F06"/>
          <w:sz w:val="28"/>
          <w:szCs w:val="28"/>
        </w:rPr>
        <w:t>Compute Resource 2: Shared Linux Container at render.com</w:t>
      </w:r>
    </w:p>
    <w:p w14:paraId="24C3BF8F" w14:textId="77777777" w:rsidR="00FB3235" w:rsidRDefault="005354C1">
      <w:r>
        <w:t>Based on the screenshot below, the throughput stabilizes at approximately 33 RPS, indicating a clear plateau and confirming that a bottleneck has been reached. Further root‑cause analysis is blocked because the current subscription level restricts access to detailed resource‑usage metrics.</w:t>
      </w:r>
    </w:p>
    <w:p w14:paraId="04989BBB" w14:textId="77777777" w:rsidR="00FB3235" w:rsidRDefault="005354C1">
      <w:r>
        <w:rPr>
          <w:noProof/>
        </w:rPr>
        <w:lastRenderedPageBreak/>
        <w:drawing>
          <wp:inline distT="114300" distB="114300" distL="114300" distR="114300" wp14:anchorId="6E687852" wp14:editId="38DCDC5F">
            <wp:extent cx="5943600" cy="3810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3810000"/>
                    </a:xfrm>
                    <a:prstGeom prst="rect">
                      <a:avLst/>
                    </a:prstGeom>
                    <a:ln/>
                  </pic:spPr>
                </pic:pic>
              </a:graphicData>
            </a:graphic>
          </wp:inline>
        </w:drawing>
      </w:r>
    </w:p>
    <w:p w14:paraId="6D9B130C" w14:textId="77777777" w:rsidR="00FB3235" w:rsidRDefault="00FB3235"/>
    <w:p w14:paraId="7136A373" w14:textId="77777777" w:rsidR="00FB3235" w:rsidRDefault="00FB3235">
      <w:pPr>
        <w:widowControl/>
        <w:spacing w:before="0" w:line="276" w:lineRule="auto"/>
      </w:pPr>
    </w:p>
    <w:p w14:paraId="582968CA" w14:textId="77777777" w:rsidR="00FB3235" w:rsidRDefault="00FB3235">
      <w:pPr>
        <w:pStyle w:val="Heading1"/>
        <w:pBdr>
          <w:top w:val="nil"/>
          <w:left w:val="nil"/>
          <w:bottom w:val="nil"/>
          <w:right w:val="nil"/>
          <w:between w:val="nil"/>
        </w:pBdr>
      </w:pPr>
      <w:bookmarkStart w:id="8" w:name="_ebpdr2z8j7ae" w:colFirst="0" w:colLast="0"/>
      <w:bookmarkEnd w:id="8"/>
    </w:p>
    <w:p w14:paraId="47A5EA85" w14:textId="77777777" w:rsidR="00FB3235" w:rsidRDefault="005354C1">
      <w:r>
        <w:rPr>
          <w:rFonts w:ascii="Oswald" w:eastAsia="Oswald" w:hAnsi="Oswald" w:cs="Oswald"/>
          <w:color w:val="B45F06"/>
          <w:sz w:val="28"/>
          <w:szCs w:val="28"/>
        </w:rPr>
        <w:t xml:space="preserve">Compute Resource 3: </w:t>
      </w:r>
      <w:r>
        <w:rPr>
          <w:rFonts w:ascii="Oswald" w:eastAsia="Oswald" w:hAnsi="Oswald" w:cs="Oswald"/>
          <w:color w:val="783F04"/>
        </w:rPr>
        <w:t xml:space="preserve">B1(Basic) Linux VM as defined in </w:t>
      </w:r>
      <w:proofErr w:type="gramStart"/>
      <w:r>
        <w:rPr>
          <w:rFonts w:ascii="Oswald" w:eastAsia="Oswald" w:hAnsi="Oswald" w:cs="Oswald"/>
          <w:color w:val="783F04"/>
        </w:rPr>
        <w:t>the  Azure</w:t>
      </w:r>
      <w:proofErr w:type="gramEnd"/>
      <w:r>
        <w:rPr>
          <w:rFonts w:ascii="Oswald" w:eastAsia="Oswald" w:hAnsi="Oswald" w:cs="Oswald"/>
          <w:color w:val="783F04"/>
        </w:rPr>
        <w:t xml:space="preserve"> App Service Plan.</w:t>
      </w:r>
    </w:p>
    <w:p w14:paraId="4322C1B0" w14:textId="77777777" w:rsidR="00FB3235" w:rsidRDefault="005354C1">
      <w:r>
        <w:t>Based on the screenshot below, the peak throughput of 169 RPS still appears to have additional headroom. No plateau is visible, and no bottleneck has been reached.</w:t>
      </w:r>
    </w:p>
    <w:p w14:paraId="276D60D2" w14:textId="77777777" w:rsidR="00FB3235" w:rsidRDefault="00FB3235">
      <w:pPr>
        <w:pStyle w:val="Heading1"/>
        <w:pBdr>
          <w:top w:val="nil"/>
          <w:left w:val="nil"/>
          <w:bottom w:val="nil"/>
          <w:right w:val="nil"/>
          <w:between w:val="nil"/>
        </w:pBdr>
      </w:pPr>
      <w:bookmarkStart w:id="9" w:name="_b4a545y7bvk7" w:colFirst="0" w:colLast="0"/>
      <w:bookmarkEnd w:id="9"/>
    </w:p>
    <w:p w14:paraId="2A2810A3" w14:textId="77777777" w:rsidR="00FB3235" w:rsidRDefault="005354C1">
      <w:pPr>
        <w:widowControl/>
        <w:spacing w:before="0" w:line="276" w:lineRule="auto"/>
      </w:pPr>
      <w:r>
        <w:rPr>
          <w:rFonts w:ascii="Arial" w:eastAsia="Arial" w:hAnsi="Arial" w:cs="Arial"/>
          <w:noProof/>
          <w:color w:val="000000"/>
        </w:rPr>
        <w:lastRenderedPageBreak/>
        <w:drawing>
          <wp:inline distT="114300" distB="114300" distL="114300" distR="114300" wp14:anchorId="0BFF08A6" wp14:editId="51FB7D81">
            <wp:extent cx="5943600" cy="4152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152900"/>
                    </a:xfrm>
                    <a:prstGeom prst="rect">
                      <a:avLst/>
                    </a:prstGeom>
                    <a:ln/>
                  </pic:spPr>
                </pic:pic>
              </a:graphicData>
            </a:graphic>
          </wp:inline>
        </w:drawing>
      </w:r>
    </w:p>
    <w:p w14:paraId="5E130778" w14:textId="77777777" w:rsidR="00FB3235" w:rsidRDefault="00FB3235">
      <w:pPr>
        <w:pStyle w:val="Heading1"/>
        <w:pBdr>
          <w:top w:val="nil"/>
          <w:left w:val="nil"/>
          <w:bottom w:val="nil"/>
          <w:right w:val="nil"/>
          <w:between w:val="nil"/>
        </w:pBdr>
      </w:pPr>
      <w:bookmarkStart w:id="10" w:name="_iced2rol1gg" w:colFirst="0" w:colLast="0"/>
      <w:bookmarkEnd w:id="10"/>
    </w:p>
    <w:p w14:paraId="1B1260A9" w14:textId="77777777" w:rsidR="00FB3235" w:rsidRDefault="005354C1">
      <w:pPr>
        <w:pStyle w:val="Heading1"/>
        <w:pBdr>
          <w:top w:val="nil"/>
          <w:left w:val="nil"/>
          <w:bottom w:val="nil"/>
          <w:right w:val="nil"/>
          <w:between w:val="nil"/>
        </w:pBdr>
      </w:pPr>
      <w:bookmarkStart w:id="11" w:name="_chou9188p6co" w:colFirst="0" w:colLast="0"/>
      <w:bookmarkEnd w:id="11"/>
      <w:r>
        <w:t>CONCLUSION</w:t>
      </w:r>
    </w:p>
    <w:tbl>
      <w:tblPr>
        <w:tblStyle w:val="a0"/>
        <w:tblW w:w="9359" w:type="dxa"/>
        <w:tblInd w:w="0" w:type="dxa"/>
        <w:tblBorders>
          <w:top w:val="single" w:sz="8" w:space="0" w:color="F6B26B"/>
          <w:left w:val="single" w:sz="8" w:space="0" w:color="F6B26B"/>
          <w:bottom w:val="single" w:sz="8" w:space="0" w:color="F6B26B"/>
          <w:right w:val="single" w:sz="8" w:space="0" w:color="F6B26B"/>
          <w:insideH w:val="single" w:sz="8" w:space="0" w:color="F6B26B"/>
          <w:insideV w:val="single" w:sz="8" w:space="0" w:color="F6B26B"/>
        </w:tblBorders>
        <w:tblLayout w:type="fixed"/>
        <w:tblLook w:val="0600" w:firstRow="0" w:lastRow="0" w:firstColumn="0" w:lastColumn="0" w:noHBand="1" w:noVBand="1"/>
      </w:tblPr>
      <w:tblGrid>
        <w:gridCol w:w="2753"/>
        <w:gridCol w:w="1238"/>
        <w:gridCol w:w="2684"/>
        <w:gridCol w:w="2684"/>
      </w:tblGrid>
      <w:tr w:rsidR="00FB3235" w14:paraId="7FD588A2" w14:textId="77777777">
        <w:trPr>
          <w:trHeight w:val="720"/>
        </w:trPr>
        <w:tc>
          <w:tcPr>
            <w:tcW w:w="2752"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2B12F39C" w14:textId="77777777" w:rsidR="00FB3235" w:rsidRDefault="005354C1">
            <w:pPr>
              <w:pStyle w:val="Heading2"/>
              <w:spacing w:before="0"/>
            </w:pPr>
            <w:r>
              <w:t>Compute Resource</w:t>
            </w:r>
          </w:p>
        </w:tc>
        <w:tc>
          <w:tcPr>
            <w:tcW w:w="1238"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111874B4" w14:textId="77777777" w:rsidR="00FB3235" w:rsidRDefault="005354C1">
            <w:pPr>
              <w:pStyle w:val="Heading2"/>
              <w:spacing w:before="0"/>
            </w:pPr>
            <w:r>
              <w:t xml:space="preserve">SKU </w:t>
            </w:r>
          </w:p>
        </w:tc>
        <w:tc>
          <w:tcPr>
            <w:tcW w:w="2684"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7241C660" w14:textId="77777777" w:rsidR="00FB3235" w:rsidRDefault="005354C1">
            <w:pPr>
              <w:pStyle w:val="Heading2"/>
              <w:spacing w:before="0"/>
            </w:pPr>
            <w:r>
              <w:t xml:space="preserve">Actual range of </w:t>
            </w:r>
            <w:proofErr w:type="gramStart"/>
            <w:r>
              <w:t>RPS(</w:t>
            </w:r>
            <w:proofErr w:type="gramEnd"/>
            <w:r>
              <w:t>Requests Per Second) achieved</w:t>
            </w:r>
          </w:p>
        </w:tc>
        <w:tc>
          <w:tcPr>
            <w:tcW w:w="2684"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6064386D" w14:textId="77777777" w:rsidR="00FB3235" w:rsidRDefault="005354C1">
            <w:pPr>
              <w:pStyle w:val="Heading2"/>
              <w:spacing w:before="0"/>
            </w:pPr>
            <w:r>
              <w:t>Has the load test met the objective?</w:t>
            </w:r>
          </w:p>
        </w:tc>
      </w:tr>
      <w:tr w:rsidR="00FB3235" w14:paraId="10A32658" w14:textId="77777777">
        <w:trPr>
          <w:trHeight w:val="720"/>
        </w:trPr>
        <w:tc>
          <w:tcPr>
            <w:tcW w:w="2752"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3DE7A34A" w14:textId="77777777" w:rsidR="00FB3235" w:rsidRDefault="005354C1">
            <w:pPr>
              <w:pStyle w:val="Heading2"/>
              <w:spacing w:before="0"/>
            </w:pPr>
            <w:bookmarkStart w:id="12" w:name="_dg3tzh8snu8k" w:colFirst="0" w:colLast="0"/>
            <w:bookmarkEnd w:id="12"/>
            <w:r>
              <w:t>Personal Laptop</w:t>
            </w:r>
          </w:p>
        </w:tc>
        <w:tc>
          <w:tcPr>
            <w:tcW w:w="1238"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7A703235" w14:textId="77777777" w:rsidR="00FB3235" w:rsidRDefault="005354C1">
            <w:pPr>
              <w:pStyle w:val="Heading2"/>
              <w:spacing w:before="0"/>
            </w:pPr>
            <w:r>
              <w:t>I9 10 Cores CPU, 64 GB RAM</w:t>
            </w:r>
          </w:p>
        </w:tc>
        <w:tc>
          <w:tcPr>
            <w:tcW w:w="2684"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3D4323C6" w14:textId="77777777" w:rsidR="00FB3235" w:rsidRDefault="005354C1">
            <w:pPr>
              <w:pStyle w:val="Heading2"/>
              <w:spacing w:before="0"/>
            </w:pPr>
            <w:r>
              <w:t>161-210</w:t>
            </w:r>
          </w:p>
        </w:tc>
        <w:tc>
          <w:tcPr>
            <w:tcW w:w="2684"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53C03AF8" w14:textId="77777777" w:rsidR="00FB3235" w:rsidRDefault="005354C1">
            <w:pPr>
              <w:pStyle w:val="Heading2"/>
              <w:spacing w:before="0"/>
            </w:pPr>
            <w:r>
              <w:t>Yes</w:t>
            </w:r>
          </w:p>
        </w:tc>
      </w:tr>
      <w:tr w:rsidR="00FB3235" w14:paraId="0F6003C8" w14:textId="77777777">
        <w:trPr>
          <w:trHeight w:val="720"/>
        </w:trPr>
        <w:tc>
          <w:tcPr>
            <w:tcW w:w="2752"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5E02C72C" w14:textId="77777777" w:rsidR="00FB3235" w:rsidRDefault="005354C1">
            <w:pPr>
              <w:pStyle w:val="Heading2"/>
              <w:spacing w:before="0"/>
            </w:pPr>
            <w:bookmarkStart w:id="13" w:name="_wzzetxau0hzz" w:colFirst="0" w:colLast="0"/>
            <w:bookmarkEnd w:id="13"/>
            <w:r>
              <w:t>Shared Linux Container at render.com</w:t>
            </w:r>
          </w:p>
        </w:tc>
        <w:tc>
          <w:tcPr>
            <w:tcW w:w="1238"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2B9FCE95" w14:textId="77777777" w:rsidR="00FB3235" w:rsidRDefault="005354C1">
            <w:pPr>
              <w:pStyle w:val="Heading2"/>
              <w:spacing w:before="0"/>
            </w:pPr>
            <w:bookmarkStart w:id="14" w:name="_ai85dxyqa8ti" w:colFirst="0" w:colLast="0"/>
            <w:bookmarkEnd w:id="14"/>
            <w:r>
              <w:t>512 MB RAM, 1 shared vCPU</w:t>
            </w:r>
          </w:p>
        </w:tc>
        <w:tc>
          <w:tcPr>
            <w:tcW w:w="2684"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2CC4FDAD" w14:textId="77777777" w:rsidR="00FB3235" w:rsidRDefault="005354C1">
            <w:pPr>
              <w:pStyle w:val="Heading2"/>
              <w:spacing w:before="0"/>
            </w:pPr>
            <w:r>
              <w:t>32-34</w:t>
            </w:r>
          </w:p>
        </w:tc>
        <w:tc>
          <w:tcPr>
            <w:tcW w:w="2684" w:type="dxa"/>
            <w:tcBorders>
              <w:top w:val="single" w:sz="8" w:space="0" w:color="C8AD73"/>
              <w:left w:val="single" w:sz="8" w:space="0" w:color="C8AD73"/>
              <w:bottom w:val="single" w:sz="8" w:space="0" w:color="C8AD73"/>
              <w:right w:val="single" w:sz="8" w:space="0" w:color="C8AD73"/>
            </w:tcBorders>
            <w:shd w:val="clear" w:color="auto" w:fill="F3E9D3"/>
            <w:tcMar>
              <w:top w:w="100" w:type="dxa"/>
              <w:left w:w="100" w:type="dxa"/>
              <w:bottom w:w="100" w:type="dxa"/>
              <w:right w:w="100" w:type="dxa"/>
            </w:tcMar>
            <w:vAlign w:val="center"/>
          </w:tcPr>
          <w:p w14:paraId="1C449DA2" w14:textId="77777777" w:rsidR="00FB3235" w:rsidRDefault="005354C1">
            <w:pPr>
              <w:pStyle w:val="Heading2"/>
              <w:spacing w:before="0"/>
            </w:pPr>
            <w:bookmarkStart w:id="15" w:name="_y7n6cqxdt028" w:colFirst="0" w:colLast="0"/>
            <w:bookmarkEnd w:id="15"/>
            <w:r>
              <w:t>No</w:t>
            </w:r>
          </w:p>
        </w:tc>
      </w:tr>
      <w:tr w:rsidR="00FB3235" w14:paraId="537794F8" w14:textId="77777777">
        <w:trPr>
          <w:trHeight w:val="720"/>
        </w:trPr>
        <w:tc>
          <w:tcPr>
            <w:tcW w:w="2752"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717DBE69" w14:textId="28E0ECAC" w:rsidR="00FB3235" w:rsidRDefault="005354C1">
            <w:pPr>
              <w:pStyle w:val="Heading2"/>
              <w:spacing w:before="0"/>
            </w:pPr>
            <w:bookmarkStart w:id="16" w:name="_k2v50c2624tj" w:colFirst="0" w:colLast="0"/>
            <w:bookmarkEnd w:id="16"/>
            <w:r>
              <w:t xml:space="preserve">B1(Basic) Linux VM as defined in the </w:t>
            </w:r>
            <w:r>
              <w:t>Azure App Service Plan.</w:t>
            </w:r>
          </w:p>
        </w:tc>
        <w:tc>
          <w:tcPr>
            <w:tcW w:w="1238"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7FFEA92B" w14:textId="77777777" w:rsidR="00FB3235" w:rsidRDefault="005354C1">
            <w:pPr>
              <w:pStyle w:val="Heading2"/>
              <w:spacing w:before="0"/>
            </w:pPr>
            <w:bookmarkStart w:id="17" w:name="_v4fa1j2rsmvd" w:colFirst="0" w:colLast="0"/>
            <w:bookmarkEnd w:id="17"/>
            <w:r>
              <w:t>1 vCPU, 1GiB RAM</w:t>
            </w:r>
          </w:p>
        </w:tc>
        <w:tc>
          <w:tcPr>
            <w:tcW w:w="2684"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67ACCD88" w14:textId="77777777" w:rsidR="00FB3235" w:rsidRDefault="005354C1">
            <w:pPr>
              <w:pStyle w:val="Heading2"/>
              <w:spacing w:before="0"/>
            </w:pPr>
            <w:r>
              <w:t>128-169</w:t>
            </w:r>
          </w:p>
        </w:tc>
        <w:tc>
          <w:tcPr>
            <w:tcW w:w="2684" w:type="dxa"/>
            <w:tcBorders>
              <w:top w:val="single" w:sz="8" w:space="0" w:color="C8AD73"/>
              <w:left w:val="single" w:sz="8" w:space="0" w:color="C8AD73"/>
              <w:bottom w:val="single" w:sz="8" w:space="0" w:color="C8AD73"/>
              <w:right w:val="single" w:sz="8" w:space="0" w:color="C8AD73"/>
            </w:tcBorders>
            <w:tcMar>
              <w:top w:w="100" w:type="dxa"/>
              <w:left w:w="100" w:type="dxa"/>
              <w:bottom w:w="100" w:type="dxa"/>
              <w:right w:w="100" w:type="dxa"/>
            </w:tcMar>
            <w:vAlign w:val="center"/>
          </w:tcPr>
          <w:p w14:paraId="6B55BE6F" w14:textId="77777777" w:rsidR="00FB3235" w:rsidRDefault="005354C1">
            <w:pPr>
              <w:pStyle w:val="Heading2"/>
              <w:spacing w:before="0"/>
            </w:pPr>
            <w:bookmarkStart w:id="18" w:name="_4xdobru8oid7" w:colFirst="0" w:colLast="0"/>
            <w:bookmarkEnd w:id="18"/>
            <w:r>
              <w:t>Yes</w:t>
            </w:r>
          </w:p>
        </w:tc>
      </w:tr>
    </w:tbl>
    <w:p w14:paraId="2D9AD69F" w14:textId="77777777" w:rsidR="00FB3235" w:rsidRDefault="00FB3235"/>
    <w:p w14:paraId="28285426" w14:textId="77777777" w:rsidR="00FB3235" w:rsidRDefault="005354C1">
      <w:pPr>
        <w:pStyle w:val="Heading1"/>
        <w:pBdr>
          <w:top w:val="nil"/>
          <w:left w:val="nil"/>
          <w:bottom w:val="nil"/>
          <w:right w:val="nil"/>
          <w:between w:val="nil"/>
        </w:pBdr>
      </w:pPr>
      <w:bookmarkStart w:id="19" w:name="_upsdn5xevax7" w:colFirst="0" w:colLast="0"/>
      <w:bookmarkEnd w:id="19"/>
      <w:r>
        <w:t xml:space="preserve">Improvement Plan for this feature: </w:t>
      </w:r>
    </w:p>
    <w:p w14:paraId="2E310D19" w14:textId="77777777" w:rsidR="00FB3235" w:rsidRDefault="005354C1">
      <w:pPr>
        <w:numPr>
          <w:ilvl w:val="0"/>
          <w:numId w:val="1"/>
        </w:numPr>
      </w:pPr>
      <w:r>
        <w:t xml:space="preserve">Enhance the design by using multiple </w:t>
      </w:r>
      <w:proofErr w:type="spellStart"/>
      <w:r>
        <w:t>HttpClient</w:t>
      </w:r>
      <w:proofErr w:type="spellEnd"/>
      <w:r>
        <w:t xml:space="preserve"> instances, parallel threads, and separate TCP connections to increase throughput, evaluate CPU usage, and identify any latency risks. Use these results to pinpoint the server‑side bottleneck.</w:t>
      </w:r>
    </w:p>
    <w:p w14:paraId="2AD04303" w14:textId="77777777" w:rsidR="00FB3235" w:rsidRDefault="005354C1">
      <w:pPr>
        <w:numPr>
          <w:ilvl w:val="0"/>
          <w:numId w:val="1"/>
        </w:numPr>
        <w:spacing w:before="0"/>
      </w:pPr>
      <w:r>
        <w:t xml:space="preserve">Configure horizontal scaling on the App Service Plan or Azure Container app with </w:t>
      </w:r>
      <w:proofErr w:type="spellStart"/>
      <w:r>
        <w:t>autoscale</w:t>
      </w:r>
      <w:proofErr w:type="spellEnd"/>
      <w:r>
        <w:t xml:space="preserve"> rules that monitor increases in incoming HTTP traffic and adjust the instance count accordingly.</w:t>
      </w:r>
    </w:p>
    <w:p w14:paraId="12A79625" w14:textId="77777777" w:rsidR="00FB3235" w:rsidRDefault="005354C1">
      <w:pPr>
        <w:numPr>
          <w:ilvl w:val="0"/>
          <w:numId w:val="1"/>
        </w:numPr>
        <w:spacing w:before="0"/>
      </w:pPr>
      <w:r>
        <w:t xml:space="preserve"> User interaction isn’t required for capacity evaluation. The load‑testing component can be converted into a headless implementation, allowing it to run periodically. One practical approach is to refactor it into a .NET console application that can be executed directly within the CI/CD pipeline.</w:t>
      </w:r>
    </w:p>
    <w:p w14:paraId="4237CAEE" w14:textId="77777777" w:rsidR="00FB3235" w:rsidRDefault="005354C1">
      <w:pPr>
        <w:numPr>
          <w:ilvl w:val="0"/>
          <w:numId w:val="1"/>
        </w:numPr>
        <w:spacing w:before="0"/>
      </w:pPr>
      <w:r>
        <w:t xml:space="preserve">Blazor Server excels as a real‑time, high‑value dashboard platform. Dashboard visualizations such as RPS‑versus‑load, RPS‑versus‑time, and charts that illustrate automatic instance scaling—showing how the system avoids bottlenecks—deliver meaningful operational insight for any organization. </w:t>
      </w:r>
    </w:p>
    <w:p w14:paraId="7170DCDB" w14:textId="77777777" w:rsidR="00FB3235" w:rsidRDefault="00FB3235"/>
    <w:p w14:paraId="11D5B9F1" w14:textId="77777777" w:rsidR="00FB3235" w:rsidRDefault="00FB3235"/>
    <w:p w14:paraId="4F4B1A1B" w14:textId="77777777" w:rsidR="00FB3235" w:rsidRDefault="00FB3235"/>
    <w:p w14:paraId="0F35698F" w14:textId="77777777" w:rsidR="00FB3235" w:rsidRDefault="00FB3235">
      <w:pPr>
        <w:pBdr>
          <w:top w:val="nil"/>
          <w:left w:val="nil"/>
          <w:bottom w:val="nil"/>
          <w:right w:val="nil"/>
          <w:between w:val="nil"/>
        </w:pBdr>
      </w:pPr>
    </w:p>
    <w:sectPr w:rsidR="00FB3235">
      <w:footerReference w:type="default" r:id="rId15"/>
      <w:footerReference w:type="first" r:id="rId16"/>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E7A9E" w14:textId="77777777" w:rsidR="005354C1" w:rsidRDefault="005354C1">
      <w:pPr>
        <w:spacing w:before="0" w:line="240" w:lineRule="auto"/>
      </w:pPr>
      <w:r>
        <w:separator/>
      </w:r>
    </w:p>
  </w:endnote>
  <w:endnote w:type="continuationSeparator" w:id="0">
    <w:p w14:paraId="595CA172" w14:textId="77777777" w:rsidR="005354C1" w:rsidRDefault="005354C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roid Serif">
    <w:altName w:val="Calibri"/>
    <w:charset w:val="00"/>
    <w:family w:val="auto"/>
    <w:pitch w:val="default"/>
  </w:font>
  <w:font w:name="Oswald">
    <w:charset w:val="00"/>
    <w:family w:val="auto"/>
    <w:pitch w:val="variable"/>
    <w:sig w:usb0="2000020F" w:usb1="00000000" w:usb2="00000000" w:usb3="00000000" w:csb0="00000197" w:csb1="00000000"/>
    <w:embedRegular r:id="rId1" w:fontKey="{3701B46C-713B-4984-AEB0-95E5549018F0}"/>
    <w:embedBold r:id="rId2" w:fontKey="{EF787601-9E0C-4076-AAAE-CC0BA85ADB1A}"/>
  </w:font>
  <w:font w:name="Trebuchet MS">
    <w:panose1 w:val="020B0603020202020204"/>
    <w:charset w:val="00"/>
    <w:family w:val="swiss"/>
    <w:pitch w:val="variable"/>
    <w:sig w:usb0="00000687" w:usb1="00000000" w:usb2="00000000" w:usb3="00000000" w:csb0="0000009F" w:csb1="00000000"/>
    <w:embedRegular r:id="rId3" w:fontKey="{725EAC8F-64CA-43E7-A8B6-91DFCD991127}"/>
    <w:embedItalic r:id="rId4" w:fontKey="{761F3C71-A302-4039-A49F-74C5E455269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3649E7C-947B-4F9A-A693-B2FB75520644}"/>
  </w:font>
  <w:font w:name="Cambria">
    <w:panose1 w:val="02040503050406030204"/>
    <w:charset w:val="00"/>
    <w:family w:val="roman"/>
    <w:pitch w:val="variable"/>
    <w:sig w:usb0="E00006FF" w:usb1="420024FF" w:usb2="02000000" w:usb3="00000000" w:csb0="0000019F" w:csb1="00000000"/>
    <w:embedRegular r:id="rId6" w:fontKey="{65C9F6D0-C40C-4464-82DF-120DA31F4C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0" w:name="_37o5xb65948r" w:colFirst="0" w:colLast="0"/>
  <w:bookmarkEnd w:id="20"/>
  <w:p w14:paraId="3645BE61" w14:textId="77777777" w:rsidR="00FB3235" w:rsidRDefault="005354C1">
    <w:pPr>
      <w:pStyle w:val="Heading4"/>
      <w:pBdr>
        <w:top w:val="nil"/>
        <w:left w:val="nil"/>
        <w:bottom w:val="nil"/>
        <w:right w:val="nil"/>
        <w:between w:val="nil"/>
      </w:pBdr>
      <w:rPr>
        <w:b/>
        <w:bCs/>
      </w:rPr>
    </w:pPr>
    <w:r>
      <w:fldChar w:fldCharType="begin"/>
    </w:r>
    <w:r>
      <w:instrText>PAGE</w:instrText>
    </w:r>
    <w:r>
      <w:fldChar w:fldCharType="separate"/>
    </w:r>
    <w:r w:rsidR="00E72CF2">
      <w:rPr>
        <w:noProof/>
      </w:rP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44AE" w14:textId="77777777" w:rsidR="00FB3235" w:rsidRDefault="00FB3235">
    <w:pPr>
      <w:pStyle w:val="Heading4"/>
      <w:pBdr>
        <w:top w:val="nil"/>
        <w:left w:val="nil"/>
        <w:bottom w:val="nil"/>
        <w:right w:val="nil"/>
        <w:between w:val="nil"/>
      </w:pBdr>
    </w:pPr>
    <w:bookmarkStart w:id="21" w:name="_y0ojsicse0ov" w:colFirst="0" w:colLast="0"/>
    <w:bookmarkEnd w:id="2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FB1A" w14:textId="77777777" w:rsidR="005354C1" w:rsidRDefault="005354C1">
      <w:pPr>
        <w:spacing w:before="0" w:line="240" w:lineRule="auto"/>
      </w:pPr>
      <w:r>
        <w:separator/>
      </w:r>
    </w:p>
  </w:footnote>
  <w:footnote w:type="continuationSeparator" w:id="0">
    <w:p w14:paraId="42800130" w14:textId="77777777" w:rsidR="005354C1" w:rsidRDefault="005354C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C6A5D"/>
    <w:multiLevelType w:val="multilevel"/>
    <w:tmpl w:val="FCD40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777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235"/>
    <w:rsid w:val="00050387"/>
    <w:rsid w:val="000A1D83"/>
    <w:rsid w:val="001A25B9"/>
    <w:rsid w:val="0033417B"/>
    <w:rsid w:val="00342AB9"/>
    <w:rsid w:val="00436DDF"/>
    <w:rsid w:val="004946D1"/>
    <w:rsid w:val="005354C1"/>
    <w:rsid w:val="006F62F8"/>
    <w:rsid w:val="00736079"/>
    <w:rsid w:val="00930D6A"/>
    <w:rsid w:val="00B30A74"/>
    <w:rsid w:val="00C44D26"/>
    <w:rsid w:val="00D13C01"/>
    <w:rsid w:val="00E72CF2"/>
    <w:rsid w:val="00EA0592"/>
    <w:rsid w:val="00F04C6D"/>
    <w:rsid w:val="00FB2451"/>
    <w:rsid w:val="00FB3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2130"/>
  <w15:docId w15:val="{8A97B12B-F070-4CC7-BE52-E8643FE6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roid Serif" w:eastAsia="Droid Serif" w:hAnsi="Droid Serif" w:cs="Droid Serif"/>
        <w:color w:val="666666"/>
        <w:sz w:val="22"/>
        <w:szCs w:val="22"/>
        <w:lang w:val="en" w:eastAsia="en-US" w:bidi="ar-SA"/>
      </w:rPr>
    </w:rPrDefault>
    <w:pPrDefault>
      <w:pPr>
        <w:widowControl w:val="0"/>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outlineLvl w:val="0"/>
    </w:pPr>
    <w:rPr>
      <w:rFonts w:ascii="Oswald" w:eastAsia="Oswald" w:hAnsi="Oswald" w:cs="Oswald"/>
      <w:color w:val="B45F06"/>
      <w:sz w:val="28"/>
      <w:szCs w:val="28"/>
    </w:rPr>
  </w:style>
  <w:style w:type="paragraph" w:styleId="Heading2">
    <w:name w:val="heading 2"/>
    <w:basedOn w:val="Normal"/>
    <w:next w:val="Normal"/>
    <w:uiPriority w:val="9"/>
    <w:unhideWhenUsed/>
    <w:qFormat/>
    <w:pPr>
      <w:spacing w:line="240" w:lineRule="auto"/>
      <w:outlineLvl w:val="1"/>
    </w:pPr>
    <w:rPr>
      <w:rFonts w:ascii="Oswald" w:eastAsia="Oswald" w:hAnsi="Oswald" w:cs="Oswald"/>
      <w:color w:val="783F04"/>
    </w:rPr>
  </w:style>
  <w:style w:type="paragraph" w:styleId="Heading3">
    <w:name w:val="heading 3"/>
    <w:basedOn w:val="Normal"/>
    <w:next w:val="Normal"/>
    <w:uiPriority w:val="9"/>
    <w:unhideWhenUsed/>
    <w:qFormat/>
    <w:pPr>
      <w:spacing w:line="240" w:lineRule="auto"/>
      <w:jc w:val="center"/>
      <w:outlineLvl w:val="2"/>
    </w:pPr>
    <w:rPr>
      <w:b/>
      <w:bCs/>
      <w:color w:val="783F04"/>
      <w:sz w:val="36"/>
      <w:szCs w:val="36"/>
    </w:rPr>
  </w:style>
  <w:style w:type="paragraph" w:styleId="Heading4">
    <w:name w:val="heading 4"/>
    <w:basedOn w:val="Normal"/>
    <w:next w:val="Normal"/>
    <w:uiPriority w:val="9"/>
    <w:unhideWhenUsed/>
    <w:qFormat/>
    <w:pPr>
      <w:outlineLvl w:val="3"/>
    </w:pPr>
    <w:rPr>
      <w:rFonts w:ascii="Oswald" w:eastAsia="Oswald" w:hAnsi="Oswald" w:cs="Oswald"/>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jc w:val="center"/>
    </w:pPr>
    <w:rPr>
      <w:rFonts w:ascii="Oswald" w:eastAsia="Oswald" w:hAnsi="Oswald" w:cs="Oswald"/>
      <w:color w:val="B45F06"/>
      <w:sz w:val="84"/>
      <w:szCs w:val="84"/>
    </w:rPr>
  </w:style>
  <w:style w:type="paragraph" w:styleId="Subtitle">
    <w:name w:val="Subtitle"/>
    <w:basedOn w:val="Normal"/>
    <w:next w:val="Normal"/>
    <w:uiPriority w:val="11"/>
    <w:qFormat/>
    <w:pPr>
      <w:spacing w:before="120"/>
      <w:jc w:val="center"/>
    </w:pPr>
    <w:rPr>
      <w:i/>
      <w:iCs/>
      <w:sz w:val="26"/>
      <w:szCs w:val="26"/>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saddek-Shaikh/LearnBlazer"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ttprpsestimator-gudugdfqbugzaucn.westcentralus-01.azurewebsites.n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learnblazer.onrender.com/" TargetMode="External"/><Relationship Id="rId4" Type="http://schemas.openxmlformats.org/officeDocument/2006/relationships/webSettings" Target="webSettings.xml"/><Relationship Id="rId9" Type="http://schemas.openxmlformats.org/officeDocument/2006/relationships/hyperlink" Target="http://localhost:5169/Learnblazor"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Mosaddek Shaikh</dc:creator>
  <cp:lastModifiedBy>Mosaddek Shaikh</cp:lastModifiedBy>
  <cp:revision>18</cp:revision>
  <dcterms:created xsi:type="dcterms:W3CDTF">2026-02-05T17:44:00Z</dcterms:created>
  <dcterms:modified xsi:type="dcterms:W3CDTF">2026-02-05T18:27:00Z</dcterms:modified>
</cp:coreProperties>
</file>