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80"/>
        <w:jc w:val="center"/>
        <w:rPr/>
      </w:pPr>
      <w:r>
        <w:rPr>
          <w:rFonts w:eastAsia="Segoe UI Emoji" w:cs="Segoe UI Emoji" w:ascii="Segoe UI Emoji" w:hAnsi="Segoe UI Emoji"/>
          <w:sz w:val="96"/>
          <w:szCs w:val="96"/>
        </w:rPr>
        <w:t>🏫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4E79"/>
          <w:sz w:val="48"/>
          <w:szCs w:val="48"/>
        </w:rPr>
        <w:t>PORTALE GESTIONE SPAZI COMUNI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95959"/>
          <w:sz w:val="30"/>
          <w:szCs w:val="30"/>
        </w:rPr>
        <w:t>Manuale d'uso per Utenti e Amministratori</w:t>
      </w:r>
    </w:p>
    <w:p>
      <w:pPr>
        <w:pStyle w:val="Normal"/>
        <w:spacing w:before="60" w:after="600"/>
        <w:jc w:val="center"/>
        <w:rPr/>
      </w:pPr>
      <w:r>
        <w:rPr>
          <w:rFonts w:eastAsia="Arial" w:cs="Arial"/>
          <w:i/>
          <w:iCs/>
          <w:color w:val="595959"/>
          <w:sz w:val="22"/>
          <w:szCs w:val="22"/>
        </w:rPr>
        <w:t>Versione 1.0 — Giugno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2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1. Introduzione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1.1 Panoramica della piattaforma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Il Portale Gestione Spazi Comuni è un'applicazione web sviluppata in Python (FastAPI) con frontend HTML/Bootstrap 5. Consente la prenotazione e la gestione di spazi condivisi — aule, sale riunioni, laboratori — all'interno dell'organizzazione Regesta, </w:t>
      </w:r>
      <w:r>
        <w:rPr>
          <w:rFonts w:eastAsia="Arial" w:cs="Arial"/>
          <w:sz w:val="22"/>
          <w:szCs w:val="22"/>
        </w:rPr>
        <w:t>Biblioteca, Scuola e altro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La piattaforma espone due livelli di accesso distinti: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Utente standard — può visualizzare gli spazi, effettuare prenotazioni, comunicare con i colleghi e gestire il proprio profilo.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Amministratore — dispone di tutte le funzionalità utente, più la gestione completa di spazi e prenotazioni, nonché i controlli sugli account.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1.2 Stack tecnologico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Backend: Python 3, FastAPI, SQLAlchemy ORM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Database: PostgreSQL hosted su Supabase (AWS eu-west-1)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Frontend: HTML5, Bootstrap 5.3, Flatpickr (date picker), Bootstrap Icons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Avvio server: Uvicorn (ASGI)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1.3 Accesso all'applicazione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URL di accesso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Sviluppo locale:   http://localhost:8000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Produzione:        URL fornito dall'amministratore di sistema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Browser supportati: Chrome 90+, Firefox 88+, Safari 14+, Edge 90+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2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2. Accesso alla Piattaforma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2.1 Registrazione di un nuovo account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Per creare un account utente accedere alla pagina di login e selezionare il link "Registrati". Compilare il modulo con i seguenti campi obbligatori: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Username — identificativo univoco; non può contenere la parola "admin".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Password — deve soddisfare i seguenti requisiti minimi di sicurezza:</w:t>
      </w:r>
    </w:p>
    <w:p>
      <w:pPr>
        <w:pStyle w:val="ListParagraph"/>
        <w:numPr>
          <w:ilvl w:val="0"/>
          <w:numId w:val="5"/>
        </w:numPr>
        <w:spacing w:before="30" w:after="30"/>
        <w:rPr/>
      </w:pPr>
      <w:r>
        <w:rPr>
          <w:rFonts w:eastAsia="Arial" w:cs="Arial"/>
          <w:color w:val="595959"/>
          <w:sz w:val="20"/>
          <w:szCs w:val="20"/>
        </w:rPr>
        <w:t>Almeno 8 caratteri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595959"/>
          <w:sz w:val="20"/>
          <w:szCs w:val="20"/>
        </w:rPr>
        <w:t>Almeno una lettera maiuscola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595959"/>
          <w:sz w:val="20"/>
          <w:szCs w:val="20"/>
        </w:rPr>
        <w:t>Almeno un numero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595959"/>
          <w:sz w:val="20"/>
          <w:szCs w:val="20"/>
        </w:rPr>
        <w:t>Almeno un carattere speciale (!, @, #, $, %, ecc.)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Nome visualizzato (facoltativo) — nome che apparirà nell'interfaccia; se omesso viene usato lo username.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Al momento della registrazione, il sistema: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Crea l'account con ruolo "user".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Arial" w:hAnsi="Arial" w:eastAsia="Arial" w:cs="Arial"/>
          <w:b w:val="false"/>
          <w:bCs w:val="false"/>
          <w:sz w:val="22"/>
          <w:szCs w:val="22"/>
        </w:rPr>
      </w:pPr>
      <w:r>
        <w:rPr>
          <w:rFonts w:eastAsia="Arial" w:cs="Arial"/>
          <w:b w:val="false"/>
          <w:bCs w:val="false"/>
          <w:sz w:val="22"/>
          <w:szCs w:val="22"/>
        </w:rPr>
        <w:t>Aggiunge automaticamente l'utente alla chat di gruppo "Tutti", inviando un messaggio di benvenuto.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720"/>
        <w:rPr>
          <w:rFonts w:ascii="Arial" w:hAnsi="Arial" w:eastAsia="Arial" w:cs="Arial"/>
          <w:b w:val="false"/>
          <w:bCs w:val="false"/>
          <w:sz w:val="22"/>
          <w:szCs w:val="22"/>
        </w:rPr>
      </w:pPr>
      <w:r>
        <w:rPr>
          <w:rFonts w:eastAsia="Arial" w:cs="Arial"/>
          <w:b w:val="false"/>
          <w:bCs w:val="false"/>
          <w:sz w:val="22"/>
          <w:szCs w:val="22"/>
        </w:rPr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2.2 Login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Inserire username e password nel modulo di accesso. In caso di credenziali errate viene mostrato il messaggio «Credenziali non valide». Non è previsto blocco automatico dell'account dopo tentativi falliti.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2.3 Recupero password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Qualora si dimentichi la password, è disponibile una procedura di reset articolata in due passaggi: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Fase 1 — Inserire lo username nel modulo «Password dimenticata». Il sistema genera un codice di verifica a 6 cifre con validità di 5 minuti.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Fase 2 — Inserire il codice ricevuto e la nuova password. Sono consentiti al massimo 3 tentativi di verifica del codice; al superamento del limite occorre richiedere un nuovo codice.</w:t>
      </w:r>
    </w:p>
    <w:p>
      <w:pPr>
        <w:pStyle w:val="Normal"/>
        <w:spacing w:before="60" w:after="6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Nota — Ambiente di sviluppo/demo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In ambiente di sviluppo il codice di verifica viene restituito direttamente nella risposta API (campo "demo_code").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In un sistema di produzione il codice verrebbe inviato all'indirizzo e-mail associato all'utente.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2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3. Funzionalità — Utente Standard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3.1 Interfaccia principale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Dopo il login l'utente accede alla schermata principale, composta da: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Barra di navigazione superiore (sticky) — accesso rapido a Chat, Notifiche, Profilo e Impostazioni tema.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Pannello di prenotazione — modulo per creare una nuova prenotazione.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Le proprie prenotazioni — elenco delle prenotazioni attive dell'utente.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3.2 Visualizzazione degli spazi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La sezione spazi elenca tutte le aule e sale attualmente attive, con le seguenti informazioni per ciascuna: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Nome dello spazio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Capienza massima (1–40 persone)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Dotazioni disponibili (proiettore, lavagna, PC, ecc.)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Sede/locazione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Stato (attivo / in manutenzione)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È possibile filtrare la lista per nome, locazione e tipo di dotazione tramite gli appositi campi di ricerca.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3.3 Prenotazione di uno spazio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Per effettuare una prenotazione: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Selezionare lo spazio desiderato dall'elenco.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Scegliere data e orario di inizio tramite il date picker (Flatpickr in lingua italiana).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Indicare la durata in ore (numero intero).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Facoltativamente, aggiungere utenti invitati ricercandoli per username.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Premere «Invia Prenotazione».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Il sistema esegue le seguenti validazioni prima di confermare: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La data/ora di inizio non può essere nel passato.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Lo spazio deve essere attivo.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Non devono esistere prenotazioni sovrapposte per lo stesso spazio nella fascia oraria richiesta (conflitto 409).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3.4 Gestione delle prenotazioni personali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Il pannello «Le Tue Prenotazioni» mostra tutte le prenotazioni di cui l'utente è proprietario o a cui è stato invitato (con status «accettato»). Per ciascuna è possibile: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Visualizzare i dettagli: spazio, data/ora, invitati e relativo stato.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Cancellare la prenotazione — solo il proprietario può farlo; gli invitati ricevono una notifica automatica di cancellazione.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3.5 Sistema di inviti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Quando si crea una prenotazione è possibile invitare altri utenti registrati. Il flusso è il seguente: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L'utente invitato riceve una notifica push nella barra di navigazione.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Dalla sezione Notifiche è possibile accettare o rifiutare l'invito.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Solo gli inviti accettati compaiono nel calendario personale dell'invitato.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3.6 Notifiche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Il centro notifiche (icona campanella nella navbar) aggrega tutti gli avvisi in tempo reale relativi 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Inviti ricevuti a prenotazioni (indicatore arancio).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Risposte alle proprie richieste di amicizia.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Messaggi privati ricevuti.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Cancellazione di prenotazioni a cui si era invitati.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Notifiche di sistema (es. eliminazione di uno spazio).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Dal pannello notifiche è possibile: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Segnare le notifiche come lette.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Eliminare le notifiche selezionate.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Visualizzare le ultime 50 notifiche in ordine cronologico inverso.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3.7 Chat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La piattaforma integra un sistema di messaggistica in-app accessibile dall'apposito pulsante nella navbar. Funzionalità disponibili:</w:t>
      </w:r>
    </w:p>
    <w:p>
      <w:pPr>
        <w:pStyle w:val="Heading3"/>
        <w:spacing w:before="160" w:after="60"/>
        <w:rPr/>
      </w:pPr>
      <w:r>
        <w:rPr>
          <w:rFonts w:eastAsia="Arial" w:cs="Arial" w:ascii="Arial" w:hAnsi="Arial"/>
          <w:b/>
          <w:bCs/>
          <w:color w:val="595959"/>
          <w:sz w:val="22"/>
          <w:szCs w:val="22"/>
        </w:rPr>
        <w:t>Chat privata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Conversazione one-to-one con qualsiasi utente registrato (non solo gli amici).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Indicatore di messaggi non letti nel badge della sidebar chat.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Anteprima dell'ultimo messaggio in ogni conversazione.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Marcatura automatica come «letto» all'apertura della conversazione.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Notifica push al destinatario per ogni nuovo messaggio (con anteprima del testo, max 50 caratteri).</w:t>
      </w:r>
    </w:p>
    <w:p>
      <w:pPr>
        <w:pStyle w:val="Heading3"/>
        <w:spacing w:before="160" w:after="60"/>
        <w:rPr/>
      </w:pPr>
      <w:r>
        <w:rPr>
          <w:rFonts w:eastAsia="Arial" w:cs="Arial" w:ascii="Arial" w:hAnsi="Arial"/>
          <w:b/>
          <w:bCs/>
          <w:color w:val="595959"/>
          <w:sz w:val="22"/>
          <w:szCs w:val="22"/>
        </w:rPr>
        <w:t>Chat di gruppo — Tutti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Canale condiviso visibile a tutti gli utenti della piattaforma.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Ogni nuovo utente viene annunciato automaticamente nel gruppo al momento della registrazione.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Visualizza gli ultimi 200 messaggi.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Non genera notifiche individuali (per evitare spam).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3.8 Sistema di amicizie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Ogni utente può gestire una lista di amici. Le operazioni disponibili sono: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Inviare una richiesta di amicizia a un altro utente (ricercato per username).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Accettare o rifiutare le richieste in entrata, visibili sia nel profilo sia nel pannello notifiche.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Rimuovere un amico dalla lista — l'altro utente riceve una notifica.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La lista amici è visibile nella sezione Profilo e mostra username e nome visualizzato di ciascun contatto.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3.9 Profilo utente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La sezione profilo, accessibile cliccando sul proprio nome in navbar, include: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Dati anagrafici: username, nome visualizzato, ruolo.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Contatore prenotazioni totali effettuate.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Lista amici con possibilità di rimozione.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Storico delle proprie prenotazioni (passate e future).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Modifica del nome visualizzato.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Cambio password (richiede la password attuale).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Eliminazione dell'account (richiede conferma con password).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3.10 Personalizzazione dell'interfaccia (Temi)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La piattaforma offre 8 temi visivi selezionabili dalla navbar: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Light — tema chiaro predefinito.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Neon — tema dark con accenti neon.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Retro — stile retrò con toni caldi.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Cielo — palette azzurra.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Natura — toni verdi naturali.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Sole — palette gialla/dorata.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Terra — toni marroni/terracotta.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Il tema selezionato viene memorizzato nella sessione corrente. Non è prevista persistenza tra sessioni differenti.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3.11 Assistente virtuale (Mascotte)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Un piccolo assistente virtuale (emoji nella navbar) propone messaggi motivazionali o umoristici. È possibile richiedere un nuovo messaggio o posticiparne la comparsa di 30 minuti.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2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4. Funzionalità — Amministratore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L'amministratore ha accesso a tutte le funzionalità dell'utente standard, più un pannello di controllo dedicato visibile solo agli account con ruolo "admin".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4.1 Pannello di controllo amministratore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Il pannello admin, visualizzato nella schermata principale sotto la sezione prenotazioni utente, è suddiviso in tre aree: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Gestione spazi (creazione, modifica, attivazione/disattivazione, eliminazione).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Manutenzione e stato spazi.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Registro globale prenotazioni attive.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4.2 Gestione degli spazi</w:t>
      </w:r>
    </w:p>
    <w:p>
      <w:pPr>
        <w:pStyle w:val="Heading3"/>
        <w:spacing w:before="160" w:after="60"/>
        <w:rPr/>
      </w:pPr>
      <w:r>
        <w:rPr>
          <w:rFonts w:eastAsia="Arial" w:cs="Arial" w:ascii="Arial" w:hAnsi="Arial"/>
          <w:b/>
          <w:bCs/>
          <w:color w:val="595959"/>
          <w:sz w:val="22"/>
          <w:szCs w:val="22"/>
        </w:rPr>
        <w:t>Creazione di un nuovo spazio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Tramite il modulo nel pannello admin è possibile creare un nuovo spazio compilando: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Nome — denominazione dello spazio (es. "Aula Studio B").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Capienza — numero intero compreso tra 1 e 40.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Dotazioni — lista separata da virgole (es. "Proiettore, Lavagna, PC").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Sede — locazione fisica (default: "Regesta").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 w:ascii="Arial" w:hAnsi="Arial"/>
          <w:b/>
          <w:bCs/>
          <w:color w:val="595959"/>
          <w:sz w:val="22"/>
          <w:szCs w:val="22"/>
        </w:rPr>
        <w:t>Modifica di uno spazio esistente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Cliccando «Modifica» su uno spazio esistente il modulo si popola con i dati correnti. L'amministratore può aggiornare nome, capienza, dotazioni e sede. Le modifiche hanno effetto immediato su tutti gli utenti.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 w:ascii="Arial" w:hAnsi="Arial"/>
          <w:b/>
          <w:bCs/>
          <w:color w:val="595959"/>
          <w:sz w:val="22"/>
          <w:szCs w:val="22"/>
        </w:rPr>
        <w:t>Attivazione e manutenzione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Il pulsante di toggle permette di alternare lo stato di uno spazio tra: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Attivo — lo spazio è prenotabile dagli utenti.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In manutenzione — lo spazio non è disponibile alla prenotazione; rimane visibile nell'elenco admin ma viene escluso dalla lista utenti.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 w:ascii="Arial" w:hAnsi="Arial"/>
          <w:b/>
          <w:bCs/>
          <w:color w:val="595959"/>
          <w:sz w:val="22"/>
          <w:szCs w:val="22"/>
        </w:rPr>
        <w:t>Eliminazione di uno spazio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L'eliminazione di uno spazio comporta: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Cancellazione di tutte le prenotazioni future associate allo spazio.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Invio automatico di una notifica a ciascun utente proprietario di una prenotazione cancellata.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Invio di notifica agli invitati di tali prenotazioni.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Rimozione definitiva dello spazio dal database.</w:t>
      </w:r>
    </w:p>
    <w:p>
      <w:pPr>
        <w:pStyle w:val="Normal"/>
        <w:spacing w:before="60" w:after="6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00000"/>
              <w:left w:val="single" w:sz="24" w:space="0" w:color="C00000"/>
              <w:bottom w:val="single" w:sz="2" w:space="0" w:color="C00000"/>
              <w:right w:val="single" w:sz="2" w:space="0" w:color="C00000"/>
            </w:tcBorders>
            <w:shd w:fill="FCE4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0000"/>
                <w:sz w:val="22"/>
                <w:szCs w:val="22"/>
              </w:rPr>
              <w:t>Attenzione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L'operazione di eliminazione è irreversibile. Le prenotazioni passate relative allo spazio rimangono registrate nel database a fini storici.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4.3 Registro globale prenotazioni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L'amministratore ha visibilità su tutte le prenotazioni attive nel sistema, indipendentemente dall'utente proprietario. Per ciascuna prenotazione sono mostrati: ID, spazio, utente proprietario, data/ora di inizio e fine, lista invitati con relativi stati.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L'admin può cancellare qualsiasi prenotazione: il proprietario riceve una notifica specifica che segnala la cancellazione da parte dell'amministratore.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4.4 Gestione degli utenti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Dal pannello Profilo, nella sezione riservata agli amministratori, è disponibile la funzione «Elimina Account Utente (Admin)». Procedura: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Inserire lo username dell'utente da eliminare.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Confermare l'operazione.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L'eliminazione di un account utente comporta: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Registrazione dell'evento nella tabella "deleted_accounts" (username + timestamp).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Notifica agli altri amministratori dell'avvenuta eliminazione.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Rimozione di tutte le notifiche, amicizie e richieste di amicizia dell'utente.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Eliminazione definitiva dell'account dal database.</w:t>
      </w:r>
    </w:p>
    <w:p>
      <w:pPr>
        <w:pStyle w:val="Normal"/>
        <w:spacing w:before="60" w:after="6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Nota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Gli account con ruolo "system" (es. __TUTTI__, utente virtuale per la chat di gruppo) non possono essere eliminati né dagli utenti né dagli amministratori.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4.5 Notifiche amministrative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Gli amministratori ricevono notifiche automatiche in caso di: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Eliminazione autonoma di un account da parte di un utente — notifica con data e ora dell'evento.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Eliminazione di un account da parte di un altro amministratore — notifica agli altri admin con indicazione di chi ha eseguito l'operazione.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2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5. Architettura e API REST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5.1 Struttura del progetto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Struttura directory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regesta/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├── </w:t>
            </w:r>
            <w:r>
              <w:rPr>
                <w:rFonts w:eastAsia="Arial" w:cs="Arial"/>
                <w:sz w:val="21"/>
                <w:szCs w:val="21"/>
              </w:rPr>
              <w:t>main.py              # Entry point FastAPI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├── </w:t>
            </w:r>
            <w:r>
              <w:rPr>
                <w:rFonts w:eastAsia="Arial" w:cs="Arial"/>
                <w:sz w:val="21"/>
                <w:szCs w:val="21"/>
              </w:rPr>
              <w:t>database.py          # Modelli SQLAlchemy + connessione DB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├── </w:t>
            </w:r>
            <w:r>
              <w:rPr>
                <w:rFonts w:eastAsia="Arial" w:cs="Arial"/>
                <w:sz w:val="21"/>
                <w:szCs w:val="21"/>
              </w:rPr>
              <w:t>seed.py              # Popolamento iniziale database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├── </w:t>
            </w:r>
            <w:r>
              <w:rPr>
                <w:rFonts w:eastAsia="Arial" w:cs="Arial"/>
                <w:sz w:val="21"/>
                <w:szCs w:val="21"/>
              </w:rPr>
              <w:t>sync_seed.py         # Sincronizzazione utenti su file seed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├── </w:t>
            </w:r>
            <w:r>
              <w:rPr>
                <w:rFonts w:eastAsia="Arial" w:cs="Arial"/>
                <w:sz w:val="21"/>
                <w:szCs w:val="21"/>
              </w:rPr>
              <w:t>requirements.txt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├── </w:t>
            </w:r>
            <w:r>
              <w:rPr>
                <w:rFonts w:eastAsia="Arial" w:cs="Arial"/>
                <w:sz w:val="21"/>
                <w:szCs w:val="21"/>
              </w:rPr>
              <w:t>routers/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│   ├── </w:t>
            </w:r>
            <w:r>
              <w:rPr>
                <w:rFonts w:eastAsia="Arial" w:cs="Arial"/>
                <w:sz w:val="21"/>
                <w:szCs w:val="21"/>
              </w:rPr>
              <w:t>auth.py          # Autenticazione, profilo, amici, notifiche, chat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│   ├── </w:t>
            </w:r>
            <w:r>
              <w:rPr>
                <w:rFonts w:eastAsia="Arial" w:cs="Arial"/>
                <w:sz w:val="21"/>
                <w:szCs w:val="21"/>
              </w:rPr>
              <w:t>spaces.py        # CRUD spazi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│   └── </w:t>
            </w:r>
            <w:r>
              <w:rPr>
                <w:rFonts w:eastAsia="Arial" w:cs="Arial"/>
                <w:sz w:val="21"/>
                <w:szCs w:val="21"/>
              </w:rPr>
              <w:t>bookings.py      # Prenotazioni e inviti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└── </w:t>
            </w:r>
            <w:r>
              <w:rPr>
                <w:rFonts w:eastAsia="Arial" w:cs="Arial"/>
                <w:sz w:val="21"/>
                <w:szCs w:val="21"/>
              </w:rPr>
              <w:t>static/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      └── </w:t>
            </w:r>
            <w:r>
              <w:rPr>
                <w:rFonts w:eastAsia="Arial" w:cs="Arial"/>
                <w:sz w:val="21"/>
                <w:szCs w:val="21"/>
              </w:rPr>
              <w:t>index.html       # Frontend SPA (Single Page Application)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5.2 Modello dati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Il database PostgreSQL (Supabase) comprende le seguenti tabelle: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users — utenti registrati (id, username, password, role, display_name).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spaces — spazi comuni (id, name, capacity, equipment, location, active).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bookings — prenotazioni (id, space_id, user, start_time, end_time).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invitations — inviti a prenotazioni (id, booking_id, username, status).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friends — coppie di amici (id, user_a, user_b).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friend_requests — richieste di amicizia (id, from_user, to_user, status).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notifications — notifiche (id, user, message, read, created).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messages — messaggi chat (id, from_user, to_user, content, timestamp, read).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deleted_accounts — registro account eliminati (id, username, deleted_at).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5.3 Endpoint API — Autenticazione e Profilo</w:t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99"/>
        <w:gridCol w:w="3501"/>
        <w:gridCol w:w="4500"/>
      </w:tblGrid>
      <w:tr>
        <w:trPr>
          <w:tblHeader w:val="true"/>
        </w:trPr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/api/auth/login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Login utente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/api/auth/register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Registrazione nuovo account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/api/auth/request-reset-code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Richiesta codice di reset password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/api/auth/verify-reset-code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Verifica codice e impostazione nuova password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/api/auth/change-password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Cambio password (autenticato)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/api/auth/update-displayname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Aggiornamento nome visualizzato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7B4D"/>
                <w:sz w:val="18"/>
                <w:szCs w:val="18"/>
              </w:rPr>
              <w:t>GET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/api/auth/profile?user=X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Recupero profilo e lista amici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/api/auth/delete-account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Eliminazione account (self)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/api/auth/admin-delete-user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Eliminazione account (admin)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7B4D"/>
                <w:sz w:val="18"/>
                <w:szCs w:val="18"/>
              </w:rPr>
              <w:t>GET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/api/auth/users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Lista tutti gli utenti (per chat)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5.4 Endpoint API — Amicizie e Notifiche</w:t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99"/>
        <w:gridCol w:w="3501"/>
        <w:gridCol w:w="4500"/>
      </w:tblGrid>
      <w:tr>
        <w:trPr>
          <w:tblHeader w:val="true"/>
        </w:trPr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/api/auth/friend-requests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Invio richiesta di amicizia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/api/auth/friend-requests/respond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Accettazione/rifiuto richiesta amicizia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/api/auth/remove-friend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Rimozione amico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7B4D"/>
                <w:sz w:val="18"/>
                <w:szCs w:val="18"/>
              </w:rPr>
              <w:t>GET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/api/auth/notifications?user=X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Lista notifiche utente (max 50)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/api/auth/notifications/mark-read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Segna notifiche come lette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/api/auth/notifications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Eliminazione notifiche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7B4D"/>
                <w:sz w:val="18"/>
                <w:szCs w:val="18"/>
              </w:rPr>
              <w:t>GET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/api/auth/invitations?user=X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Inviti a prenotazioni in sospeso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/api/auth/invitations/respond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Risposta a un invito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5.5 Endpoint API — Chat e Messaggi</w:t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99"/>
        <w:gridCol w:w="3501"/>
        <w:gridCol w:w="4500"/>
      </w:tblGrid>
      <w:tr>
        <w:trPr>
          <w:tblHeader w:val="true"/>
        </w:trPr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7B4D"/>
                <w:sz w:val="18"/>
                <w:szCs w:val="18"/>
              </w:rPr>
              <w:t>GET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/api/auth/conversations?user=X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Lista conversazioni private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7B4D"/>
                <w:sz w:val="18"/>
                <w:szCs w:val="18"/>
              </w:rPr>
              <w:t>GET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/api/auth/messages?user=X&amp;with_user=Y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Messaggi tra due utenti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/api/auth/send-message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Invio messaggio privato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B4F1F"/>
                <w:sz w:val="18"/>
                <w:szCs w:val="18"/>
              </w:rPr>
              <w:t>PUT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/api/auth/messages/read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Segna messaggi come letti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7B4D"/>
                <w:sz w:val="18"/>
                <w:szCs w:val="18"/>
              </w:rPr>
              <w:t>GET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/api/auth/group-messages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Messaggi chat di gruppo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/api/auth/group-message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Invio messaggio al gruppo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5.6 Endpoint API — Spazi</w:t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99"/>
        <w:gridCol w:w="3501"/>
        <w:gridCol w:w="4500"/>
      </w:tblGrid>
      <w:tr>
        <w:trPr>
          <w:tblHeader w:val="true"/>
        </w:trPr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7B4D"/>
                <w:sz w:val="18"/>
                <w:szCs w:val="18"/>
              </w:rPr>
              <w:t>GET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/api/spaces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Lista spazi attivi (con filtri opzionali)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7B4D"/>
                <w:sz w:val="18"/>
                <w:szCs w:val="18"/>
              </w:rPr>
              <w:t>GET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/api/spaces/all-admin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Lista tutti gli spazi (admin)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7B4D"/>
                <w:sz w:val="18"/>
                <w:szCs w:val="18"/>
              </w:rPr>
              <w:t>GET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/api/spaces/equipment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Lista dotazioni uniche disponibili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/api/spaces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Creazione nuovo spazio (admin)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B4F1F"/>
                <w:sz w:val="18"/>
                <w:szCs w:val="18"/>
              </w:rPr>
              <w:t>PUT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/api/spaces/{id}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Aggiornamento spazio (admin)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B1F7B"/>
                <w:sz w:val="18"/>
                <w:szCs w:val="18"/>
              </w:rPr>
              <w:t>PATCH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/api/spaces/{id}/toggle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Toggle attivo/manutenzione (admin)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/api/spaces/{id}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Eliminazione spazio (admin)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5.7 Endpoint API — Prenotazioni</w:t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99"/>
        <w:gridCol w:w="3501"/>
        <w:gridCol w:w="4500"/>
      </w:tblGrid>
      <w:tr>
        <w:trPr>
          <w:tblHeader w:val="true"/>
        </w:trPr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7B4D"/>
                <w:sz w:val="18"/>
                <w:szCs w:val="18"/>
              </w:rPr>
              <w:t>GET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/api/bookings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Tutte le prenotazioni (admin)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7B4D"/>
                <w:sz w:val="18"/>
                <w:szCs w:val="18"/>
              </w:rPr>
              <w:t>GET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/api/bookings?user=X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Prenotazioni dell'utente X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7B4D"/>
                <w:sz w:val="18"/>
                <w:szCs w:val="18"/>
              </w:rPr>
              <w:t>GET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/api/bookings?space_id=N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Prenotazioni per spazio (timeline)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55EA2"/>
                <w:sz w:val="18"/>
                <w:szCs w:val="18"/>
              </w:rPr>
              <w:t>POST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/api/bookings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Creazione prenotazione</w:t>
            </w:r>
          </w:p>
        </w:tc>
      </w:tr>
      <w:tr>
        <w:trPr/>
        <w:tc>
          <w:tcPr>
            <w:tcW w:w="9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3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/api/bookings/{id}?user=X</w:t>
            </w:r>
          </w:p>
        </w:tc>
        <w:tc>
          <w:tcPr>
            <w:tcW w:w="4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Cancellazione prenotazione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shd w:val="clear" w:fill="1F4E79"/>
        <w:spacing w:before="0" w:after="12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6. Installazione e Avvio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6.1 Requisiti di sistema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Python 3.10 o superiore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PostgreSQL (o accesso a un'istanza Supabase)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pip (gestore pacchetti Python)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Browser moderno con supporto JavaScript ES6+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6.2 Procedura di installazione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Eseguire i seguenti comandi in sequenza dalla directory radice del progetto:</w:t>
      </w:r>
    </w:p>
    <w:p>
      <w:pPr>
        <w:pStyle w:val="Normal"/>
        <w:spacing w:before="40" w:after="4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Comandi di installazione e avvio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# 1. Installazione dipendenze Python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pip install -r requirements.txt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# 2. Popolamento iniziale del database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python seed.py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# 3. Avvio del server di sviluppo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python -m uvicorn main:app --reload --port 8000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# Il portale sarà accessibile all'indirizzo: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# http://localhost:8000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6.3 Configurazione del database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La stringa di connessione al database PostgreSQL è definita nel file database.py alla variabile DATABASE_URL. Per ambienti di produzione si raccomanda di: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Esternalizzare la stringa di connessione in una variabile d'ambiente.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Non committare credenziali nel repository.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Configurare SSL per le connessioni al database in produzione.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2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7. Note sulla Sicurezza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7.1 Autenticazione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00000"/>
              <w:left w:val="single" w:sz="24" w:space="0" w:color="C00000"/>
              <w:bottom w:val="single" w:sz="2" w:space="0" w:color="C00000"/>
              <w:right w:val="single" w:sz="2" w:space="0" w:color="C00000"/>
            </w:tcBorders>
            <w:shd w:fill="FCE4D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0000"/>
                <w:sz w:val="22"/>
                <w:szCs w:val="22"/>
              </w:rPr>
              <w:t>Limitazioni note — ambiente di sviluppo/demo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sz w:val="21"/>
                <w:szCs w:val="21"/>
              </w:rPr>
              <w:t>Le password sono attualmente memorizzate in chiaro nel database. In un ambiente di produzione è obbligatorio adottare un algoritmo di hashing sicuro (es. bcrypt, Argon2).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sz w:val="21"/>
                <w:szCs w:val="21"/>
              </w:rPr>
              <w:t>Non è implementato un sistema di sessioni o token JWT. L'autenticazione è gestita interamente lato client.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• </w:t>
            </w:r>
            <w:r>
              <w:rPr>
                <w:rFonts w:eastAsia="Arial" w:cs="Arial"/>
                <w:sz w:val="21"/>
                <w:szCs w:val="21"/>
              </w:rPr>
              <w:t>Il codice di reset password è restituito in chiaro nella risposta API (campo demo_code). In produzione deve essere inviato esclusivamente via e-mail.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6" w:space="1" w:color="2E75B6"/>
        </w:pBdr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7.2 Validazioni implementate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Le seguenti validazioni sono implementate lato server: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Unicità dello username in fase di registrazione.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Divieto di username contenenti la stringa "admin" per gli utenti standard.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Validazione della complessità della password (lunghezza, maiuscole, numeri, caratteri speciali).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Verifica di conflitti temporali nelle prenotazioni.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Controllo dei ruoli per le operazioni amministrative (creazione/modifica/eliminazione spazi, eliminazione utenti).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Validazione della capienza degli spazi (1–40 persone).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2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8. Glossario</w:t>
      </w:r>
    </w:p>
    <w:p>
      <w:pPr>
        <w:pStyle w:val="Normal"/>
        <w:spacing w:before="80" w:after="8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20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Termine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Definizione</w:t>
            </w:r>
          </w:p>
        </w:tc>
      </w:tr>
      <w:tr>
        <w:trPr/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Ruolo con privilegi elevati: gestione spazi, prenotazioni e account utenti.</w:t>
            </w:r>
          </w:p>
        </w:tc>
      </w:tr>
      <w:tr>
        <w:trPr/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Booking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Prenotazione di uno spazio per una fascia oraria specifica.</w:t>
            </w:r>
          </w:p>
        </w:tc>
      </w:tr>
      <w:tr>
        <w:trPr/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FastAPI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Framework Python per la creazione di API REST ad alte prestazioni.</w:t>
            </w:r>
          </w:p>
        </w:tc>
      </w:tr>
      <w:tr>
        <w:trPr/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Invito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Richiesta inviata a un utente di partecipare a una prenotazione.</w:t>
            </w:r>
          </w:p>
        </w:tc>
      </w:tr>
      <w:tr>
        <w:trPr/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Notifica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Avviso in-app relativo a eventi rilevanti per l'utente.</w:t>
            </w:r>
          </w:p>
        </w:tc>
      </w:tr>
      <w:tr>
        <w:trPr/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Object-Relational Mapping (SQLAlchemy): astrazione per l'accesso al database.</w:t>
            </w:r>
          </w:p>
        </w:tc>
      </w:tr>
      <w:tr>
        <w:trPr/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Ruolo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Livello di autorizzazione dell'account: "user", "admin" o "system".</w:t>
            </w:r>
          </w:p>
        </w:tc>
      </w:tr>
      <w:tr>
        <w:trPr/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Seed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Script di popolamento iniziale del database con dati di esempio.</w:t>
            </w:r>
          </w:p>
        </w:tc>
      </w:tr>
      <w:tr>
        <w:trPr/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SPA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Single Page Application: il frontend aggiorna dinamicamente il contenuto senza ricaricare la pagina.</w:t>
            </w:r>
          </w:p>
        </w:tc>
      </w:tr>
      <w:tr>
        <w:trPr/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SQLAlchemy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ORM Python utilizzato per la gestione del database relazionale.</w:t>
            </w:r>
          </w:p>
        </w:tc>
      </w:tr>
      <w:tr>
        <w:trPr/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Supabase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Piattaforma cloud BaaS che ospita il database PostgreSQL del progetto.</w:t>
            </w:r>
          </w:p>
        </w:tc>
      </w:tr>
      <w:tr>
        <w:trPr/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Toggle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Azione che alterna lo stato di uno spazio tra attivo e in manutenzione.</w:t>
            </w:r>
          </w:p>
        </w:tc>
      </w:tr>
      <w:tr>
        <w:trPr/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__TUTTI__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Utente virtuale di sistema utilizzato come destinatario della chat di gruppo.</w:t>
            </w:r>
          </w:p>
        </w:tc>
      </w:tr>
      <w:tr>
        <w:trPr/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Uvicorn</w:t>
            </w:r>
          </w:p>
        </w:tc>
        <w:tc>
          <w:tcPr>
            <w:tcW w:w="6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Server ASGI utilizzato per l'esecuzione dell'applicazione FastAPI.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400" w:after="0"/>
        <w:jc w:val="center"/>
        <w:rPr/>
      </w:pPr>
      <w:r>
        <w:rPr>
          <w:rFonts w:eastAsia="Arial" w:cs="Arial"/>
          <w:i/>
          <w:iCs/>
          <w:color w:val="595959"/>
          <w:sz w:val="20"/>
          <w:szCs w:val="20"/>
        </w:rPr>
        <w:t xml:space="preserve">— </w:t>
      </w:r>
      <w:r>
        <w:rPr>
          <w:rFonts w:eastAsia="Arial" w:cs="Arial"/>
          <w:i/>
          <w:iCs/>
          <w:color w:val="595959"/>
          <w:sz w:val="20"/>
          <w:szCs w:val="20"/>
        </w:rPr>
        <w:t>Fine del documento —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roman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spacing w:before="80" w:after="0"/>
      <w:jc w:val="center"/>
      <w:rPr/>
    </w:pPr>
    <w:r>
      <w:rPr>
        <w:rFonts w:eastAsia="Arial" w:cs="Arial"/>
        <w:color w:val="595959"/>
        <w:sz w:val="18"/>
        <w:szCs w:val="18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  <w:r>
      <w:rPr>
        <w:rFonts w:eastAsia="Arial" w:cs="Arial"/>
        <w:color w:val="595959"/>
        <w:sz w:val="18"/>
        <w:szCs w:val="18"/>
      </w:rPr>
      <w:t xml:space="preserve"> di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spacing w:before="80" w:after="0"/>
      <w:jc w:val="center"/>
      <w:rPr/>
    </w:pPr>
    <w:r>
      <w:rPr>
        <w:rFonts w:eastAsia="Arial" w:cs="Arial"/>
        <w:color w:val="595959"/>
        <w:sz w:val="18"/>
        <w:szCs w:val="18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  <w:r>
      <w:rPr>
        <w:rFonts w:eastAsia="Arial" w:cs="Arial"/>
        <w:color w:val="595959"/>
        <w:sz w:val="18"/>
        <w:szCs w:val="18"/>
      </w:rPr>
      <w:t xml:space="preserve"> di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spacing w:before="0" w:after="120"/>
      <w:rPr/>
    </w:pPr>
    <w:r>
      <w:rPr>
        <w:rFonts w:eastAsia="Arial" w:cs="Arial"/>
        <w:color w:val="595959"/>
        <w:sz w:val="18"/>
        <w:szCs w:val="18"/>
      </w:rPr>
      <w:t>Portale Gestione Spazi Comuni — Manuale Utente e Amministratore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spacing w:before="0" w:after="120"/>
      <w:rPr/>
    </w:pPr>
    <w:r>
      <w:rPr>
        <w:rFonts w:eastAsia="Arial" w:cs="Arial"/>
        <w:color w:val="595959"/>
        <w:sz w:val="18"/>
        <w:szCs w:val="18"/>
      </w:rPr>
      <w:t>Portale Gestione Spazi Comuni — Manuale Utente e Amministratore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Titolo"/>
    <w:qFormat/>
    <w:pPr>
      <w:spacing w:before="240" w:after="12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Heading2">
    <w:name w:val="heading 2"/>
    <w:basedOn w:val="Titolo"/>
    <w:qFormat/>
    <w:pPr>
      <w:spacing w:before="200" w:after="8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Heading3">
    <w:name w:val="heading 3"/>
    <w:basedOn w:val="Titolo"/>
    <w:qFormat/>
    <w:pPr>
      <w:spacing w:before="160" w:after="60"/>
      <w:outlineLvl w:val="2"/>
    </w:pPr>
    <w:rPr>
      <w:rFonts w:ascii="Arial" w:hAnsi="Arial" w:eastAsia="Arial" w:cs="Arial"/>
      <w:b/>
      <w:bCs/>
      <w:color w:val="595959"/>
      <w:sz w:val="22"/>
      <w:szCs w:val="22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Intestazioneepidipagina"/>
    <w:pPr/>
    <w:rPr/>
  </w:style>
  <w:style w:type="paragraph" w:styleId="Footer">
    <w:name w:val="footer"/>
    <w:basedOn w:val="Intestazioneepidipagina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LibreOffice/25.2.7.2$Windows_X86_64 LibreOffice_project/5cbfd1ab6520636bb5f7b99185aa69bd7456825d</Application>
  <AppVersion>15.0000</AppVersion>
  <Pages>13</Pages>
  <Words>2493</Words>
  <Characters>15733</Characters>
  <CharactersWithSpaces>17872</CharactersWithSpaces>
  <Paragraphs>398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2026-06-23T07:16:39Z</dcterms:created>
  <dc:creator>Un-named</dc:creator>
  <dc:description/>
  <dc:language>it-IT</dc:language>
  <cp:lastModifiedBy/>
  <dcterms:modified xsi:type="dcterms:W3CDTF">2026-06-23T09:32:16Z</dcterms:modified>
  <cp:revision>2</cp:revision>
  <dc:subject/>
  <dc:title/>
</cp:coreProperties>
</file>