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B62B" w14:textId="77777777" w:rsidR="00AF7209" w:rsidRDefault="002A193B">
      <w:pPr>
        <w:rPr>
          <w:b/>
          <w:bCs/>
          <w:sz w:val="28"/>
          <w:szCs w:val="28"/>
        </w:rPr>
      </w:pPr>
      <w:r w:rsidRPr="002A193B">
        <w:rPr>
          <w:b/>
          <w:bCs/>
          <w:sz w:val="44"/>
          <w:szCs w:val="44"/>
        </w:rPr>
        <w:t>Anleitung Diagrammkonfigurator [DE]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p w14:paraId="1D9F31FD" w14:textId="7D4FE1FE" w:rsidR="002A193B" w:rsidRPr="002A193B" w:rsidRDefault="002A193B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>Tab Diagrammtyp</w:t>
      </w:r>
    </w:p>
    <w:p w14:paraId="10B3A7CB" w14:textId="77777777" w:rsidR="00AF7209" w:rsidRDefault="00AF7209"/>
    <w:p w14:paraId="6E4BAB70" w14:textId="4786929F" w:rsidR="00B36359" w:rsidRDefault="002A193B">
      <w:r>
        <w:rPr>
          <w:noProof/>
        </w:rPr>
        <w:drawing>
          <wp:inline distT="0" distB="0" distL="0" distR="0" wp14:anchorId="15BF43E7" wp14:editId="493FDCC9">
            <wp:extent cx="5216313" cy="2565400"/>
            <wp:effectExtent l="0" t="0" r="381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13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8030" w14:textId="77777777" w:rsidR="00AF7209" w:rsidRDefault="00AF7209">
      <w:pPr>
        <w:rPr>
          <w:b/>
          <w:bCs/>
        </w:rPr>
      </w:pPr>
    </w:p>
    <w:p w14:paraId="79851500" w14:textId="6FE5E87A" w:rsidR="002A193B" w:rsidRDefault="002A193B">
      <w:r w:rsidRPr="002A193B">
        <w:rPr>
          <w:b/>
          <w:bCs/>
        </w:rPr>
        <w:t>Fluidauswahl</w:t>
      </w:r>
      <w:r>
        <w:tab/>
      </w:r>
      <w:r>
        <w:tab/>
      </w:r>
      <w:r>
        <w:tab/>
        <w:t>Auswahl eines Fluids aus einer Liste möglich</w:t>
      </w:r>
    </w:p>
    <w:p w14:paraId="4380BA3D" w14:textId="3216B920" w:rsidR="002A193B" w:rsidRDefault="002A193B" w:rsidP="002A193B">
      <w:pPr>
        <w:ind w:left="2832" w:hanging="2832"/>
      </w:pPr>
      <w:r w:rsidRPr="002A193B">
        <w:rPr>
          <w:b/>
          <w:bCs/>
        </w:rPr>
        <w:t>Manuelle Eingabe</w:t>
      </w:r>
      <w:r>
        <w:tab/>
        <w:t xml:space="preserve">hier kann ein Fluid manuell eingegeben werden; bei einer Eingabe wird die </w:t>
      </w:r>
      <w:r w:rsidRPr="0087287F">
        <w:t>Fluidauswahl</w:t>
      </w:r>
      <w:r>
        <w:t xml:space="preserve"> unwirksam</w:t>
      </w:r>
    </w:p>
    <w:p w14:paraId="545568E9" w14:textId="4C5BF339" w:rsidR="002A193B" w:rsidRDefault="002A193B">
      <w:r w:rsidRPr="002A193B">
        <w:rPr>
          <w:b/>
          <w:bCs/>
        </w:rPr>
        <w:t>Radiobuttons</w:t>
      </w:r>
      <w:r>
        <w:tab/>
      </w:r>
      <w:r>
        <w:tab/>
      </w:r>
      <w:r>
        <w:tab/>
        <w:t xml:space="preserve">Auswahl </w:t>
      </w:r>
      <w:r w:rsidRPr="0087287F">
        <w:t>zwischen T-s-, T-h</w:t>
      </w:r>
      <w:r w:rsidR="00F56C2C">
        <w:t>-</w:t>
      </w:r>
      <w:r w:rsidRPr="0087287F">
        <w:t xml:space="preserve"> und log(p)-h-Diagramm</w:t>
      </w:r>
      <w:r w:rsidRPr="002A193B">
        <w:rPr>
          <w:b/>
          <w:bCs/>
        </w:rPr>
        <w:t xml:space="preserve"> </w:t>
      </w:r>
      <w:r>
        <w:t>möglich</w:t>
      </w:r>
    </w:p>
    <w:p w14:paraId="144AA245" w14:textId="34C887F1" w:rsidR="002A193B" w:rsidRDefault="002A193B">
      <w:r w:rsidRPr="002A193B">
        <w:rPr>
          <w:b/>
          <w:bCs/>
        </w:rPr>
        <w:t>Diagramm</w:t>
      </w:r>
      <w:r w:rsidR="0055604A">
        <w:rPr>
          <w:b/>
          <w:bCs/>
        </w:rPr>
        <w:t xml:space="preserve"> als</w:t>
      </w:r>
      <w:r>
        <w:rPr>
          <w:b/>
          <w:bCs/>
        </w:rPr>
        <w:tab/>
      </w:r>
      <w:r>
        <w:rPr>
          <w:b/>
          <w:bCs/>
        </w:rPr>
        <w:tab/>
      </w:r>
      <w:r w:rsidR="0055604A">
        <w:rPr>
          <w:b/>
          <w:bCs/>
        </w:rPr>
        <w:tab/>
      </w:r>
      <w:r>
        <w:t>bei aktivierter Checkbox wird das Diagramm nach dem Plot</w:t>
      </w:r>
      <w:r w:rsidR="0061021B">
        <w:t>t</w:t>
      </w:r>
      <w:r w:rsidR="004968DA">
        <w:t>en</w:t>
      </w:r>
      <w:r>
        <w:t xml:space="preserve"> als</w:t>
      </w:r>
      <w:r w:rsidRPr="002A193B">
        <w:rPr>
          <w:b/>
          <w:bCs/>
        </w:rPr>
        <w:br/>
        <w:t>.pdf-Datei speichern</w:t>
      </w:r>
      <w:r>
        <w:rPr>
          <w:b/>
          <w:bCs/>
        </w:rPr>
        <w:tab/>
      </w:r>
      <w:r w:rsidR="0055604A">
        <w:rPr>
          <w:b/>
          <w:bCs/>
        </w:rPr>
        <w:tab/>
      </w:r>
      <w:r w:rsidRPr="002A193B">
        <w:t>.pdf-Datei gespeichert</w:t>
      </w:r>
    </w:p>
    <w:p w14:paraId="6651642A" w14:textId="1F71E385" w:rsidR="0061021B" w:rsidRDefault="0061021B">
      <w:r w:rsidRPr="002A193B">
        <w:rPr>
          <w:b/>
          <w:bCs/>
        </w:rPr>
        <w:t>Diagramm</w:t>
      </w:r>
      <w:r>
        <w:rPr>
          <w:b/>
          <w:bCs/>
        </w:rPr>
        <w:t xml:space="preserve"> als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bei aktivierter Checkbox wird das Diagramm nach dem Plot</w:t>
      </w:r>
      <w:r>
        <w:t>t</w:t>
      </w:r>
      <w:r>
        <w:t>en als</w:t>
      </w:r>
      <w:r w:rsidRPr="002A193B">
        <w:rPr>
          <w:b/>
          <w:bCs/>
        </w:rPr>
        <w:br/>
        <w:t>.p</w:t>
      </w:r>
      <w:r>
        <w:rPr>
          <w:b/>
          <w:bCs/>
        </w:rPr>
        <w:t>ng</w:t>
      </w:r>
      <w:r w:rsidRPr="002A193B">
        <w:rPr>
          <w:b/>
          <w:bCs/>
        </w:rPr>
        <w:t>-Datei speichern</w:t>
      </w:r>
      <w:r>
        <w:rPr>
          <w:b/>
          <w:bCs/>
        </w:rPr>
        <w:tab/>
      </w:r>
      <w:r>
        <w:rPr>
          <w:b/>
          <w:bCs/>
        </w:rPr>
        <w:tab/>
      </w:r>
      <w:r w:rsidRPr="002A193B">
        <w:t>.p</w:t>
      </w:r>
      <w:r>
        <w:t>ng</w:t>
      </w:r>
      <w:r w:rsidRPr="002A193B">
        <w:t>-Datei gespeichert</w:t>
      </w:r>
    </w:p>
    <w:p w14:paraId="46903E71" w14:textId="673F2287" w:rsidR="002A193B" w:rsidRDefault="002A193B" w:rsidP="002A193B">
      <w:pPr>
        <w:ind w:left="2832" w:hanging="2832"/>
      </w:pPr>
      <w:r w:rsidRPr="002A193B">
        <w:rPr>
          <w:b/>
          <w:bCs/>
        </w:rPr>
        <w:t>Diagramm erstellen</w:t>
      </w:r>
      <w:r>
        <w:tab/>
        <w:t>Plotten des Diagramms mit allen eingegeben/ausgewählten Einstellungen (alternativ ENTER drücken)</w:t>
      </w:r>
    </w:p>
    <w:p w14:paraId="7C1C8D99" w14:textId="6E7130BF" w:rsidR="0055604A" w:rsidRDefault="0055604A" w:rsidP="002A193B">
      <w:pPr>
        <w:ind w:left="2832" w:hanging="2832"/>
      </w:pPr>
    </w:p>
    <w:p w14:paraId="443DFE36" w14:textId="77777777" w:rsidR="005F73C8" w:rsidRDefault="005F73C8" w:rsidP="002A193B">
      <w:pPr>
        <w:ind w:left="2832" w:hanging="2832"/>
        <w:rPr>
          <w:b/>
          <w:bCs/>
          <w:sz w:val="28"/>
          <w:szCs w:val="28"/>
        </w:rPr>
      </w:pPr>
    </w:p>
    <w:p w14:paraId="6B5B9686" w14:textId="77777777" w:rsidR="005F73C8" w:rsidRDefault="005F73C8" w:rsidP="002A193B">
      <w:pPr>
        <w:ind w:left="2832" w:hanging="2832"/>
        <w:rPr>
          <w:b/>
          <w:bCs/>
          <w:sz w:val="28"/>
          <w:szCs w:val="28"/>
        </w:rPr>
      </w:pPr>
    </w:p>
    <w:p w14:paraId="2F1CF918" w14:textId="77777777" w:rsidR="005F73C8" w:rsidRDefault="005F73C8" w:rsidP="002A193B">
      <w:pPr>
        <w:ind w:left="2832" w:hanging="2832"/>
        <w:rPr>
          <w:b/>
          <w:bCs/>
          <w:sz w:val="28"/>
          <w:szCs w:val="28"/>
        </w:rPr>
      </w:pPr>
    </w:p>
    <w:p w14:paraId="053DFCEF" w14:textId="77777777" w:rsidR="005F73C8" w:rsidRDefault="005F73C8" w:rsidP="002A193B">
      <w:pPr>
        <w:ind w:left="2832" w:hanging="2832"/>
        <w:rPr>
          <w:b/>
          <w:bCs/>
          <w:sz w:val="28"/>
          <w:szCs w:val="28"/>
        </w:rPr>
      </w:pPr>
    </w:p>
    <w:p w14:paraId="34BC8D05" w14:textId="77777777" w:rsidR="00B73DEF" w:rsidRDefault="00B73DEF" w:rsidP="00B73DEF">
      <w:pPr>
        <w:rPr>
          <w:b/>
          <w:bCs/>
          <w:sz w:val="28"/>
          <w:szCs w:val="28"/>
        </w:rPr>
      </w:pPr>
    </w:p>
    <w:p w14:paraId="07680D7F" w14:textId="47737E2E" w:rsidR="0055604A" w:rsidRDefault="0055604A" w:rsidP="00B73DEF">
      <w:pPr>
        <w:rPr>
          <w:b/>
          <w:bCs/>
          <w:sz w:val="28"/>
          <w:szCs w:val="28"/>
        </w:rPr>
      </w:pPr>
      <w:r w:rsidRPr="0055604A">
        <w:rPr>
          <w:b/>
          <w:bCs/>
          <w:sz w:val="28"/>
          <w:szCs w:val="28"/>
        </w:rPr>
        <w:lastRenderedPageBreak/>
        <w:t>Tab Eingabe Zustände</w:t>
      </w:r>
    </w:p>
    <w:p w14:paraId="3B591FDC" w14:textId="77777777" w:rsidR="00AF7209" w:rsidRDefault="00AF7209" w:rsidP="002A193B">
      <w:pPr>
        <w:ind w:left="2832" w:hanging="2832"/>
        <w:rPr>
          <w:b/>
          <w:bCs/>
          <w:sz w:val="28"/>
          <w:szCs w:val="28"/>
        </w:rPr>
      </w:pPr>
    </w:p>
    <w:p w14:paraId="4060B012" w14:textId="5738DBE7" w:rsidR="0055604A" w:rsidRDefault="0055604A" w:rsidP="002A193B">
      <w:pPr>
        <w:ind w:left="2832" w:hanging="283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26BC0A" wp14:editId="77CDD42E">
            <wp:extent cx="5232400" cy="251460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A691" w14:textId="77777777" w:rsidR="00AF7209" w:rsidRDefault="00AF7209" w:rsidP="002A193B">
      <w:pPr>
        <w:ind w:left="2832" w:hanging="2832"/>
        <w:rPr>
          <w:b/>
          <w:bCs/>
        </w:rPr>
      </w:pPr>
    </w:p>
    <w:p w14:paraId="1D9FA513" w14:textId="652806D3" w:rsidR="0055604A" w:rsidRDefault="0055604A" w:rsidP="002A193B">
      <w:pPr>
        <w:ind w:left="2832" w:hanging="2832"/>
      </w:pPr>
      <w:r w:rsidRPr="0055604A">
        <w:rPr>
          <w:b/>
          <w:bCs/>
        </w:rPr>
        <w:t>Eingabe der Zustände</w:t>
      </w:r>
      <w:r>
        <w:rPr>
          <w:b/>
          <w:bCs/>
        </w:rPr>
        <w:tab/>
      </w:r>
      <w:r>
        <w:t>Eingabe der Zustände (Punkte im Diagramm) in der Form</w:t>
      </w:r>
      <w:r>
        <w:br/>
        <w:t>(x1, y1), (x2, y2), …</w:t>
      </w:r>
    </w:p>
    <w:p w14:paraId="71132A6C" w14:textId="1FF357F9" w:rsidR="0055604A" w:rsidRDefault="0055604A" w:rsidP="0055604A">
      <w:pPr>
        <w:ind w:left="2832" w:hanging="2832"/>
      </w:pPr>
      <w:r w:rsidRPr="0055604A">
        <w:rPr>
          <w:b/>
          <w:bCs/>
        </w:rPr>
        <w:t xml:space="preserve">Eingabe der </w:t>
      </w:r>
      <w:r>
        <w:rPr>
          <w:b/>
          <w:bCs/>
        </w:rPr>
        <w:t>Isolinien</w:t>
      </w:r>
      <w:r>
        <w:rPr>
          <w:b/>
          <w:bCs/>
        </w:rPr>
        <w:tab/>
      </w:r>
      <w:r>
        <w:t>Eingabe der Isolinien (Isobaren, Isothermen) in der Form</w:t>
      </w:r>
      <w:r>
        <w:br/>
        <w:t>x1, x2, …</w:t>
      </w:r>
    </w:p>
    <w:p w14:paraId="147F41FC" w14:textId="3A3B93A1" w:rsidR="0055604A" w:rsidRDefault="0055604A" w:rsidP="009B353C">
      <w:pPr>
        <w:ind w:left="2832" w:hanging="2832"/>
      </w:pPr>
      <w:r>
        <w:rPr>
          <w:b/>
          <w:bCs/>
        </w:rPr>
        <w:t>Isolinien-Versatz</w:t>
      </w:r>
      <w:r>
        <w:rPr>
          <w:b/>
          <w:bCs/>
        </w:rPr>
        <w:tab/>
      </w:r>
      <w:r w:rsidRPr="0055604A">
        <w:t xml:space="preserve">Faktor, der </w:t>
      </w:r>
      <w:r>
        <w:t>beschreibt, wie weit die Isolinien im unterkühlten und überhitzten Bereich gezeichnet werden sollen</w:t>
      </w:r>
    </w:p>
    <w:p w14:paraId="1A9B60BB" w14:textId="55DAA639" w:rsidR="009B353C" w:rsidRDefault="009B353C" w:rsidP="009B353C">
      <w:pPr>
        <w:ind w:left="2832" w:hanging="2832"/>
      </w:pPr>
    </w:p>
    <w:p w14:paraId="3D4710E7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07779424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2FC29866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32CE1C5E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6177BE50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53041E6F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71981FA6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35765AFF" w14:textId="77777777" w:rsidR="005F73C8" w:rsidRDefault="005F73C8" w:rsidP="009B353C">
      <w:pPr>
        <w:ind w:left="2832" w:hanging="2832"/>
        <w:rPr>
          <w:b/>
          <w:bCs/>
          <w:sz w:val="28"/>
          <w:szCs w:val="28"/>
        </w:rPr>
      </w:pPr>
    </w:p>
    <w:p w14:paraId="0049A954" w14:textId="77777777" w:rsidR="00AF7209" w:rsidRDefault="00AF7209" w:rsidP="009B353C">
      <w:pPr>
        <w:ind w:left="2832" w:hanging="2832"/>
        <w:rPr>
          <w:b/>
          <w:bCs/>
          <w:sz w:val="28"/>
          <w:szCs w:val="28"/>
        </w:rPr>
      </w:pPr>
    </w:p>
    <w:p w14:paraId="17F5EB6F" w14:textId="77777777" w:rsidR="00AF7209" w:rsidRDefault="00AF7209" w:rsidP="009B353C">
      <w:pPr>
        <w:ind w:left="2832" w:hanging="2832"/>
        <w:rPr>
          <w:b/>
          <w:bCs/>
          <w:sz w:val="28"/>
          <w:szCs w:val="28"/>
        </w:rPr>
      </w:pPr>
    </w:p>
    <w:p w14:paraId="06FCA07F" w14:textId="77777777" w:rsidR="00AF7209" w:rsidRDefault="00AF7209" w:rsidP="009B353C">
      <w:pPr>
        <w:ind w:left="2832" w:hanging="2832"/>
        <w:rPr>
          <w:b/>
          <w:bCs/>
          <w:sz w:val="28"/>
          <w:szCs w:val="28"/>
        </w:rPr>
      </w:pPr>
    </w:p>
    <w:p w14:paraId="4D19409E" w14:textId="5055CF40" w:rsidR="009B353C" w:rsidRDefault="009B353C" w:rsidP="009B353C">
      <w:pPr>
        <w:ind w:left="2832" w:hanging="2832"/>
        <w:rPr>
          <w:b/>
          <w:bCs/>
          <w:sz w:val="28"/>
          <w:szCs w:val="28"/>
        </w:rPr>
      </w:pPr>
      <w:r w:rsidRPr="0055604A">
        <w:rPr>
          <w:b/>
          <w:bCs/>
          <w:sz w:val="28"/>
          <w:szCs w:val="28"/>
        </w:rPr>
        <w:lastRenderedPageBreak/>
        <w:t xml:space="preserve">Tab </w:t>
      </w:r>
      <w:r>
        <w:rPr>
          <w:b/>
          <w:bCs/>
          <w:sz w:val="28"/>
          <w:szCs w:val="28"/>
        </w:rPr>
        <w:t>Diagramm-Einstellungen</w:t>
      </w:r>
    </w:p>
    <w:p w14:paraId="7B74B5B1" w14:textId="77777777" w:rsidR="00AF7209" w:rsidRDefault="00AF7209" w:rsidP="009B353C">
      <w:pPr>
        <w:ind w:left="2832" w:hanging="2832"/>
      </w:pPr>
    </w:p>
    <w:p w14:paraId="4027ACB4" w14:textId="06F4E152" w:rsidR="009B353C" w:rsidRDefault="009B353C" w:rsidP="009B353C">
      <w:pPr>
        <w:ind w:left="2832" w:hanging="2832"/>
      </w:pPr>
      <w:r>
        <w:rPr>
          <w:noProof/>
        </w:rPr>
        <w:drawing>
          <wp:inline distT="0" distB="0" distL="0" distR="0" wp14:anchorId="413AADE9" wp14:editId="678F6CF4">
            <wp:extent cx="5238750" cy="25463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C501" w14:textId="77777777" w:rsidR="00AF7209" w:rsidRDefault="00AF7209" w:rsidP="009B353C">
      <w:pPr>
        <w:ind w:left="2832" w:hanging="2832"/>
        <w:rPr>
          <w:b/>
          <w:bCs/>
        </w:rPr>
      </w:pPr>
    </w:p>
    <w:p w14:paraId="26B0581E" w14:textId="476B3C44" w:rsidR="009B353C" w:rsidRDefault="009B353C" w:rsidP="009B353C">
      <w:pPr>
        <w:ind w:left="2832" w:hanging="2832"/>
      </w:pPr>
      <w:r w:rsidRPr="009B353C">
        <w:rPr>
          <w:b/>
          <w:bCs/>
        </w:rPr>
        <w:t>Linkes x-Limit</w:t>
      </w:r>
      <w:r>
        <w:tab/>
        <w:t>Grenze des Diagramms zur linken Seite auf x-Achse</w:t>
      </w:r>
    </w:p>
    <w:p w14:paraId="745C21B4" w14:textId="4CADB7D7" w:rsidR="009B353C" w:rsidRDefault="009B353C" w:rsidP="009B353C">
      <w:pPr>
        <w:ind w:left="2832" w:hanging="2832"/>
      </w:pPr>
      <w:r>
        <w:rPr>
          <w:b/>
          <w:bCs/>
        </w:rPr>
        <w:t>Rechtes</w:t>
      </w:r>
      <w:r w:rsidRPr="009B353C">
        <w:rPr>
          <w:b/>
          <w:bCs/>
        </w:rPr>
        <w:t xml:space="preserve"> x-Limit</w:t>
      </w:r>
      <w:r>
        <w:tab/>
        <w:t>Grenze des Diagramms zur rechten Seite auf x-Achse</w:t>
      </w:r>
    </w:p>
    <w:p w14:paraId="21C4DBC4" w14:textId="639C810E" w:rsidR="009B353C" w:rsidRDefault="009B353C" w:rsidP="009B353C">
      <w:pPr>
        <w:ind w:left="2832" w:hanging="2832"/>
      </w:pPr>
      <w:r>
        <w:rPr>
          <w:b/>
          <w:bCs/>
        </w:rPr>
        <w:t>Unteres y</w:t>
      </w:r>
      <w:r w:rsidRPr="009B353C">
        <w:rPr>
          <w:b/>
          <w:bCs/>
        </w:rPr>
        <w:t>-Limit</w:t>
      </w:r>
      <w:r>
        <w:tab/>
        <w:t>Grenze des Diagramms zur unteren Seite auf y-Achse</w:t>
      </w:r>
    </w:p>
    <w:p w14:paraId="650E310B" w14:textId="77777777" w:rsidR="0087287F" w:rsidRDefault="009B353C" w:rsidP="0087287F">
      <w:pPr>
        <w:ind w:left="2832" w:hanging="2832"/>
      </w:pPr>
      <w:r>
        <w:rPr>
          <w:b/>
          <w:bCs/>
        </w:rPr>
        <w:t>Oberes</w:t>
      </w:r>
      <w:r w:rsidRPr="009B353C">
        <w:rPr>
          <w:b/>
          <w:bCs/>
        </w:rPr>
        <w:t xml:space="preserve"> </w:t>
      </w:r>
      <w:r>
        <w:rPr>
          <w:b/>
          <w:bCs/>
        </w:rPr>
        <w:t>y</w:t>
      </w:r>
      <w:r w:rsidRPr="009B353C">
        <w:rPr>
          <w:b/>
          <w:bCs/>
        </w:rPr>
        <w:t>-Limit</w:t>
      </w:r>
      <w:r>
        <w:tab/>
        <w:t>Grenze des Diagramms zur oberen Seite auf y-Achse</w:t>
      </w:r>
    </w:p>
    <w:p w14:paraId="13628852" w14:textId="77777777" w:rsidR="0087287F" w:rsidRDefault="0087287F" w:rsidP="0087287F">
      <w:r w:rsidRPr="002A193B">
        <w:rPr>
          <w:b/>
          <w:bCs/>
        </w:rPr>
        <w:t>Diagramm</w:t>
      </w:r>
      <w:r>
        <w:rPr>
          <w:b/>
          <w:bCs/>
        </w:rPr>
        <w:t xml:space="preserve"> automatisch</w:t>
      </w:r>
      <w:r>
        <w:rPr>
          <w:b/>
          <w:bCs/>
        </w:rPr>
        <w:tab/>
      </w:r>
      <w:r w:rsidRPr="0087287F">
        <w:t>bei aktiver Checkbox wird das Diagramm automatisch anhand der</w:t>
      </w:r>
      <w:r w:rsidRPr="002A193B">
        <w:rPr>
          <w:b/>
          <w:bCs/>
        </w:rPr>
        <w:br/>
      </w:r>
      <w:r>
        <w:rPr>
          <w:b/>
          <w:bCs/>
        </w:rPr>
        <w:t>skalieren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7287F">
        <w:t>eingegebenen Zustände, den eingegebenen Isolinien sowie der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7287F">
        <w:t>Dampfglocke skaliert (die eingegebenen Limits sind unwirksam)</w:t>
      </w:r>
    </w:p>
    <w:p w14:paraId="2C4E2DA2" w14:textId="74CCFB92" w:rsidR="0087287F" w:rsidRDefault="0087287F" w:rsidP="0087287F">
      <w:pPr>
        <w:ind w:left="2832" w:hanging="2832"/>
      </w:pPr>
      <w:r>
        <w:rPr>
          <w:b/>
          <w:bCs/>
        </w:rPr>
        <w:t>Titel anzeigen</w:t>
      </w:r>
      <w:r>
        <w:tab/>
      </w:r>
      <w:r w:rsidRPr="0087287F">
        <w:t>bei aktiver Checkbox wird d</w:t>
      </w:r>
      <w:r>
        <w:t>as Fluid und der Diagramm-Typ im Diagramm als Titel angezeigt</w:t>
      </w:r>
    </w:p>
    <w:p w14:paraId="74BB1D02" w14:textId="28D85D31" w:rsidR="0087287F" w:rsidRDefault="0087287F" w:rsidP="0087287F">
      <w:pPr>
        <w:ind w:left="2832" w:hanging="2832"/>
      </w:pPr>
      <w:r>
        <w:rPr>
          <w:b/>
          <w:bCs/>
        </w:rPr>
        <w:t>Gitternetz aktivieren</w:t>
      </w:r>
      <w:r>
        <w:tab/>
      </w:r>
      <w:r w:rsidRPr="0087287F">
        <w:t xml:space="preserve">bei aktiver Checkbox wird </w:t>
      </w:r>
      <w:r>
        <w:t>zur besseren Orientierung ein Hilfsgitter im</w:t>
      </w:r>
      <w:r>
        <w:br/>
        <w:t>Diagramm/Koordinatensystem</w:t>
      </w:r>
      <w:r w:rsidR="005F73C8">
        <w:t xml:space="preserve"> eingefügt</w:t>
      </w:r>
    </w:p>
    <w:p w14:paraId="27D7F99C" w14:textId="58D0DF34" w:rsidR="0087287F" w:rsidRDefault="0087287F" w:rsidP="0087287F">
      <w:pPr>
        <w:ind w:left="2832" w:hanging="2832"/>
      </w:pPr>
      <w:r>
        <w:rPr>
          <w:b/>
          <w:bCs/>
        </w:rPr>
        <w:t>Auflösung</w:t>
      </w:r>
      <w:r>
        <w:tab/>
        <w:t>Anzahl der Punkte, mit der die Siedelinie und die Taulinie der Dampfglocke approximiert werden</w:t>
      </w:r>
    </w:p>
    <w:p w14:paraId="694082B9" w14:textId="3AFB8C0A" w:rsidR="0087287F" w:rsidRDefault="0087287F" w:rsidP="0087287F">
      <w:pPr>
        <w:ind w:left="2832" w:hanging="2832"/>
      </w:pPr>
      <w:r w:rsidRPr="0087287F">
        <w:rPr>
          <w:b/>
          <w:bCs/>
        </w:rPr>
        <w:t>p_min</w:t>
      </w:r>
      <w:r>
        <w:tab/>
      </w:r>
      <w:r w:rsidR="004968DA">
        <w:t xml:space="preserve">unterer </w:t>
      </w:r>
      <w:r>
        <w:t>Druck</w:t>
      </w:r>
      <w:r w:rsidR="00EF2A21">
        <w:t xml:space="preserve"> (in Bar)</w:t>
      </w:r>
      <w:r>
        <w:t xml:space="preserve">, ab dem die Dampfglocke </w:t>
      </w:r>
      <w:r w:rsidR="005F73C8">
        <w:t>gezeichnet wird</w:t>
      </w:r>
      <w:r w:rsidR="004968DA">
        <w:t>; Dampfglocke wird immer bis zum kritischen Punkt gezeichnet</w:t>
      </w:r>
    </w:p>
    <w:p w14:paraId="3F598B44" w14:textId="57244255" w:rsidR="0087287F" w:rsidRDefault="0087287F" w:rsidP="0087287F">
      <w:pPr>
        <w:ind w:left="2832" w:hanging="2832"/>
      </w:pPr>
    </w:p>
    <w:p w14:paraId="3A335EAE" w14:textId="77777777" w:rsidR="00AF7209" w:rsidRDefault="00AF7209" w:rsidP="005F73C8">
      <w:pPr>
        <w:ind w:left="2832" w:hanging="2832"/>
        <w:rPr>
          <w:b/>
          <w:bCs/>
          <w:sz w:val="28"/>
          <w:szCs w:val="28"/>
        </w:rPr>
      </w:pPr>
    </w:p>
    <w:p w14:paraId="0A4B832F" w14:textId="77777777" w:rsidR="00AF7209" w:rsidRDefault="00AF7209" w:rsidP="005F73C8">
      <w:pPr>
        <w:ind w:left="2832" w:hanging="2832"/>
        <w:rPr>
          <w:b/>
          <w:bCs/>
          <w:sz w:val="28"/>
          <w:szCs w:val="28"/>
        </w:rPr>
      </w:pPr>
    </w:p>
    <w:p w14:paraId="72D324C3" w14:textId="77777777" w:rsidR="00AF7209" w:rsidRDefault="00AF7209" w:rsidP="005F73C8">
      <w:pPr>
        <w:ind w:left="2832" w:hanging="2832"/>
        <w:rPr>
          <w:b/>
          <w:bCs/>
          <w:sz w:val="28"/>
          <w:szCs w:val="28"/>
        </w:rPr>
      </w:pPr>
    </w:p>
    <w:p w14:paraId="1C9BD8EC" w14:textId="77777777" w:rsidR="004968DA" w:rsidRDefault="004968DA" w:rsidP="004968DA">
      <w:pPr>
        <w:rPr>
          <w:b/>
          <w:bCs/>
          <w:sz w:val="28"/>
          <w:szCs w:val="28"/>
        </w:rPr>
      </w:pPr>
    </w:p>
    <w:p w14:paraId="2F3445A5" w14:textId="1C73AC0B" w:rsidR="005F73C8" w:rsidRDefault="005F73C8" w:rsidP="004968DA">
      <w:pPr>
        <w:rPr>
          <w:b/>
          <w:bCs/>
          <w:sz w:val="28"/>
          <w:szCs w:val="28"/>
        </w:rPr>
      </w:pPr>
      <w:r w:rsidRPr="0055604A">
        <w:rPr>
          <w:b/>
          <w:bCs/>
          <w:sz w:val="28"/>
          <w:szCs w:val="28"/>
        </w:rPr>
        <w:lastRenderedPageBreak/>
        <w:t xml:space="preserve">Tab </w:t>
      </w:r>
      <w:r>
        <w:rPr>
          <w:b/>
          <w:bCs/>
          <w:sz w:val="28"/>
          <w:szCs w:val="28"/>
        </w:rPr>
        <w:t>Allgemeine Einstellungen</w:t>
      </w:r>
    </w:p>
    <w:p w14:paraId="0604D499" w14:textId="77777777" w:rsidR="00AF7209" w:rsidRDefault="00AF7209" w:rsidP="005F73C8">
      <w:pPr>
        <w:ind w:left="2832" w:hanging="2832"/>
      </w:pPr>
    </w:p>
    <w:p w14:paraId="036096C6" w14:textId="5DD9C26E" w:rsidR="005F73C8" w:rsidRDefault="005F73C8" w:rsidP="005F73C8">
      <w:pPr>
        <w:ind w:left="2832" w:hanging="2832"/>
      </w:pPr>
      <w:r>
        <w:rPr>
          <w:noProof/>
        </w:rPr>
        <w:drawing>
          <wp:inline distT="0" distB="0" distL="0" distR="0" wp14:anchorId="27EEB4B9" wp14:editId="2763343E">
            <wp:extent cx="5235753" cy="2546350"/>
            <wp:effectExtent l="0" t="0" r="317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53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86D6" w14:textId="77777777" w:rsidR="00AF7209" w:rsidRDefault="00AF7209" w:rsidP="005F73C8">
      <w:pPr>
        <w:ind w:left="2832" w:hanging="2832"/>
        <w:rPr>
          <w:b/>
          <w:bCs/>
        </w:rPr>
      </w:pPr>
    </w:p>
    <w:p w14:paraId="2B84D683" w14:textId="4EC6C6AB" w:rsidR="005F73C8" w:rsidRDefault="005F73C8" w:rsidP="005F73C8">
      <w:pPr>
        <w:ind w:left="2832" w:hanging="2832"/>
      </w:pPr>
      <w:r>
        <w:rPr>
          <w:b/>
          <w:bCs/>
        </w:rPr>
        <w:t>Sprache</w:t>
      </w:r>
      <w:r>
        <w:tab/>
        <w:t>Englisch</w:t>
      </w:r>
      <w:r w:rsidR="00EF2A21">
        <w:t xml:space="preserve"> und Deutsch</w:t>
      </w:r>
      <w:r>
        <w:t xml:space="preserve"> stehen zur Auswahl; Auswahl wirkt sich sowohl auf das GUI als auch auf das Diagramm aus</w:t>
      </w:r>
    </w:p>
    <w:p w14:paraId="22263C5A" w14:textId="19598AD9" w:rsidR="005F73C8" w:rsidRDefault="005F73C8" w:rsidP="005F73C8">
      <w:pPr>
        <w:ind w:left="2832" w:hanging="2832"/>
      </w:pPr>
      <w:r>
        <w:rPr>
          <w:b/>
          <w:bCs/>
        </w:rPr>
        <w:t>Schriftgröße</w:t>
      </w:r>
      <w:r>
        <w:tab/>
      </w:r>
      <w:r w:rsidR="004968DA">
        <w:t>Schriftgröße</w:t>
      </w:r>
      <w:r>
        <w:t xml:space="preserve"> im Diagramm</w:t>
      </w:r>
    </w:p>
    <w:p w14:paraId="3CEA25E0" w14:textId="69952A40" w:rsidR="005F73C8" w:rsidRDefault="005F73C8" w:rsidP="005F73C8">
      <w:pPr>
        <w:ind w:left="2832" w:hanging="2832"/>
      </w:pPr>
      <w:r>
        <w:rPr>
          <w:b/>
          <w:bCs/>
        </w:rPr>
        <w:t>Linienstärke</w:t>
      </w:r>
      <w:r>
        <w:tab/>
        <w:t>Linienstärke der Zustandskurven, der Glockenkurve und der Isolinien</w:t>
      </w:r>
    </w:p>
    <w:p w14:paraId="7DBBE7E6" w14:textId="69F85151" w:rsidR="005F73C8" w:rsidRDefault="005F73C8" w:rsidP="005F73C8">
      <w:pPr>
        <w:ind w:left="2832" w:hanging="2832"/>
      </w:pPr>
      <w:r>
        <w:rPr>
          <w:b/>
          <w:bCs/>
        </w:rPr>
        <w:t>Fensterhöhe</w:t>
      </w:r>
      <w:r>
        <w:tab/>
        <w:t>Höhe des Diagramms</w:t>
      </w:r>
    </w:p>
    <w:p w14:paraId="2CBC677B" w14:textId="765485C3" w:rsidR="005F73C8" w:rsidRDefault="005F73C8" w:rsidP="005F73C8">
      <w:pPr>
        <w:ind w:left="2832" w:hanging="2832"/>
      </w:pPr>
      <w:r>
        <w:rPr>
          <w:b/>
          <w:bCs/>
        </w:rPr>
        <w:t>Fensterbreite</w:t>
      </w:r>
      <w:r>
        <w:tab/>
        <w:t>Breite des Diagramms</w:t>
      </w:r>
    </w:p>
    <w:p w14:paraId="52DA9626" w14:textId="644E0713" w:rsidR="005F73C8" w:rsidRDefault="005F73C8" w:rsidP="005F73C8">
      <w:pPr>
        <w:ind w:left="2832" w:hanging="2832"/>
      </w:pPr>
      <w:r>
        <w:rPr>
          <w:b/>
          <w:bCs/>
        </w:rPr>
        <w:t>Markergröße</w:t>
      </w:r>
      <w:r>
        <w:tab/>
        <w:t>Größe der Zustandspunkte im Diagramm</w:t>
      </w:r>
    </w:p>
    <w:p w14:paraId="25119956" w14:textId="77777777" w:rsidR="005F73C8" w:rsidRDefault="005F73C8" w:rsidP="0087287F">
      <w:pPr>
        <w:ind w:left="2832" w:hanging="2832"/>
      </w:pPr>
    </w:p>
    <w:p w14:paraId="0E5D2EC5" w14:textId="77777777" w:rsidR="0087287F" w:rsidRDefault="0087287F" w:rsidP="0087287F">
      <w:pPr>
        <w:ind w:left="2832" w:hanging="2832"/>
      </w:pPr>
    </w:p>
    <w:p w14:paraId="76DC1914" w14:textId="77777777" w:rsidR="0087287F" w:rsidRDefault="0087287F" w:rsidP="0087287F">
      <w:pPr>
        <w:ind w:left="2832" w:hanging="2832"/>
      </w:pPr>
    </w:p>
    <w:p w14:paraId="2B189608" w14:textId="78AD52CB" w:rsidR="009B353C" w:rsidRPr="0087287F" w:rsidRDefault="0087287F" w:rsidP="0087287F">
      <w:r>
        <w:br/>
      </w:r>
      <w:r>
        <w:br/>
      </w:r>
      <w:r w:rsidR="009B353C">
        <w:rPr>
          <w:b/>
          <w:bCs/>
        </w:rPr>
        <w:br/>
      </w:r>
    </w:p>
    <w:sectPr w:rsidR="009B353C" w:rsidRPr="00872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3B"/>
    <w:rsid w:val="002A193B"/>
    <w:rsid w:val="004968DA"/>
    <w:rsid w:val="0055604A"/>
    <w:rsid w:val="005F73C8"/>
    <w:rsid w:val="0061021B"/>
    <w:rsid w:val="007306F0"/>
    <w:rsid w:val="0087287F"/>
    <w:rsid w:val="009B353C"/>
    <w:rsid w:val="00A95673"/>
    <w:rsid w:val="00AF7209"/>
    <w:rsid w:val="00B73DEF"/>
    <w:rsid w:val="00C718EC"/>
    <w:rsid w:val="00EF2A21"/>
    <w:rsid w:val="00F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9F09"/>
  <w15:chartTrackingRefBased/>
  <w15:docId w15:val="{92BACE1F-E20C-4EB8-8264-41389F54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2020-08-16T15:06:00Z</dcterms:created>
  <dcterms:modified xsi:type="dcterms:W3CDTF">2020-08-19T15:18:00Z</dcterms:modified>
</cp:coreProperties>
</file>