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Make a store page that allows users to add books to cart after browsing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1: Sketch interface design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2: Identify any classes required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Book – An object for each book holding its cost, description, name, stock and photo.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3: Identify information to be displayed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 xml:space="preserve">A tile for each book will be displayed on the page displaying its image, name, description, stock and </w:t>
      </w:r>
      <w:bookmarkStart w:id="0" w:name="_GoBack"/>
      <w:bookmarkEnd w:id="0"/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cost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4: Identify user inputs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Simply clicking on the + icon will add the book to the cart, no other inputs needed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5: Identify any constants or existing data if required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The data of each book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6: Identify indexed data structures 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One that holds each book object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7: Determine what calculations are necessary </w:t>
      </w:r>
    </w:p>
    <w:p w:rsidR="00D84900" w:rsidRPr="00A6018C" w:rsidRDefault="00D84900" w:rsidP="00D84900">
      <w:pPr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="Arial" w:eastAsia="Times New Roman" w:hAnsi="Arial" w:cs="Arial"/>
          <w:color w:val="000000"/>
          <w:sz w:val="20"/>
          <w:szCs w:val="20"/>
          <w:lang w:val="en-GB" w:eastAsia="en-NZ"/>
        </w:rPr>
        <w:t>Stock – 1 for each book added to cart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8: Develop a modular structure for your program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from bottle import run, route, view, get, post, request and static_file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from itertools import count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Define a class called Book: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'_ids' to count (0)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'name' to "How the heck would I know"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'description' to "It seems no one cared enough to write a description."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'cost' to "At least $0"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'stock' to "Probably none"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'photo' to "Void"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Define object constructor function(Passing parameters: self and 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                  Set variable 'name' to "How the heck would I know",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Set variable 'description' to "It seems no one cared enough to write a description." by default,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                  Set variable 'cost' to "At least $0" by default,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                  Set variable 'stock' to "Probably none" by default,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                  Set variable 'photo' to "Void" by default):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Set variable 'self.id' to next(self._ids)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Set variable 'self.name' to name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Set variable 'self.description' to description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Set variable 'self.cost' to cost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  Set variable 'self.stock' to stock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lastRenderedPageBreak/>
        <w:t xml:space="preserve">                Set variable 'self.photo' to photo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Set variable 'books' to [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an iteration of class Book(Passing parameters: name= "Tintin in America", cost= 25, stock= 7 and photo= "https://images-na.ssl-images-amazon.com/images/I/912vIXwG23L.jpg"),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an iteration of class Book(Passing parameters: name= "Tintin and the Picaros", cost= 25, stock= 5 and photo= "https://images-na.ssl-images-amazon.com/images/I/61%2Bp-97QRIL.jpg"),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an iteration of class Book(Passing parameters: name= "Tintin in America", cost= 25, stock= 7 and photo= "https://images-na.ssl-images-amazon.com/images/I/912vIXwG23L.jpg"),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an iteration of class Book(Passing parameters: name= "Tintin in America", cost= 25, stock= 7 and photo= "https://images-na.ssl-images-amazon.com/images/I/912vIXwG23L.jpg"),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an iteration of class Book(Passing parameters: name= "Tintin in America", cost= 25, stock= 7 and photo= "https://images-na.ssl-images-amazon.com/images/I/912vIXwG23L.jpg"),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an iteration of class Book(Passing parameters: name= "Tintin in America", cost= 25, stock= 7 and photo= "https://images-na.ssl-images-amazon.com/images/I/912vIXwG23L.jpg")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]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#Index page</w:t>
      </w:r>
    </w:p>
    <w:p w:rsidR="00D84900" w:rsidRPr="00A6018C" w:rsidRDefault="00A6018C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Set </w:t>
      </w:r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route('/')</w:t>
      </w:r>
    </w:p>
    <w:p w:rsidR="00D84900" w:rsidRPr="00A6018C" w:rsidRDefault="00A6018C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Set </w:t>
      </w:r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view('index')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Define a function called index():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pass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#Store page</w:t>
      </w:r>
    </w:p>
    <w:p w:rsidR="00D84900" w:rsidRPr="00A6018C" w:rsidRDefault="00A6018C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Set </w:t>
      </w:r>
      <w:proofErr w:type="gramStart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route(</w:t>
      </w:r>
      <w:proofErr w:type="gramEnd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'/store')</w:t>
      </w:r>
    </w:p>
    <w:p w:rsidR="00D84900" w:rsidRPr="00A6018C" w:rsidRDefault="00A6018C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Set </w:t>
      </w:r>
      <w:proofErr w:type="gramStart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view(</w:t>
      </w:r>
      <w:proofErr w:type="gramEnd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'store')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Define a function called store():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'data' to dict(books_list = books)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return data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#Cart updated page</w:t>
      </w:r>
    </w:p>
    <w:p w:rsidR="00D84900" w:rsidRPr="00A6018C" w:rsidRDefault="00A6018C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Set </w:t>
      </w:r>
      <w:proofErr w:type="gramStart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route(</w:t>
      </w:r>
      <w:proofErr w:type="gramEnd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'/</w:t>
      </w:r>
      <w:proofErr w:type="spellStart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cart_updated</w:t>
      </w:r>
      <w:proofErr w:type="spellEnd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/ is less than book_id is greater than ')</w:t>
      </w:r>
    </w:p>
    <w:p w:rsidR="00D84900" w:rsidRPr="00A6018C" w:rsidRDefault="00A6018C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Set </w:t>
      </w:r>
      <w:proofErr w:type="gramStart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view(</w:t>
      </w:r>
      <w:proofErr w:type="gramEnd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'</w:t>
      </w:r>
      <w:proofErr w:type="spellStart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cart_updated</w:t>
      </w:r>
      <w:proofErr w:type="spellEnd"/>
      <w:r w:rsidR="00D84900"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')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Define a function called cart_updated(Passing parameters: book_id):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'book_id' to int(book_id)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'found_book' to None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</w:t>
      </w: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ab/>
        <w:t>for book in books: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</w:t>
      </w: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ab/>
        <w:t xml:space="preserve">  if book.id  is equal to  book_id: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Set variable 'found_book' to book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      break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</w:t>
      </w: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ab/>
        <w:t>found_book.stock -= 1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    Set variable 'data' to dict(book = found_book)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</w:t>
      </w: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ab/>
        <w:t>loged_user.books_in_cart.append(found_book)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 xml:space="preserve">    </w:t>
      </w: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ab/>
        <w:t>return data</w:t>
      </w: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</w:p>
    <w:p w:rsidR="00D84900" w:rsidRPr="00A6018C" w:rsidRDefault="00D84900" w:rsidP="00D84900">
      <w:pP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</w:pPr>
      <w:r w:rsidRPr="00A6018C"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run(host='0.0.0.0', Set variable 'port' to 6969, reloader = True and debug = True)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9: Define the functions identified </w:t>
      </w:r>
    </w:p>
    <w:p w:rsidR="00D84900" w:rsidRDefault="00A6018C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>
        <w:rPr>
          <w:rStyle w:val="normaltextrun"/>
          <w:rFonts w:asciiTheme="majorHAnsi" w:eastAsia="Times New Roman" w:hAnsiTheme="majorHAnsi" w:cstheme="majorHAnsi"/>
          <w:color w:val="000000"/>
          <w:sz w:val="20"/>
          <w:szCs w:val="20"/>
          <w:lang w:val="en-GB" w:eastAsia="en-NZ"/>
        </w:rPr>
        <w:t>Class book creates book objects that store all the necessary data.</w:t>
      </w:r>
    </w:p>
    <w:p w:rsidR="00A6018C" w:rsidRPr="00D84900" w:rsidRDefault="00A6018C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10: Address any relevant implications such as usability,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Functionality, legal/ethical requirements.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11: Document test cases for testing the program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12: Refine the plan </w:t>
      </w: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</w:p>
    <w:p w:rsidR="00D84900" w:rsidRPr="00D84900" w:rsidRDefault="00D84900" w:rsidP="00D84900">
      <w:pPr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D84900">
        <w:rPr>
          <w:rStyle w:val="normaltextrun"/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13: Document testing </w:t>
      </w:r>
    </w:p>
    <w:p w:rsidR="00F142B3" w:rsidRPr="00D84900" w:rsidRDefault="00F142B3" w:rsidP="00D84900"/>
    <w:sectPr w:rsidR="00F142B3" w:rsidRPr="00D8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076346"/>
    <w:rsid w:val="001506C5"/>
    <w:rsid w:val="00163E38"/>
    <w:rsid w:val="004A2387"/>
    <w:rsid w:val="004C50B4"/>
    <w:rsid w:val="00515B72"/>
    <w:rsid w:val="00542AD3"/>
    <w:rsid w:val="00572BF1"/>
    <w:rsid w:val="007D0D2D"/>
    <w:rsid w:val="007F4AB0"/>
    <w:rsid w:val="00A25B15"/>
    <w:rsid w:val="00A6018C"/>
    <w:rsid w:val="00B8741B"/>
    <w:rsid w:val="00B90ABD"/>
    <w:rsid w:val="00BF24C5"/>
    <w:rsid w:val="00C1390D"/>
    <w:rsid w:val="00D3286B"/>
    <w:rsid w:val="00D84900"/>
    <w:rsid w:val="00E07584"/>
    <w:rsid w:val="00E27A3B"/>
    <w:rsid w:val="00F050F7"/>
    <w:rsid w:val="00F142B3"/>
    <w:rsid w:val="00FC130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5EAC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00"/>
  </w:style>
  <w:style w:type="paragraph" w:styleId="Heading1">
    <w:name w:val="heading 1"/>
    <w:basedOn w:val="Normal"/>
    <w:next w:val="Normal"/>
    <w:link w:val="Heading1Char"/>
    <w:uiPriority w:val="9"/>
    <w:qFormat/>
    <w:rsid w:val="00D8490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  <w:style w:type="character" w:customStyle="1" w:styleId="Heading1Char">
    <w:name w:val="Heading 1 Char"/>
    <w:basedOn w:val="DefaultParagraphFont"/>
    <w:link w:val="Heading1"/>
    <w:uiPriority w:val="9"/>
    <w:rsid w:val="00D849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0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0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0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0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0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0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900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8490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49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0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0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84900"/>
    <w:rPr>
      <w:b/>
      <w:bCs/>
    </w:rPr>
  </w:style>
  <w:style w:type="character" w:styleId="Emphasis">
    <w:name w:val="Emphasis"/>
    <w:basedOn w:val="DefaultParagraphFont"/>
    <w:uiPriority w:val="20"/>
    <w:qFormat/>
    <w:rsid w:val="00D84900"/>
    <w:rPr>
      <w:i/>
      <w:iCs/>
    </w:rPr>
  </w:style>
  <w:style w:type="paragraph" w:styleId="NoSpacing">
    <w:name w:val="No Spacing"/>
    <w:uiPriority w:val="1"/>
    <w:qFormat/>
    <w:rsid w:val="00D84900"/>
  </w:style>
  <w:style w:type="paragraph" w:styleId="Quote">
    <w:name w:val="Quote"/>
    <w:basedOn w:val="Normal"/>
    <w:next w:val="Normal"/>
    <w:link w:val="QuoteChar"/>
    <w:uiPriority w:val="29"/>
    <w:qFormat/>
    <w:rsid w:val="00D84900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490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0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49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49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49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8490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8490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9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4C3B-E4B8-4FF7-8815-5FAEC1AE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2019-03-06T02:06:00Z</dcterms:created>
  <dcterms:modified xsi:type="dcterms:W3CDTF">2019-03-31T22:45:00Z</dcterms:modified>
</cp:coreProperties>
</file>