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STI-EpiForecast — Uganda Incident: R script vs Python forecast</w:t>
      </w:r>
    </w:p>
    <w:p>
      <w:r>
        <w:rPr/>
        <w:t xml:space="preserve">Generated: 2026-04-27</w:t>
      </w:r>
    </w:p>
    <w:p>
      <w:r>
        <w:rPr/>
        <w:t xml:space="preserve"/>
      </w:r>
    </w:p>
    <w:p>
      <w:r>
        <w:rPr/>
        <w:t xml:space="preserve">This note compares your R analysis file Uganda_Incident.R to the STI-EpiForecast application (Python). It separates (1) exploratory work done only in R, (2) the Random Forest on Excel-style yearly incident data, and (3) the live signal–based forecast in Forecast Lab.</w:t>
      </w:r>
    </w:p>
    <w:p>
      <w:r>
        <w:rPr/>
        <w:t xml:space="preserve"/>
      </w:r>
    </w:p>
    <w:p>
      <w:r>
        <w:rPr>
          <w:b/>
        </w:rPr>
        <w:t xml:space="preserve">1. What Uganda_Incident.R does (summary)</w:t>
      </w:r>
    </w:p>
    <w:p>
      <w:r>
        <w:rPr/>
        <w:t xml:space="preserve">Data source: read_excel on diseases_incidents (columns include date_incident, disease, district, etc.).</w:t>
      </w:r>
    </w:p>
    <w:p>
      <w:r>
        <w:rPr/>
        <w:t xml:space="preserve">Exploratory analysis: frequency plots, top diseases, yearly stacked bars, top-10 disease time series, district aggregation, and (with a local shapefile) map-related joins. These are analysis and visualization steps that live in R and are not reproduced line-for-line inside the Streamlit app.</w:t>
      </w:r>
    </w:p>
    <w:p>
      <w:r>
        <w:rPr/>
        <w:t xml:space="preserve">Random Forest block (the part aligned with the Python “Excel forecaster”):</w:t>
      </w:r>
    </w:p>
    <w:p>
      <w:r>
        <w:rPr/>
        <w:t xml:space="preserve">  — Build a wide table: one row per year, one column per disease, cell = count of incidents that year (spread / pivot).</w:t>
      </w:r>
    </w:p>
    <w:p>
      <w:r>
        <w:rPr/>
        <w:t xml:space="preserve">  — Training rows: years with year &lt;= 2021 (example in your script).</w:t>
      </w:r>
    </w:p>
    <w:p>
      <w:r>
        <w:rPr/>
        <w:t xml:space="preserve">  — Target: total_cases = sum of disease count columns per year (row sum).</w:t>
      </w:r>
    </w:p>
    <w:p>
      <w:r>
        <w:rPr/>
        <w:t xml:space="preserve">  — Features: disease count columns (year is not a feature in the fitted X matrix in your script).</w:t>
      </w:r>
    </w:p>
    <w:p>
      <w:r>
        <w:rPr/>
        <w:t xml:space="preserve">  — Model: randomForest(X_train, y_train, ntree=500).</w:t>
      </w:r>
    </w:p>
    <w:p>
      <w:r>
        <w:rPr/>
        <w:t xml:space="preserve">  — Simulation: take the row for the most recent year, multiply disease counts by 2 (or your chosen factor), align column names to X_train, then predict the single scalar total predicted_cases for 2030.</w:t>
      </w:r>
    </w:p>
    <w:p>
      <w:r>
        <w:rPr/>
        <w:t xml:space="preserve"/>
      </w:r>
    </w:p>
    <w:p>
      <w:r>
        <w:rPr>
          <w:b/>
        </w:rPr>
        <w:t xml:space="preserve">2. Python equivalent: run_disease_forecast_from_excel in data_services.py</w:t>
      </w:r>
    </w:p>
    <w:p>
      <w:r>
        <w:rPr/>
        <w:t xml:space="preserve">Purpose: implement the same modelling recipe as the R Random Forest block using scikit-learn.</w:t>
      </w:r>
    </w:p>
    <w:p>
      <w:r>
        <w:rPr/>
        <w:t xml:space="preserve">Steps: load Excel with columns date_incident and disease; aggregate to a wide year-by-disease table; training years are those with year &lt;= train_until_year (default 2021, configurable).</w:t>
      </w:r>
    </w:p>
    <w:p>
      <w:r>
        <w:rPr/>
        <w:t xml:space="preserve">Target total_cases = sum of disease columns per year; X = matrix of disease columns; y = total_cases.</w:t>
      </w:r>
    </w:p>
    <w:p>
      <w:r>
        <w:rPr/>
        <w:t xml:space="preserve">Regressor: sklearn.ensemble.RandomForestRegressor with n_estimators=500 and random_state=42 (for repeatability in Python).</w:t>
      </w:r>
    </w:p>
    <w:p>
      <w:r>
        <w:rPr/>
        <w:t xml:space="preserve">Scenario row: the latest year row in the file, with each disease column multiplied by growth_factor (default 2.0), matching the “double the latest year” idea in R.</w:t>
      </w:r>
    </w:p>
    <w:p>
      <w:r>
        <w:rPr/>
        <w:t xml:space="preserve">Output: one predicted total (predicted_total_cases) for that scenario, plus top diseases and yearly totals for charts.</w:t>
      </w:r>
    </w:p>
    <w:p>
      <w:r>
        <w:rPr/>
        <w:t xml:space="preserve"/>
      </w:r>
    </w:p>
    <w:p>
      <w:r>
        <w:rPr>
          <w:b/>
        </w:rPr>
        <w:t xml:space="preserve">3. Is Python “exactly” the same as R randomForest?</w:t>
      </w:r>
    </w:p>
    <w:p>
      <w:r>
        <w:rPr/>
        <w:t xml:space="preserve">Same class of model (Random Forest regression) and same high-level data recipe (wide yearly counts, predict total from doubled latest row).</w:t>
      </w:r>
    </w:p>
    <w:p>
      <w:r>
        <w:rPr/>
        <w:t xml:space="preserve">Not guaranteed identical point predictions: R randomForest and sklearn differ in details such as mtry (number of features tried at each split), tie-breaking, and random number behavior. Tuning mtry in R to match sklearn max_features, and setting seeds, can bring results closer but not always bit-identical.</w:t>
      </w:r>
    </w:p>
    <w:p>
      <w:r>
        <w:rPr/>
        <w:t xml:space="preserve"/>
      </w:r>
    </w:p>
    <w:p>
      <w:r>
        <w:rPr>
          <w:b/>
        </w:rPr>
        <w:t xml:space="preserve">4. Forecast Lab in the app: signal-based model (different from the R Excel RF)</w:t>
      </w:r>
    </w:p>
    <w:p>
      <w:r>
        <w:rPr/>
        <w:t xml:space="preserve">The EpiForecast “Forecast Lab” can train on AI-validated live signals stored in data/signals.db, using run_signal_forecast: daily counts, lag and rolling features, and a forward horizon. That answers a different question (signal intensity over time) than the Excel-based yearly incident Random Forest in your R file.</w:t>
      </w:r>
    </w:p>
    <w:p>
      <w:r>
        <w:rPr/>
        <w:t xml:space="preserve">The Excel-style forecaster (run_disease_forecast_from_excel) remains available in the codebase for the same use case as your R script; the UI may focus on the signal model. If you need the Excel RF in the app UI again, it can be re-exposed as a second panel.</w:t>
      </w:r>
    </w:p>
    <w:p>
      <w:r>
        <w:rPr/>
        <w:t xml:space="preserve"/>
      </w:r>
    </w:p>
    <w:p>
      <w:r>
        <w:rPr>
          <w:b/>
        </w:rPr>
        <w:t xml:space="preserve">5. File references in this repository</w:t>
      </w:r>
    </w:p>
    <w:p>
      <w:r>
        <w:rPr/>
        <w:t xml:space="preserve">R reference script: Uganda_Incident.R (project root).</w:t>
      </w:r>
    </w:p>
    <w:p>
      <w:r>
        <w:rPr/>
        <w:t xml:space="preserve">Python Excel RF: data_services.py — functions load_disease_incidents_excel and run_disease_forecast_from_excel.</w:t>
      </w:r>
    </w:p>
    <w:p>
      <w:r>
        <w:rPr/>
        <w:t xml:space="preserve">Python signal forecast: data_services.py — run_signal_forecast; persistence in signal_store.py; validation in signal_validator.py.</w:t>
      </w:r>
    </w:p>
    <w:p>
      <w:r>
        <w:rPr/>
        <w:t xml:space="preserve"/>
      </w:r>
    </w:p>
    <w:p>
      <w:r>
        <w:rPr>
          <w:b/>
        </w:rPr>
        <w:t xml:space="preserve">6. Suggested use</w:t>
      </w:r>
    </w:p>
    <w:p>
      <w:r>
        <w:rPr/>
        <w:t xml:space="preserve">Use R (Uganda_Incident.R) for deep exploration, custom ggplot, and publication figures from the same Excel extract.</w:t>
      </w:r>
    </w:p>
    <w:p>
      <w:r>
        <w:rPr/>
        <w:t xml:space="preserve">Use the Python Excel forecaster when you need the same total-case scenario inside the app pipeline or API.</w:t>
      </w:r>
    </w:p>
    <w:p>
      <w:r>
        <w:rPr/>
        <w:t xml:space="preserve">Use the signal-based Forecast Lab for operational monitoring and near-real-time context; complement with line-list and official case data when available.</w:t>
      </w:r>
    </w:p>
    <w:p>
      <w:r>
        <w:rPr/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STI-EpiForecast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Uganda Incident R vs Python forecast comparison</dc:title>
  <dc:creator>STI-EpiForecast</dc:creator>
  <cp:lastModifiedBy>build_uganda_r_python_forecast_docx.py</cp:lastModifiedBy>
  <dcterms:created xsi:type="dcterms:W3CDTF">2026-04-27</dcterms:created>
  <dcterms:modified xsi:type="dcterms:W3CDTF">2026-04-27</dcterms:modified>
</cp:coreProperties>
</file>