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Arial Black" w:hAnsi="Arial Black" w:eastAsia="sans-serif" w:cs="Arial Black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 Black" w:hAnsi="Arial Black" w:eastAsia="sans-serif" w:cs="Arial Black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On a google document reflect and answer the following questions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Arial Black" w:hAnsi="Arial Black" w:eastAsia="sans-serif" w:cs="Arial Black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What is the most meaningful community you’ve been apart of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Arial Black" w:hAnsi="Arial Black" w:eastAsia="sans-serif" w:cs="Arial Black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Ans: ALX SE Community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Arial Black" w:hAnsi="Arial Black" w:eastAsia="sans-serif" w:cs="Arial Black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720" w:right="0"/>
        <w:rPr>
          <w:rFonts w:hint="default" w:ascii="Arial Black" w:hAnsi="Arial Black" w:cs="Arial Black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What is your best memory of that community?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  <w:lang w:val="en-US"/>
        </w:rPr>
        <w:t>A place for learning and for impactation.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 Black" w:hAnsi="Arial Black" w:cs="Arial Black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720" w:right="0"/>
        <w:rPr>
          <w:rFonts w:hint="default" w:ascii="Arial Black" w:hAnsi="Arial Black" w:cs="Arial Black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How well did that community welcome new people?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  <w:lang w:val="en-US"/>
        </w:rPr>
        <w:t>By getting us familiarise us to all the activities of the School program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 Black" w:hAnsi="Arial Black" w:cs="Arial Black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720" w:right="0"/>
        <w:rPr>
          <w:rFonts w:hint="default" w:ascii="Arial Black" w:hAnsi="Arial Black" w:cs="Arial Black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How well did that community create deep bonds between members?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  <w:lang w:val="en-US"/>
        </w:rPr>
        <w:t>By creating special groups for peering with co-learner.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Arial Black" w:hAnsi="Arial Black" w:eastAsia="sans-serif" w:cs="Arial Black"/>
          <w:i w:val="0"/>
          <w:iCs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</w:p>
    <w:p>
      <w:pPr>
        <w:rPr>
          <w:rFonts w:hint="default" w:ascii="Arial Black" w:hAnsi="Arial Black" w:cs="Arial Black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63719D"/>
    <w:multiLevelType w:val="multilevel"/>
    <w:tmpl w:val="C2637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93DBF"/>
    <w:rsid w:val="71D9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2022-06-13T08:09:00Z</dcterms:created>
  <dc:creator>Ezekiel Odutola</dc:creator>
  <cp:lastModifiedBy>Ezekiel Odutola</cp:lastModifiedBy>
  <dcterms:modified xsi:type="dcterms:W3CDTF">2022-06-13T08:18:10Z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0321F4D236584E6E8DA67D7F4A9B1D68</vt:lpwstr>
  </property>
</Properties>
</file>