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54"/>
          <w:szCs w:val="5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54"/>
          <w:szCs w:val="54"/>
          <w:shd w:val="clear" w:fill="FFFFFF"/>
        </w:rPr>
        <w:t>Curricul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54"/>
          <w:szCs w:val="54"/>
          <w:shd w:val="clear" w:fill="FFFFFF"/>
        </w:rPr>
        <w:t>um Foundations - Overview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First Trimester: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Intro to: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Emacs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Vim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Git/Github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Basics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Functions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Pointers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Data Structures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Singly Linked Lists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Arrays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Bit Manipulation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Variadic Functions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Memory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File Redirection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printf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Shell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Compilation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Heap/Stack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Linux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Basics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Permissions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Redirections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Syscalls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Static Libraries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Social Media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Public Speaking/Stand ups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Second Trimester: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Python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Basics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Object-Oriented Programming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Interpreted Languages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Test Driven Development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Error Handling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I/O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Web Scraping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Data Structures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Stacks/Queues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Doubly Linked Lists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Hash Tables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Binary Trees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Algorithms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Sorting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Big O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Dynamic Libraries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Linux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Processes and Signals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Scripting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Command Line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Databases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SQL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MySQL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Systems Engineering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Open Systems Interconnection Model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TCP/IP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Airbnb Project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HTML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JSON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Unit Testing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Third Trimester: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Systems Engineering/Devops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SSH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SSL/TLS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HTTP/S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Webstack Debugging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Servers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Web Servers (Nginx)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Application Servers (Gunicorn)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Configuration Management (Puppet)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Load Balancers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Postmortems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Networking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Monitoring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Algorithms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Searching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Airbnb Project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Javascript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JQuery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Deployment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APIs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Flask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Hack Days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Python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ORMs (SQLAlchemy)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Templating (Jinja2)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Code Debugging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Regexes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All Three Trimesters: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Technical Writing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Recursion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Collaboration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Framework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Whiteboarding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Mock Interviews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Time Management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Additional Information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After you complete the Foundations program, a whole new series of paths open up for you. Known as “Specializations”, you can pick where you will take your focus for the fourth sprint of the curriculum.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We have two Specializations: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Back-end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Front-end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E71723"/>
    <w:multiLevelType w:val="multilevel"/>
    <w:tmpl w:val="C5E717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2350FA6"/>
    <w:multiLevelType w:val="multilevel"/>
    <w:tmpl w:val="12350F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ABF09C7"/>
    <w:multiLevelType w:val="multilevel"/>
    <w:tmpl w:val="1ABF0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B5116E6"/>
    <w:multiLevelType w:val="multilevel"/>
    <w:tmpl w:val="4B5116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5A805BB"/>
    <w:multiLevelType w:val="multilevel"/>
    <w:tmpl w:val="65A805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40F14"/>
    <w:rsid w:val="2BE40F14"/>
    <w:rsid w:val="5DA9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2022-06-06T16:22:00Z</dcterms:created>
  <dc:creator>ADMIN</dc:creator>
  <cp:lastModifiedBy>Ezekiel Odutola</cp:lastModifiedBy>
  <dcterms:modified xsi:type="dcterms:W3CDTF">2022-06-06T20:17:36Z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98E472C69D1C4FAD822992319C70521B</vt:lpwstr>
  </property>
</Properties>
</file>