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E62D0" w14:textId="77777777" w:rsidR="005B7BDA" w:rsidRPr="005B7BDA" w:rsidRDefault="005B7BDA" w:rsidP="005B7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B7BDA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Infografía Interactiva: Tipos de Pruebas de Software</w:t>
      </w:r>
    </w:p>
    <w:p w14:paraId="0F619C42" w14:textId="77777777" w:rsidR="005B7BDA" w:rsidRPr="005B7BDA" w:rsidRDefault="005B7BDA" w:rsidP="005B7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Prueba Unitarias (</w:t>
      </w:r>
      <w:proofErr w:type="spellStart"/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Unit</w:t>
      </w:r>
      <w:proofErr w:type="spellEnd"/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Testing</w:t>
      </w:r>
      <w:proofErr w:type="spellEnd"/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</w:t>
      </w:r>
    </w:p>
    <w:p w14:paraId="2EB44986" w14:textId="77777777" w:rsidR="005B7BDA" w:rsidRPr="005B7BDA" w:rsidRDefault="005B7BDA" w:rsidP="005B7B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Descripción:</w:t>
      </w:r>
      <w:r w:rsidRPr="005B7BD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Verifican el correcto funcionamiento de componentes individuales o funciones.</w:t>
      </w:r>
    </w:p>
    <w:p w14:paraId="55756056" w14:textId="77777777" w:rsidR="005B7BDA" w:rsidRPr="005B7BDA" w:rsidRDefault="005B7BDA" w:rsidP="005B7B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Cuándo</w:t>
      </w:r>
      <w:proofErr w:type="gramEnd"/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aplicarlas:</w:t>
      </w:r>
      <w:r w:rsidRPr="005B7BD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Cuando estás desarrollando una función específica, por ejemplo, asegurarte que una función de sumar números regrese el resultado correcto.</w:t>
      </w:r>
    </w:p>
    <w:p w14:paraId="12FDA819" w14:textId="77777777" w:rsidR="005B7BDA" w:rsidRPr="005B7BDA" w:rsidRDefault="005B7BDA" w:rsidP="005B7B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Ejemplo:</w:t>
      </w:r>
      <w:r w:rsidRPr="005B7BD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Aplicar pruebas unitarias a una función que calcula descuentos en un carrito de compras.</w:t>
      </w:r>
    </w:p>
    <w:p w14:paraId="28268D4B" w14:textId="77777777" w:rsidR="005B7BDA" w:rsidRPr="005B7BDA" w:rsidRDefault="005B7BDA" w:rsidP="005B7B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Imagen:</w:t>
      </w:r>
      <w:r w:rsidRPr="005B7BD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Icono de una lupa sobre una pieza de código.</w:t>
      </w:r>
    </w:p>
    <w:p w14:paraId="6A07314A" w14:textId="77777777" w:rsidR="005B7BDA" w:rsidRPr="005B7BDA" w:rsidRDefault="005B7BDA" w:rsidP="005B7B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Interactividad sugerida:</w:t>
      </w:r>
      <w:r w:rsidRPr="005B7BD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Al hacer clic en la imagen, se despliega el ejemplo detallado de código.</w:t>
      </w:r>
    </w:p>
    <w:p w14:paraId="30FAC2D1" w14:textId="77777777" w:rsidR="005B7BDA" w:rsidRPr="005B7BDA" w:rsidRDefault="005B7BDA" w:rsidP="005B7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Pruebas de Integración (</w:t>
      </w:r>
      <w:proofErr w:type="spellStart"/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Integration</w:t>
      </w:r>
      <w:proofErr w:type="spellEnd"/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Testing</w:t>
      </w:r>
      <w:proofErr w:type="spellEnd"/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</w:t>
      </w:r>
    </w:p>
    <w:p w14:paraId="1F10AB16" w14:textId="77777777" w:rsidR="005B7BDA" w:rsidRPr="005B7BDA" w:rsidRDefault="005B7BDA" w:rsidP="005B7B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Descripción:</w:t>
      </w:r>
      <w:r w:rsidRPr="005B7BD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Validan la interacción entre múltiples componentes o módulos de un sistema.</w:t>
      </w:r>
    </w:p>
    <w:p w14:paraId="5D8038B1" w14:textId="77777777" w:rsidR="005B7BDA" w:rsidRPr="005B7BDA" w:rsidRDefault="005B7BDA" w:rsidP="005B7B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Cuándo</w:t>
      </w:r>
      <w:proofErr w:type="gramEnd"/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aplicarlas:</w:t>
      </w:r>
      <w:r w:rsidRPr="005B7BD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Al conectar dos sistemas o servicios, como verificar que el </w:t>
      </w:r>
      <w:proofErr w:type="spellStart"/>
      <w:r w:rsidRPr="005B7BDA">
        <w:rPr>
          <w:rFonts w:ascii="Times New Roman" w:eastAsia="Times New Roman" w:hAnsi="Times New Roman" w:cs="Times New Roman"/>
          <w:sz w:val="24"/>
          <w:szCs w:val="24"/>
          <w:lang w:eastAsia="es-CO"/>
        </w:rPr>
        <w:t>frontend</w:t>
      </w:r>
      <w:proofErr w:type="spellEnd"/>
      <w:r w:rsidRPr="005B7BD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comunique correctamente con el </w:t>
      </w:r>
      <w:proofErr w:type="spellStart"/>
      <w:r w:rsidRPr="005B7BDA">
        <w:rPr>
          <w:rFonts w:ascii="Times New Roman" w:eastAsia="Times New Roman" w:hAnsi="Times New Roman" w:cs="Times New Roman"/>
          <w:sz w:val="24"/>
          <w:szCs w:val="24"/>
          <w:lang w:eastAsia="es-CO"/>
        </w:rPr>
        <w:t>backend</w:t>
      </w:r>
      <w:proofErr w:type="spellEnd"/>
      <w:r w:rsidRPr="005B7BDA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B0BC601" w14:textId="77777777" w:rsidR="005B7BDA" w:rsidRPr="005B7BDA" w:rsidRDefault="005B7BDA" w:rsidP="005B7B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Ejemplo:</w:t>
      </w:r>
      <w:r w:rsidRPr="005B7BD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Probar la integración entre un sistema de autenticación y el sistema de pagos.</w:t>
      </w:r>
    </w:p>
    <w:p w14:paraId="2DB7D6D3" w14:textId="77777777" w:rsidR="005B7BDA" w:rsidRPr="005B7BDA" w:rsidRDefault="005B7BDA" w:rsidP="005B7B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Imagen:</w:t>
      </w:r>
      <w:r w:rsidRPr="005B7BD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Dos piezas de rompecabezas uniéndose.</w:t>
      </w:r>
    </w:p>
    <w:p w14:paraId="00B93AEB" w14:textId="77777777" w:rsidR="005B7BDA" w:rsidRPr="005B7BDA" w:rsidRDefault="005B7BDA" w:rsidP="005B7B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Interactividad sugerida:</w:t>
      </w:r>
      <w:r w:rsidRPr="005B7BD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Un botón que al hacer clic muestra la explicación de cómo se integran los módulos.</w:t>
      </w:r>
    </w:p>
    <w:p w14:paraId="5D15E9D0" w14:textId="77777777" w:rsidR="005B7BDA" w:rsidRPr="005B7BDA" w:rsidRDefault="005B7BDA" w:rsidP="005B7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Pruebas Funcionales (</w:t>
      </w:r>
      <w:proofErr w:type="spellStart"/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Functional</w:t>
      </w:r>
      <w:proofErr w:type="spellEnd"/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Testing</w:t>
      </w:r>
      <w:proofErr w:type="spellEnd"/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</w:t>
      </w:r>
    </w:p>
    <w:p w14:paraId="2CB7C35B" w14:textId="77777777" w:rsidR="005B7BDA" w:rsidRPr="005B7BDA" w:rsidRDefault="005B7BDA" w:rsidP="005B7B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Descripción:</w:t>
      </w:r>
      <w:r w:rsidRPr="005B7BD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asegura de que el sistema funcione según los requisitos establecidos.</w:t>
      </w:r>
    </w:p>
    <w:p w14:paraId="20CE437E" w14:textId="77777777" w:rsidR="005B7BDA" w:rsidRPr="005B7BDA" w:rsidRDefault="005B7BDA" w:rsidP="005B7B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Cuándo</w:t>
      </w:r>
      <w:proofErr w:type="gramEnd"/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aplicarlas:</w:t>
      </w:r>
      <w:r w:rsidRPr="005B7BD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Después de terminar el desarrollo de una funcionalidad completa, como cuando terminas la parte de registro de usuarios.</w:t>
      </w:r>
    </w:p>
    <w:p w14:paraId="23FFEC8D" w14:textId="77777777" w:rsidR="005B7BDA" w:rsidRPr="005B7BDA" w:rsidRDefault="005B7BDA" w:rsidP="005B7B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Ejemplo:</w:t>
      </w:r>
      <w:r w:rsidRPr="005B7BD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Probar que el formulario de registro en una aplicación permita crear usuarios con todos los campos obligatorios completos.</w:t>
      </w:r>
    </w:p>
    <w:p w14:paraId="2C22A468" w14:textId="77777777" w:rsidR="005B7BDA" w:rsidRPr="005B7BDA" w:rsidRDefault="005B7BDA" w:rsidP="005B7B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Imagen:</w:t>
      </w:r>
      <w:r w:rsidRPr="005B7BD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Una lista de verificación.</w:t>
      </w:r>
    </w:p>
    <w:p w14:paraId="4809F2B0" w14:textId="77777777" w:rsidR="005B7BDA" w:rsidRPr="005B7BDA" w:rsidRDefault="005B7BDA" w:rsidP="005B7B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Interactividad sugerida:</w:t>
      </w:r>
      <w:r w:rsidRPr="005B7BD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Al hacer clic, mostrar cómo se implementan estos requisitos en un sistema real.</w:t>
      </w:r>
    </w:p>
    <w:p w14:paraId="40B019A9" w14:textId="77777777" w:rsidR="005B7BDA" w:rsidRPr="005B7BDA" w:rsidRDefault="005B7BDA" w:rsidP="005B7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Pruebas de Rendimiento (Performance </w:t>
      </w:r>
      <w:proofErr w:type="spellStart"/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Testing</w:t>
      </w:r>
      <w:proofErr w:type="spellEnd"/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</w:t>
      </w:r>
    </w:p>
    <w:p w14:paraId="3ED54C6D" w14:textId="77777777" w:rsidR="005B7BDA" w:rsidRPr="005B7BDA" w:rsidRDefault="005B7BDA" w:rsidP="005B7B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Descripción:</w:t>
      </w:r>
      <w:r w:rsidRPr="005B7BD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Evalúan el rendimiento de un sistema bajo carga, estrés, y volumen.</w:t>
      </w:r>
    </w:p>
    <w:p w14:paraId="17E1B7E2" w14:textId="77777777" w:rsidR="005B7BDA" w:rsidRPr="005B7BDA" w:rsidRDefault="005B7BDA" w:rsidP="005B7B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Cuándo</w:t>
      </w:r>
      <w:proofErr w:type="gramEnd"/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aplicarlas:</w:t>
      </w:r>
      <w:r w:rsidRPr="005B7BD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Cuando necesitas saber cómo se comportará el sistema en producción con una alta cantidad de usuarios, por ejemplo, un sitio de e-</w:t>
      </w:r>
      <w:proofErr w:type="spellStart"/>
      <w:r w:rsidRPr="005B7BDA">
        <w:rPr>
          <w:rFonts w:ascii="Times New Roman" w:eastAsia="Times New Roman" w:hAnsi="Times New Roman" w:cs="Times New Roman"/>
          <w:sz w:val="24"/>
          <w:szCs w:val="24"/>
          <w:lang w:eastAsia="es-CO"/>
        </w:rPr>
        <w:t>commerce</w:t>
      </w:r>
      <w:proofErr w:type="spellEnd"/>
      <w:r w:rsidRPr="005B7BD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Black Friday.</w:t>
      </w:r>
    </w:p>
    <w:p w14:paraId="49581B1D" w14:textId="77777777" w:rsidR="005B7BDA" w:rsidRPr="005B7BDA" w:rsidRDefault="005B7BDA" w:rsidP="005B7B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Ejemplo:</w:t>
      </w:r>
      <w:r w:rsidRPr="005B7BD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Probar la carga de una API para asegurar que soporte 1000 peticiones por segundo.</w:t>
      </w:r>
    </w:p>
    <w:p w14:paraId="54150259" w14:textId="77777777" w:rsidR="005B7BDA" w:rsidRPr="005B7BDA" w:rsidRDefault="005B7BDA" w:rsidP="005B7B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Imagen:</w:t>
      </w:r>
      <w:r w:rsidRPr="005B7BD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Un velocímetro.</w:t>
      </w:r>
    </w:p>
    <w:p w14:paraId="4507EFDE" w14:textId="77777777" w:rsidR="005B7BDA" w:rsidRPr="005B7BDA" w:rsidRDefault="005B7BDA" w:rsidP="005B7B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Interactividad sugerida:</w:t>
      </w:r>
      <w:r w:rsidRPr="005B7BD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Clic en el velocímetro para ver una simulación de la carga en tiempo real.</w:t>
      </w:r>
    </w:p>
    <w:p w14:paraId="5C89E1D3" w14:textId="77777777" w:rsidR="005B7BDA" w:rsidRPr="005B7BDA" w:rsidRDefault="005B7BDA" w:rsidP="005B7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Pruebas de Seguridad (Security </w:t>
      </w:r>
      <w:proofErr w:type="spellStart"/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Testing</w:t>
      </w:r>
      <w:proofErr w:type="spellEnd"/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</w:t>
      </w:r>
    </w:p>
    <w:p w14:paraId="30A9551D" w14:textId="77777777" w:rsidR="005B7BDA" w:rsidRPr="005B7BDA" w:rsidRDefault="005B7BDA" w:rsidP="005B7B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Descripción:</w:t>
      </w:r>
      <w:r w:rsidRPr="005B7BD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encargan de encontrar vulnerabilidades o riesgos de seguridad en el software.</w:t>
      </w:r>
    </w:p>
    <w:p w14:paraId="6B32FDDE" w14:textId="77777777" w:rsidR="005B7BDA" w:rsidRPr="005B7BDA" w:rsidRDefault="005B7BDA" w:rsidP="005B7B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Cuándo</w:t>
      </w:r>
      <w:proofErr w:type="gramEnd"/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aplicarlas:</w:t>
      </w:r>
      <w:r w:rsidRPr="005B7BD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Siempre que trabajes con datos sensibles, como sistemas de pagos o información personal de usuarios.</w:t>
      </w:r>
    </w:p>
    <w:p w14:paraId="1E4220AA" w14:textId="77777777" w:rsidR="005B7BDA" w:rsidRPr="005B7BDA" w:rsidRDefault="005B7BDA" w:rsidP="005B7B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Ejemplo:</w:t>
      </w:r>
      <w:r w:rsidRPr="005B7BD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Probar si una aplicación web es vulnerable a ataques de SQL </w:t>
      </w:r>
      <w:proofErr w:type="spellStart"/>
      <w:r w:rsidRPr="005B7BDA">
        <w:rPr>
          <w:rFonts w:ascii="Times New Roman" w:eastAsia="Times New Roman" w:hAnsi="Times New Roman" w:cs="Times New Roman"/>
          <w:sz w:val="24"/>
          <w:szCs w:val="24"/>
          <w:lang w:eastAsia="es-CO"/>
        </w:rPr>
        <w:t>Injection</w:t>
      </w:r>
      <w:proofErr w:type="spellEnd"/>
      <w:r w:rsidRPr="005B7BDA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9EBECB4" w14:textId="77777777" w:rsidR="005B7BDA" w:rsidRPr="005B7BDA" w:rsidRDefault="005B7BDA" w:rsidP="005B7B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Imagen:</w:t>
      </w:r>
      <w:r w:rsidRPr="005B7BD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Un candado cerrado.</w:t>
      </w:r>
    </w:p>
    <w:p w14:paraId="1AE49228" w14:textId="77777777" w:rsidR="005B7BDA" w:rsidRPr="005B7BDA" w:rsidRDefault="005B7BDA" w:rsidP="005B7B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Interactividad sugerida:</w:t>
      </w:r>
      <w:r w:rsidRPr="005B7BD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Al hacer clic en el candado, se muestra una explicación interactiva sobre cómo prevenir estos ataques.</w:t>
      </w:r>
    </w:p>
    <w:p w14:paraId="4DC7B710" w14:textId="77777777" w:rsidR="005B7BDA" w:rsidRPr="005B7BDA" w:rsidRDefault="005B7BDA" w:rsidP="005B7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Pruebas de Usabilidad (</w:t>
      </w:r>
      <w:proofErr w:type="spellStart"/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Usability</w:t>
      </w:r>
      <w:proofErr w:type="spellEnd"/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Testing</w:t>
      </w:r>
      <w:proofErr w:type="spellEnd"/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</w:t>
      </w:r>
    </w:p>
    <w:p w14:paraId="01C6B2F0" w14:textId="77777777" w:rsidR="005B7BDA" w:rsidRPr="005B7BDA" w:rsidRDefault="005B7BDA" w:rsidP="005B7B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Descripción:</w:t>
      </w:r>
      <w:r w:rsidRPr="005B7BD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Evalúan qué tan fácil es para los usuarios interactuar con el sistema.</w:t>
      </w:r>
    </w:p>
    <w:p w14:paraId="3ECB57A9" w14:textId="77777777" w:rsidR="005B7BDA" w:rsidRPr="005B7BDA" w:rsidRDefault="005B7BDA" w:rsidP="005B7B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Cuándo</w:t>
      </w:r>
      <w:proofErr w:type="gramEnd"/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aplicarlas:</w:t>
      </w:r>
      <w:r w:rsidRPr="005B7BD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Durante el desarrollo de interfaces de usuario o después de haber terminado el diseño de la UX/UI.</w:t>
      </w:r>
    </w:p>
    <w:p w14:paraId="19EECA43" w14:textId="77777777" w:rsidR="005B7BDA" w:rsidRPr="005B7BDA" w:rsidRDefault="005B7BDA" w:rsidP="005B7B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Ejemplo:</w:t>
      </w:r>
      <w:r w:rsidRPr="005B7BD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Probar cuántos clics le toma a un usuario novato completar un formulario.</w:t>
      </w:r>
    </w:p>
    <w:p w14:paraId="78D22AFA" w14:textId="77777777" w:rsidR="005B7BDA" w:rsidRPr="005B7BDA" w:rsidRDefault="005B7BDA" w:rsidP="005B7B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Imagen:</w:t>
      </w:r>
      <w:r w:rsidRPr="005B7BD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Una mano navegando en una pantalla táctil.</w:t>
      </w:r>
    </w:p>
    <w:p w14:paraId="31C7B354" w14:textId="77777777" w:rsidR="005B7BDA" w:rsidRPr="005B7BDA" w:rsidRDefault="005B7BDA" w:rsidP="005B7B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7BD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Interactividad sugerida:</w:t>
      </w:r>
      <w:r w:rsidRPr="005B7BD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Al hacer clic, se muestra un video corto simulando la experiencia de un usuario con una mala interfaz.</w:t>
      </w:r>
    </w:p>
    <w:p w14:paraId="049E10C4" w14:textId="2DF2FA8A" w:rsidR="006B5139" w:rsidRDefault="006B5139" w:rsidP="00CE220E"/>
    <w:sectPr w:rsidR="006B51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C05DD8"/>
    <w:multiLevelType w:val="multilevel"/>
    <w:tmpl w:val="065C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561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20E"/>
    <w:rsid w:val="005B7BDA"/>
    <w:rsid w:val="006B5139"/>
    <w:rsid w:val="00CB3E51"/>
    <w:rsid w:val="00CE220E"/>
    <w:rsid w:val="00FF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E970F"/>
  <w15:chartTrackingRefBased/>
  <w15:docId w15:val="{550F6B99-0CA1-49A1-91B2-A9C50523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B7B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B7BD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5B7B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7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03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483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Deissy Canizales Cruz</dc:creator>
  <cp:keywords/>
  <dc:description/>
  <cp:lastModifiedBy>Deissy Canizales Cruz</cp:lastModifiedBy>
  <cp:revision>2</cp:revision>
  <dcterms:created xsi:type="dcterms:W3CDTF">2024-10-17T15:52:00Z</dcterms:created>
  <dcterms:modified xsi:type="dcterms:W3CDTF">2024-10-17T19:39:00Z</dcterms:modified>
</cp:coreProperties>
</file>