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972"/>
        <w:gridCol w:w="6237"/>
      </w:tblGrid>
      <w:tr w:rsidR="005E5C94" w:rsidRPr="005E5C94" w14:paraId="17B576D5" w14:textId="77777777" w:rsidTr="00705859">
        <w:trPr>
          <w:trHeight w:val="397"/>
          <w:jc w:val="center"/>
        </w:trPr>
        <w:tc>
          <w:tcPr>
            <w:tcW w:w="9209" w:type="dxa"/>
            <w:gridSpan w:val="2"/>
            <w:shd w:val="clear" w:color="auto" w:fill="009999"/>
            <w:vAlign w:val="center"/>
          </w:tcPr>
          <w:p w14:paraId="7779D38B" w14:textId="23A42A61" w:rsidR="005E5C94" w:rsidRPr="00B9244D" w:rsidRDefault="00A33B96" w:rsidP="005E5C9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 xml:space="preserve"> TES CONTRACTOR </w:t>
            </w:r>
            <w:r w:rsidR="005E5C94" w:rsidRPr="006D1919">
              <w:rPr>
                <w:b/>
                <w:bCs/>
                <w:sz w:val="22"/>
                <w:szCs w:val="24"/>
              </w:rPr>
              <w:t>DETAILS</w:t>
            </w:r>
          </w:p>
        </w:tc>
      </w:tr>
      <w:tr w:rsidR="005E5C94" w:rsidRPr="005E5C94" w14:paraId="7411F4B2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79C7C42" w14:textId="41F63893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Name &amp; Surname </w:t>
            </w:r>
          </w:p>
        </w:tc>
        <w:tc>
          <w:tcPr>
            <w:tcW w:w="6237" w:type="dxa"/>
            <w:vAlign w:val="center"/>
          </w:tcPr>
          <w:p w14:paraId="3957B044" w14:textId="77777777" w:rsidR="005E5C94" w:rsidRPr="005E5C94" w:rsidRDefault="005E5C94" w:rsidP="005E5C94"/>
        </w:tc>
      </w:tr>
      <w:tr w:rsidR="005E5C94" w:rsidRPr="005E5C94" w14:paraId="29944893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FE54241" w14:textId="1B368E7E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Company ID</w:t>
            </w:r>
          </w:p>
        </w:tc>
        <w:tc>
          <w:tcPr>
            <w:tcW w:w="6237" w:type="dxa"/>
            <w:vAlign w:val="center"/>
          </w:tcPr>
          <w:p w14:paraId="492B9F8A" w14:textId="77777777" w:rsidR="005E5C94" w:rsidRPr="005E5C94" w:rsidRDefault="005E5C94" w:rsidP="005E5C94"/>
        </w:tc>
      </w:tr>
      <w:tr w:rsidR="005E5C94" w:rsidRPr="005E5C94" w14:paraId="0E5633FA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38B10845" w14:textId="6E722C1F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Q-Number</w:t>
            </w:r>
          </w:p>
        </w:tc>
        <w:tc>
          <w:tcPr>
            <w:tcW w:w="6237" w:type="dxa"/>
            <w:vAlign w:val="center"/>
          </w:tcPr>
          <w:p w14:paraId="7A9702E0" w14:textId="77777777" w:rsidR="005E5C94" w:rsidRPr="005E5C94" w:rsidRDefault="005E5C94" w:rsidP="005E5C94"/>
        </w:tc>
      </w:tr>
      <w:tr w:rsidR="005E5C94" w:rsidRPr="005E5C94" w14:paraId="7104390B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1C78D4C" w14:textId="649AB05B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Department Code</w:t>
            </w:r>
          </w:p>
        </w:tc>
        <w:tc>
          <w:tcPr>
            <w:tcW w:w="6237" w:type="dxa"/>
            <w:vAlign w:val="center"/>
          </w:tcPr>
          <w:p w14:paraId="5F84497D" w14:textId="77777777" w:rsidR="005E5C94" w:rsidRPr="005E5C94" w:rsidRDefault="005E5C94" w:rsidP="005E5C94"/>
        </w:tc>
      </w:tr>
      <w:tr w:rsidR="005E5C94" w:rsidRPr="005E5C94" w14:paraId="6699269D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B80A64A" w14:textId="4053B959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Start Date</w:t>
            </w:r>
          </w:p>
        </w:tc>
        <w:tc>
          <w:tcPr>
            <w:tcW w:w="6237" w:type="dxa"/>
            <w:vAlign w:val="center"/>
          </w:tcPr>
          <w:p w14:paraId="317813B7" w14:textId="77777777" w:rsidR="005E5C94" w:rsidRPr="005E5C94" w:rsidRDefault="005E5C94" w:rsidP="005E5C94"/>
        </w:tc>
      </w:tr>
      <w:tr w:rsidR="005E5C94" w:rsidRPr="005E5C94" w14:paraId="571D9991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F88AF23" w14:textId="070AC875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6237" w:type="dxa"/>
            <w:vAlign w:val="center"/>
          </w:tcPr>
          <w:p w14:paraId="59B385B7" w14:textId="77777777" w:rsidR="005E5C94" w:rsidRPr="005E5C94" w:rsidRDefault="005E5C94" w:rsidP="005E5C94"/>
        </w:tc>
      </w:tr>
    </w:tbl>
    <w:p w14:paraId="2C99D4D5" w14:textId="48C33FAE" w:rsidR="007D616A" w:rsidRDefault="007D616A"/>
    <w:p w14:paraId="795A6694" w14:textId="77777777" w:rsidR="00705859" w:rsidRDefault="005E5C94" w:rsidP="005E5C94">
      <w:pPr>
        <w:pStyle w:val="Default"/>
        <w:rPr>
          <w:rFonts w:ascii="BMWTypeCondensedRegular" w:hAnsi="BMWTypeCondensedRegular"/>
          <w:b/>
          <w:bCs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By virtue of signature/s, I acknowledge that the topic specific information was communicated/ presented to me and that I understand the contents thereof. </w:t>
      </w:r>
    </w:p>
    <w:p w14:paraId="70156D46" w14:textId="420FF5ED" w:rsidR="005E5C94" w:rsidRPr="005E5C94" w:rsidRDefault="005E5C94" w:rsidP="005E5C94">
      <w:pPr>
        <w:pStyle w:val="Default"/>
        <w:rPr>
          <w:rFonts w:ascii="BMWTypeCondensedRegular" w:hAnsi="BMWTypeCondensedRegular"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I further confirm that I am empowered to raise any concerns/ questions related to the topic/s with my direct manager. </w:t>
      </w:r>
    </w:p>
    <w:p w14:paraId="7575A5CC" w14:textId="77777777" w:rsidR="005E5C94" w:rsidRDefault="005E5C94" w:rsidP="005E5C94">
      <w:pPr>
        <w:rPr>
          <w:sz w:val="23"/>
          <w:szCs w:val="23"/>
        </w:rPr>
      </w:pPr>
    </w:p>
    <w:p w14:paraId="056EE017" w14:textId="34ABFF79" w:rsidR="005E5C94" w:rsidRDefault="005E5C94" w:rsidP="005E5C94">
      <w:pPr>
        <w:rPr>
          <w:i/>
          <w:iCs/>
          <w:sz w:val="23"/>
          <w:szCs w:val="23"/>
        </w:rPr>
      </w:pPr>
      <w:r w:rsidRPr="005E5C94">
        <w:rPr>
          <w:i/>
          <w:iCs/>
          <w:sz w:val="23"/>
          <w:szCs w:val="23"/>
        </w:rPr>
        <w:t>(Please sign next to each line item below).</w:t>
      </w:r>
    </w:p>
    <w:p w14:paraId="04327509" w14:textId="77777777" w:rsidR="00593CAC" w:rsidRDefault="00593CAC" w:rsidP="005E5C94">
      <w:pPr>
        <w:rPr>
          <w:i/>
          <w:iCs/>
          <w:sz w:val="23"/>
          <w:szCs w:val="23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458"/>
        <w:gridCol w:w="1131"/>
        <w:gridCol w:w="1641"/>
      </w:tblGrid>
      <w:tr w:rsidR="00593CAC" w14:paraId="6383BAA1" w14:textId="77777777" w:rsidTr="00ED6C71">
        <w:trPr>
          <w:trHeight w:val="501"/>
          <w:jc w:val="center"/>
        </w:trPr>
        <w:tc>
          <w:tcPr>
            <w:tcW w:w="10627" w:type="dxa"/>
            <w:gridSpan w:val="5"/>
            <w:shd w:val="clear" w:color="auto" w:fill="009999"/>
            <w:vAlign w:val="center"/>
          </w:tcPr>
          <w:p w14:paraId="782FF981" w14:textId="04A6A5FB" w:rsidR="00593CAC" w:rsidRPr="00AC6483" w:rsidRDefault="00593CAC" w:rsidP="00ED6C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PRE-ONBOARDING</w:t>
            </w:r>
            <w:r w:rsidRPr="006D1919">
              <w:rPr>
                <w:b/>
                <w:bCs/>
                <w:sz w:val="22"/>
                <w:szCs w:val="24"/>
              </w:rPr>
              <w:t xml:space="preserve"> </w:t>
            </w:r>
          </w:p>
        </w:tc>
      </w:tr>
      <w:tr w:rsidR="00E5096D" w14:paraId="3C683712" w14:textId="77777777" w:rsidTr="00E5096D">
        <w:trPr>
          <w:trHeight w:val="429"/>
          <w:jc w:val="center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F9B9A90" w14:textId="77777777" w:rsidR="00593CAC" w:rsidRPr="00AC6483" w:rsidRDefault="00593CAC" w:rsidP="00ED6C71">
            <w:pPr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F856B9E" w14:textId="77777777" w:rsidR="00593CAC" w:rsidRPr="00AC6483" w:rsidRDefault="00593CAC" w:rsidP="00ED6C7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4458" w:type="dxa"/>
            <w:shd w:val="clear" w:color="auto" w:fill="F2F2F2" w:themeFill="background1" w:themeFillShade="F2"/>
            <w:vAlign w:val="center"/>
          </w:tcPr>
          <w:p w14:paraId="5C7E560D" w14:textId="77777777" w:rsidR="00593CAC" w:rsidRPr="00AC6483" w:rsidRDefault="00593CAC" w:rsidP="00ED6C71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1" w:type="dxa"/>
            <w:shd w:val="clear" w:color="auto" w:fill="F2F2F2" w:themeFill="background1" w:themeFillShade="F2"/>
            <w:vAlign w:val="center"/>
          </w:tcPr>
          <w:p w14:paraId="75B81FC3" w14:textId="77777777" w:rsidR="00593CAC" w:rsidRPr="00AC6483" w:rsidRDefault="00593CAC" w:rsidP="00ED6C7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41" w:type="dxa"/>
            <w:shd w:val="clear" w:color="auto" w:fill="F2F2F2" w:themeFill="background1" w:themeFillShade="F2"/>
            <w:vAlign w:val="center"/>
          </w:tcPr>
          <w:p w14:paraId="33A78363" w14:textId="221F4EF5" w:rsidR="00593CAC" w:rsidRPr="00AC6483" w:rsidRDefault="00377F76" w:rsidP="00ED6C71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TES Contractor </w:t>
            </w:r>
            <w:r w:rsidRPr="00AC6483">
              <w:rPr>
                <w:b/>
                <w:bCs/>
                <w:sz w:val="22"/>
                <w:szCs w:val="24"/>
              </w:rPr>
              <w:t>Signature</w:t>
            </w:r>
          </w:p>
        </w:tc>
      </w:tr>
      <w:tr w:rsidR="00E5096D" w14:paraId="4589B1ED" w14:textId="77777777" w:rsidTr="00E5096D">
        <w:trPr>
          <w:trHeight w:val="429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5163C4A" w14:textId="77777777" w:rsidR="00E5096D" w:rsidRDefault="00593CAC" w:rsidP="00ED6C71">
            <w:r>
              <w:t>Pre-Employment</w:t>
            </w:r>
          </w:p>
          <w:p w14:paraId="051579AC" w14:textId="48A7B6A2" w:rsidR="00593CAC" w:rsidRPr="00436C61" w:rsidRDefault="00593CAC" w:rsidP="00ED6C71">
            <w:r>
              <w:t>Medical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E95D94" w14:textId="4958CE57" w:rsidR="00593CAC" w:rsidRPr="00436C61" w:rsidRDefault="00593CAC" w:rsidP="00E5096D">
            <w:pPr>
              <w:spacing w:line="240" w:lineRule="auto"/>
              <w:ind w:left="0" w:right="-398" w:firstLine="0"/>
              <w:rPr>
                <w:sz w:val="22"/>
                <w:szCs w:val="24"/>
              </w:rPr>
            </w:pPr>
            <w:r>
              <w:rPr>
                <w:szCs w:val="24"/>
              </w:rPr>
              <w:t>C</w:t>
            </w:r>
            <w:r w:rsidR="00E5096D">
              <w:rPr>
                <w:szCs w:val="24"/>
              </w:rPr>
              <w:t xml:space="preserve">ontractor </w:t>
            </w:r>
            <w:r>
              <w:rPr>
                <w:szCs w:val="24"/>
              </w:rPr>
              <w:t>S</w:t>
            </w:r>
            <w:r w:rsidR="00E5096D">
              <w:rPr>
                <w:szCs w:val="24"/>
              </w:rPr>
              <w:t>teering</w:t>
            </w:r>
          </w:p>
        </w:tc>
        <w:tc>
          <w:tcPr>
            <w:tcW w:w="4458" w:type="dxa"/>
            <w:shd w:val="clear" w:color="auto" w:fill="auto"/>
            <w:vAlign w:val="center"/>
          </w:tcPr>
          <w:p w14:paraId="4AB7C30B" w14:textId="3C9D269B" w:rsidR="00593CAC" w:rsidRPr="00E5096D" w:rsidRDefault="00A33B96" w:rsidP="00E5096D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sz w:val="22"/>
                <w:szCs w:val="24"/>
              </w:rPr>
            </w:pPr>
            <w:r>
              <w:rPr>
                <w:rFonts w:cs="BMW Group"/>
                <w:szCs w:val="20"/>
              </w:rPr>
              <w:t xml:space="preserve"> TES Contractor</w:t>
            </w:r>
            <w:r w:rsidR="00C06BFD">
              <w:rPr>
                <w:rFonts w:cs="BMW Group"/>
                <w:szCs w:val="20"/>
              </w:rPr>
              <w:t xml:space="preserve"> </w:t>
            </w:r>
            <w:r w:rsidR="00593CAC" w:rsidRPr="00E5096D">
              <w:rPr>
                <w:rFonts w:cs="BMW Group"/>
                <w:szCs w:val="20"/>
              </w:rPr>
              <w:t>to attend Pre-</w:t>
            </w:r>
            <w:r w:rsidR="00C06BFD" w:rsidRPr="00E5096D">
              <w:rPr>
                <w:rFonts w:cs="BMW Group"/>
                <w:szCs w:val="20"/>
              </w:rPr>
              <w:t xml:space="preserve">Employment </w:t>
            </w:r>
            <w:r w:rsidR="00C06BFD">
              <w:rPr>
                <w:rFonts w:cs="BMW Group"/>
                <w:szCs w:val="20"/>
              </w:rPr>
              <w:t>medical</w:t>
            </w:r>
            <w:r w:rsidR="00593CAC" w:rsidRPr="00E5096D">
              <w:rPr>
                <w:rFonts w:cs="BMW Group"/>
                <w:szCs w:val="20"/>
              </w:rPr>
              <w:t xml:space="preserve"> 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6C25364" w14:textId="77777777" w:rsidR="00593CAC" w:rsidRPr="00436C61" w:rsidRDefault="00593CAC" w:rsidP="00ED6C71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41" w:type="dxa"/>
            <w:shd w:val="clear" w:color="auto" w:fill="auto"/>
            <w:vAlign w:val="center"/>
          </w:tcPr>
          <w:p w14:paraId="6805E75C" w14:textId="444BE6F8" w:rsidR="00593CAC" w:rsidRPr="00436C61" w:rsidRDefault="00593CAC" w:rsidP="00ED6C71">
            <w:pPr>
              <w:ind w:left="0" w:firstLine="0"/>
              <w:jc w:val="center"/>
              <w:rPr>
                <w:sz w:val="22"/>
                <w:szCs w:val="24"/>
              </w:rPr>
            </w:pPr>
          </w:p>
        </w:tc>
      </w:tr>
      <w:tr w:rsidR="00E5096D" w14:paraId="189C0C55" w14:textId="77777777" w:rsidTr="00E5096D">
        <w:trPr>
          <w:trHeight w:val="770"/>
          <w:jc w:val="center"/>
        </w:trPr>
        <w:tc>
          <w:tcPr>
            <w:tcW w:w="1696" w:type="dxa"/>
            <w:vAlign w:val="center"/>
          </w:tcPr>
          <w:p w14:paraId="4E7BB474" w14:textId="489D8E5D" w:rsidR="00593CAC" w:rsidRPr="0019287F" w:rsidRDefault="00593CAC" w:rsidP="00ED6C71">
            <w:pPr>
              <w:ind w:left="0" w:firstLine="0"/>
            </w:pPr>
            <w:r>
              <w:t>Prima Device Request</w:t>
            </w:r>
          </w:p>
        </w:tc>
        <w:tc>
          <w:tcPr>
            <w:tcW w:w="1701" w:type="dxa"/>
            <w:vAlign w:val="center"/>
          </w:tcPr>
          <w:p w14:paraId="7AC69A6F" w14:textId="253F486E" w:rsidR="00593CAC" w:rsidRPr="007E4EA1" w:rsidRDefault="00593CAC" w:rsidP="00593CAC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4458" w:type="dxa"/>
            <w:vAlign w:val="center"/>
          </w:tcPr>
          <w:p w14:paraId="004B9F15" w14:textId="413757B4" w:rsidR="00593CAC" w:rsidRDefault="00593CAC" w:rsidP="00593CAC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Manger to request new device </w:t>
            </w:r>
            <w:r w:rsidR="00C06BFD">
              <w:rPr>
                <w:rFonts w:cs="BMW Group"/>
                <w:szCs w:val="20"/>
              </w:rPr>
              <w:t>for TES</w:t>
            </w:r>
            <w:r w:rsidR="00A33B96">
              <w:rPr>
                <w:rFonts w:cs="BMW Group"/>
                <w:szCs w:val="20"/>
              </w:rPr>
              <w:t xml:space="preserve"> Contractor </w:t>
            </w:r>
            <w:r>
              <w:rPr>
                <w:rFonts w:cs="BMW Group"/>
                <w:szCs w:val="20"/>
              </w:rPr>
              <w:t>on PRIMA</w:t>
            </w:r>
          </w:p>
          <w:p w14:paraId="14DC4480" w14:textId="2A9BAE95" w:rsidR="00593CAC" w:rsidRPr="00593CAC" w:rsidRDefault="00593CAC" w:rsidP="00593CAC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 to request </w:t>
            </w:r>
            <w:proofErr w:type="spellStart"/>
            <w:r>
              <w:rPr>
                <w:rFonts w:cs="BMW Group"/>
                <w:szCs w:val="20"/>
              </w:rPr>
              <w:t>Yubikey</w:t>
            </w:r>
            <w:proofErr w:type="spellEnd"/>
            <w:r>
              <w:rPr>
                <w:rFonts w:cs="BMW Group"/>
                <w:szCs w:val="20"/>
              </w:rPr>
              <w:t xml:space="preserve"> and Headsets</w:t>
            </w:r>
          </w:p>
        </w:tc>
        <w:tc>
          <w:tcPr>
            <w:tcW w:w="1131" w:type="dxa"/>
            <w:vAlign w:val="center"/>
          </w:tcPr>
          <w:p w14:paraId="613CA64F" w14:textId="77777777" w:rsidR="00593CAC" w:rsidRDefault="00593CAC" w:rsidP="00ED6C71">
            <w:pPr>
              <w:spacing w:line="240" w:lineRule="auto"/>
            </w:pPr>
          </w:p>
        </w:tc>
        <w:tc>
          <w:tcPr>
            <w:tcW w:w="1641" w:type="dxa"/>
            <w:vAlign w:val="center"/>
          </w:tcPr>
          <w:p w14:paraId="6EC50D4C" w14:textId="77777777" w:rsidR="00593CAC" w:rsidRDefault="00593CAC" w:rsidP="00ED6C71"/>
        </w:tc>
      </w:tr>
      <w:tr w:rsidR="00E5096D" w14:paraId="3D3EDFB1" w14:textId="77777777" w:rsidTr="00E5096D">
        <w:trPr>
          <w:trHeight w:val="781"/>
          <w:jc w:val="center"/>
        </w:trPr>
        <w:tc>
          <w:tcPr>
            <w:tcW w:w="1696" w:type="dxa"/>
            <w:vAlign w:val="center"/>
          </w:tcPr>
          <w:p w14:paraId="3591C5C3" w14:textId="425B89EC" w:rsidR="00593CAC" w:rsidRPr="0019287F" w:rsidRDefault="00593CAC" w:rsidP="00ED6C71">
            <w:pPr>
              <w:ind w:left="0" w:firstLine="0"/>
            </w:pPr>
            <w:r>
              <w:t>First Day Information</w:t>
            </w:r>
          </w:p>
        </w:tc>
        <w:tc>
          <w:tcPr>
            <w:tcW w:w="1701" w:type="dxa"/>
            <w:vAlign w:val="center"/>
          </w:tcPr>
          <w:p w14:paraId="5FDDC8F1" w14:textId="7BE56D44" w:rsidR="00593CAC" w:rsidRPr="007E4EA1" w:rsidRDefault="00E5096D" w:rsidP="00ED6C71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458" w:type="dxa"/>
            <w:vAlign w:val="center"/>
          </w:tcPr>
          <w:p w14:paraId="5A72BF88" w14:textId="31854FF7" w:rsidR="00593CAC" w:rsidRPr="002B7448" w:rsidRDefault="00593CAC" w:rsidP="00593CAC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CS to provide First Day Information to </w:t>
            </w:r>
            <w:r w:rsidR="00A33B96">
              <w:rPr>
                <w:rFonts w:cs="BMW Group"/>
                <w:szCs w:val="20"/>
              </w:rPr>
              <w:t>TES</w:t>
            </w:r>
          </w:p>
        </w:tc>
        <w:tc>
          <w:tcPr>
            <w:tcW w:w="1131" w:type="dxa"/>
            <w:vAlign w:val="center"/>
          </w:tcPr>
          <w:p w14:paraId="7F2AB984" w14:textId="77777777" w:rsidR="00593CAC" w:rsidRDefault="00593CAC" w:rsidP="00ED6C71">
            <w:pPr>
              <w:spacing w:line="240" w:lineRule="auto"/>
            </w:pPr>
          </w:p>
        </w:tc>
        <w:tc>
          <w:tcPr>
            <w:tcW w:w="1641" w:type="dxa"/>
            <w:vAlign w:val="center"/>
          </w:tcPr>
          <w:p w14:paraId="251BF97C" w14:textId="77777777" w:rsidR="00593CAC" w:rsidRDefault="00593CAC" w:rsidP="00ED6C71"/>
        </w:tc>
      </w:tr>
      <w:tr w:rsidR="00E5096D" w14:paraId="657B3960" w14:textId="77777777" w:rsidTr="00E5096D">
        <w:trPr>
          <w:trHeight w:val="572"/>
          <w:jc w:val="center"/>
        </w:trPr>
        <w:tc>
          <w:tcPr>
            <w:tcW w:w="1696" w:type="dxa"/>
            <w:vAlign w:val="center"/>
          </w:tcPr>
          <w:p w14:paraId="30185461" w14:textId="23A2FB64" w:rsidR="00593CAC" w:rsidRPr="0019287F" w:rsidRDefault="00593CAC" w:rsidP="00ED6C71">
            <w:pPr>
              <w:ind w:left="0" w:firstLine="0"/>
            </w:pPr>
            <w:r>
              <w:t>ID Access Request</w:t>
            </w:r>
          </w:p>
        </w:tc>
        <w:tc>
          <w:tcPr>
            <w:tcW w:w="1701" w:type="dxa"/>
            <w:vAlign w:val="center"/>
          </w:tcPr>
          <w:p w14:paraId="69D87BAD" w14:textId="3E03C7A6" w:rsidR="00593CAC" w:rsidRDefault="00593CAC" w:rsidP="00593CAC">
            <w:pPr>
              <w:ind w:left="0" w:firstLine="0"/>
              <w:rPr>
                <w:rFonts w:cs="BMW Group"/>
                <w:szCs w:val="20"/>
              </w:rPr>
            </w:pPr>
          </w:p>
          <w:p w14:paraId="310D935C" w14:textId="0294B1F3" w:rsidR="00593CAC" w:rsidRPr="00F22C84" w:rsidRDefault="00E5096D" w:rsidP="00C06BF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458" w:type="dxa"/>
            <w:vAlign w:val="center"/>
          </w:tcPr>
          <w:p w14:paraId="70DAFF65" w14:textId="4E4A0D0A" w:rsidR="00593CAC" w:rsidRPr="00767EB9" w:rsidRDefault="00593CAC" w:rsidP="00593CAC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CS to request Access Card for TES Flexible Resource </w:t>
            </w:r>
          </w:p>
        </w:tc>
        <w:tc>
          <w:tcPr>
            <w:tcW w:w="1131" w:type="dxa"/>
            <w:vAlign w:val="center"/>
          </w:tcPr>
          <w:p w14:paraId="1C84B0C4" w14:textId="77777777" w:rsidR="00593CAC" w:rsidRDefault="00593CAC" w:rsidP="00ED6C71">
            <w:pPr>
              <w:spacing w:line="240" w:lineRule="auto"/>
            </w:pPr>
          </w:p>
        </w:tc>
        <w:tc>
          <w:tcPr>
            <w:tcW w:w="1641" w:type="dxa"/>
            <w:vAlign w:val="center"/>
          </w:tcPr>
          <w:p w14:paraId="297E1869" w14:textId="77777777" w:rsidR="00593CAC" w:rsidRDefault="00593CAC" w:rsidP="00ED6C71"/>
        </w:tc>
      </w:tr>
    </w:tbl>
    <w:p w14:paraId="685AA31A" w14:textId="77777777" w:rsidR="00593CAC" w:rsidRDefault="00593CAC" w:rsidP="00593CAC">
      <w:pPr>
        <w:ind w:left="0" w:firstLine="0"/>
        <w:rPr>
          <w:i/>
          <w:iCs/>
          <w:sz w:val="23"/>
          <w:szCs w:val="23"/>
        </w:rPr>
      </w:pPr>
    </w:p>
    <w:p w14:paraId="242B76A0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716AAD35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6C5CFA75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39726C93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494DECA4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2DE38FD7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61972924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427"/>
        <w:gridCol w:w="1700"/>
        <w:gridCol w:w="4726"/>
        <w:gridCol w:w="1132"/>
        <w:gridCol w:w="1642"/>
      </w:tblGrid>
      <w:tr w:rsidR="007E4EA1" w14:paraId="632C5ABB" w14:textId="77777777" w:rsidTr="00040195">
        <w:trPr>
          <w:trHeight w:val="501"/>
          <w:jc w:val="center"/>
        </w:trPr>
        <w:tc>
          <w:tcPr>
            <w:tcW w:w="10627" w:type="dxa"/>
            <w:gridSpan w:val="5"/>
            <w:shd w:val="clear" w:color="auto" w:fill="009999"/>
            <w:vAlign w:val="center"/>
          </w:tcPr>
          <w:p w14:paraId="6AFF6757" w14:textId="3BF2DDA8" w:rsidR="007E4EA1" w:rsidRPr="00AC6483" w:rsidRDefault="00C06BFD" w:rsidP="007E4EA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ONBOARDING DAY</w:t>
            </w:r>
          </w:p>
        </w:tc>
      </w:tr>
      <w:tr w:rsidR="00A64C4A" w14:paraId="6E739EF8" w14:textId="77777777" w:rsidTr="005219E3">
        <w:trPr>
          <w:trHeight w:val="429"/>
          <w:jc w:val="center"/>
        </w:trPr>
        <w:tc>
          <w:tcPr>
            <w:tcW w:w="1427" w:type="dxa"/>
            <w:shd w:val="clear" w:color="auto" w:fill="F2F2F2" w:themeFill="background1" w:themeFillShade="F2"/>
            <w:vAlign w:val="center"/>
          </w:tcPr>
          <w:p w14:paraId="37A1A7F4" w14:textId="79467D63" w:rsidR="007E4EA1" w:rsidRPr="00AC6483" w:rsidRDefault="007E4EA1" w:rsidP="00436C61">
            <w:pPr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5CAD312B" w14:textId="0B9A25E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4726" w:type="dxa"/>
            <w:shd w:val="clear" w:color="auto" w:fill="F2F2F2" w:themeFill="background1" w:themeFillShade="F2"/>
            <w:vAlign w:val="center"/>
          </w:tcPr>
          <w:p w14:paraId="02FDEB4C" w14:textId="61C84FE0" w:rsidR="007E4EA1" w:rsidRPr="00AC6483" w:rsidRDefault="007E4EA1" w:rsidP="007E4EA1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14:paraId="62386D77" w14:textId="382340C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4FB50452" w14:textId="6259754B" w:rsidR="007E4EA1" w:rsidRPr="00AC6483" w:rsidRDefault="001F457C" w:rsidP="00436C61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TES Contractor </w:t>
            </w:r>
            <w:r w:rsidR="007E4EA1" w:rsidRPr="00AC6483">
              <w:rPr>
                <w:b/>
                <w:bCs/>
                <w:sz w:val="22"/>
                <w:szCs w:val="24"/>
              </w:rPr>
              <w:t>Signature</w:t>
            </w:r>
          </w:p>
        </w:tc>
      </w:tr>
      <w:tr w:rsidR="007E4EA1" w14:paraId="04D047D0" w14:textId="77777777" w:rsidTr="005219E3">
        <w:trPr>
          <w:trHeight w:val="429"/>
          <w:jc w:val="center"/>
        </w:trPr>
        <w:tc>
          <w:tcPr>
            <w:tcW w:w="1427" w:type="dxa"/>
            <w:shd w:val="clear" w:color="auto" w:fill="auto"/>
            <w:vAlign w:val="center"/>
          </w:tcPr>
          <w:p w14:paraId="5048F261" w14:textId="2DEA9A69" w:rsidR="007E4EA1" w:rsidRPr="00436C61" w:rsidRDefault="007E4EA1" w:rsidP="00436C61">
            <w:r w:rsidRPr="0019287F">
              <w:lastRenderedPageBreak/>
              <w:t>ID Access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98741B1" w14:textId="78365D56" w:rsidR="007E4EA1" w:rsidRPr="00436C61" w:rsidRDefault="00E5096D" w:rsidP="00E5096D">
            <w:pPr>
              <w:spacing w:line="240" w:lineRule="auto"/>
              <w:ind w:left="0" w:right="-398" w:firstLine="0"/>
              <w:rPr>
                <w:sz w:val="22"/>
                <w:szCs w:val="24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26" w:type="dxa"/>
            <w:shd w:val="clear" w:color="auto" w:fill="auto"/>
            <w:vAlign w:val="center"/>
          </w:tcPr>
          <w:p w14:paraId="74EFDD98" w14:textId="7A0E5149" w:rsidR="007E4EA1" w:rsidRPr="00465F9F" w:rsidRDefault="0061002D" w:rsidP="00465F9F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61002D">
              <w:rPr>
                <w:rFonts w:cs="BMW Group"/>
                <w:szCs w:val="20"/>
              </w:rPr>
              <w:t>A</w:t>
            </w:r>
            <w:r w:rsidR="007E4EA1" w:rsidRPr="0061002D">
              <w:rPr>
                <w:rFonts w:cs="BMW Group"/>
                <w:szCs w:val="20"/>
              </w:rPr>
              <w:t>c</w:t>
            </w:r>
            <w:r w:rsidR="00C06BFD">
              <w:rPr>
                <w:rFonts w:cs="BMW Group"/>
                <w:szCs w:val="20"/>
              </w:rPr>
              <w:t>c</w:t>
            </w:r>
            <w:r w:rsidR="007E4EA1" w:rsidRPr="0061002D">
              <w:rPr>
                <w:rFonts w:cs="BMW Group"/>
                <w:szCs w:val="20"/>
              </w:rPr>
              <w:t>ompany new employee to Access Control Office for Access Card collection.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3114F633" w14:textId="77777777" w:rsidR="007E4EA1" w:rsidRPr="00436C61" w:rsidRDefault="007E4EA1" w:rsidP="007E4EA1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42" w:type="dxa"/>
            <w:shd w:val="clear" w:color="auto" w:fill="auto"/>
            <w:vAlign w:val="center"/>
          </w:tcPr>
          <w:p w14:paraId="0C35BE40" w14:textId="77777777" w:rsidR="007E4EA1" w:rsidRPr="00436C61" w:rsidRDefault="007E4EA1" w:rsidP="007E4EA1">
            <w:pPr>
              <w:ind w:left="0" w:firstLine="0"/>
              <w:jc w:val="center"/>
              <w:rPr>
                <w:sz w:val="22"/>
                <w:szCs w:val="24"/>
              </w:rPr>
            </w:pPr>
          </w:p>
        </w:tc>
      </w:tr>
      <w:tr w:rsidR="007E4EA1" w14:paraId="15CEAD9E" w14:textId="77777777" w:rsidTr="005219E3">
        <w:trPr>
          <w:trHeight w:val="770"/>
          <w:jc w:val="center"/>
        </w:trPr>
        <w:tc>
          <w:tcPr>
            <w:tcW w:w="1427" w:type="dxa"/>
            <w:vAlign w:val="center"/>
          </w:tcPr>
          <w:p w14:paraId="64A6807C" w14:textId="113CC151" w:rsidR="007E4EA1" w:rsidRPr="0019287F" w:rsidRDefault="007E4EA1" w:rsidP="007E4EA1">
            <w:pPr>
              <w:ind w:left="0" w:firstLine="0"/>
            </w:pPr>
            <w:r w:rsidRPr="0019287F">
              <w:t xml:space="preserve">Welcome </w:t>
            </w:r>
          </w:p>
        </w:tc>
        <w:tc>
          <w:tcPr>
            <w:tcW w:w="1700" w:type="dxa"/>
            <w:vAlign w:val="center"/>
          </w:tcPr>
          <w:p w14:paraId="02AF8766" w14:textId="064247E5" w:rsidR="007E4EA1" w:rsidRPr="007E4EA1" w:rsidRDefault="00E5096D" w:rsidP="00E5096D">
            <w:pPr>
              <w:spacing w:line="240" w:lineRule="auto"/>
              <w:ind w:left="0" w:right="-398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26" w:type="dxa"/>
            <w:vAlign w:val="center"/>
          </w:tcPr>
          <w:p w14:paraId="23E4CD67" w14:textId="7B4434EE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 xml:space="preserve">Watch </w:t>
            </w:r>
            <w:hyperlink r:id="rId10" w:history="1">
              <w:r w:rsidRPr="00B66BFA">
                <w:rPr>
                  <w:rStyle w:val="Hyperlink"/>
                  <w:rFonts w:cs="BMW Group"/>
                  <w:szCs w:val="20"/>
                </w:rPr>
                <w:t>OHSE induction video</w:t>
              </w:r>
            </w:hyperlink>
            <w:r w:rsidRPr="00B66BFA">
              <w:rPr>
                <w:rFonts w:cs="BMW Group"/>
                <w:szCs w:val="20"/>
              </w:rPr>
              <w:t>.</w:t>
            </w:r>
          </w:p>
          <w:p w14:paraId="1BA8A0D7" w14:textId="77777777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Sign training attendance register.</w:t>
            </w:r>
          </w:p>
          <w:p w14:paraId="321507D6" w14:textId="415A7F70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 w:rsidRPr="00B66BFA">
              <w:rPr>
                <w:rFonts w:cs="BMW Group"/>
                <w:szCs w:val="20"/>
              </w:rPr>
              <w:t xml:space="preserve">Sign Acknowledgement and Acceptance of HSE Rules </w:t>
            </w:r>
          </w:p>
        </w:tc>
        <w:tc>
          <w:tcPr>
            <w:tcW w:w="1132" w:type="dxa"/>
            <w:vAlign w:val="center"/>
          </w:tcPr>
          <w:p w14:paraId="6BDA6E1D" w14:textId="77777777" w:rsidR="007E4EA1" w:rsidRDefault="007E4EA1" w:rsidP="007E4EA1">
            <w:pPr>
              <w:spacing w:line="240" w:lineRule="auto"/>
            </w:pPr>
          </w:p>
        </w:tc>
        <w:tc>
          <w:tcPr>
            <w:tcW w:w="1642" w:type="dxa"/>
            <w:vAlign w:val="center"/>
          </w:tcPr>
          <w:p w14:paraId="629C0091" w14:textId="28006450" w:rsidR="007E4EA1" w:rsidRDefault="007E4EA1" w:rsidP="007E4EA1"/>
        </w:tc>
      </w:tr>
      <w:tr w:rsidR="00C06BFD" w14:paraId="039F67DC" w14:textId="77777777" w:rsidTr="005219E3">
        <w:trPr>
          <w:trHeight w:val="770"/>
          <w:jc w:val="center"/>
        </w:trPr>
        <w:tc>
          <w:tcPr>
            <w:tcW w:w="1427" w:type="dxa"/>
            <w:vAlign w:val="center"/>
          </w:tcPr>
          <w:p w14:paraId="5761CADC" w14:textId="4F02804D" w:rsidR="00C06BFD" w:rsidRDefault="00C06BFD" w:rsidP="00C06BFD">
            <w:pPr>
              <w:ind w:left="0" w:firstLine="0"/>
            </w:pPr>
            <w:r>
              <w:t>Hardware handover</w:t>
            </w:r>
          </w:p>
        </w:tc>
        <w:tc>
          <w:tcPr>
            <w:tcW w:w="1700" w:type="dxa"/>
            <w:vAlign w:val="center"/>
          </w:tcPr>
          <w:p w14:paraId="754FBBCA" w14:textId="0746FA9B" w:rsidR="00C06BFD" w:rsidRDefault="00C06BFD" w:rsidP="00C06BF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Respective Department</w:t>
            </w:r>
          </w:p>
          <w:p w14:paraId="6D25D10C" w14:textId="77777777" w:rsidR="00C06BFD" w:rsidRDefault="00C06BFD" w:rsidP="00C06BFD">
            <w:pPr>
              <w:ind w:left="0" w:firstLine="0"/>
              <w:rPr>
                <w:rFonts w:cs="BMW Group"/>
                <w:szCs w:val="20"/>
              </w:rPr>
            </w:pPr>
          </w:p>
          <w:p w14:paraId="5DB03C14" w14:textId="0EE42886" w:rsidR="00C06BFD" w:rsidRDefault="00C06BFD" w:rsidP="00C06BFD">
            <w:pPr>
              <w:spacing w:line="240" w:lineRule="auto"/>
              <w:ind w:left="0" w:right="-398" w:firstLine="0"/>
              <w:rPr>
                <w:szCs w:val="24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26" w:type="dxa"/>
            <w:vAlign w:val="center"/>
          </w:tcPr>
          <w:p w14:paraId="4CFDA328" w14:textId="61F36522" w:rsidR="00C06BFD" w:rsidRDefault="00C06BFD" w:rsidP="00C06BF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P</w:t>
            </w:r>
            <w:r w:rsidRPr="00AC6483">
              <w:rPr>
                <w:rFonts w:cs="BMW Group"/>
                <w:szCs w:val="20"/>
              </w:rPr>
              <w:t>rovide new employee with laptop</w:t>
            </w:r>
            <w:r>
              <w:rPr>
                <w:rFonts w:cs="BMW Group"/>
                <w:szCs w:val="20"/>
              </w:rPr>
              <w:t>, YubiKey</w:t>
            </w:r>
            <w:r w:rsidRPr="00AC6483">
              <w:rPr>
                <w:rFonts w:cs="BMW Group"/>
                <w:szCs w:val="20"/>
              </w:rPr>
              <w:t xml:space="preserve"> and headset.</w:t>
            </w:r>
          </w:p>
        </w:tc>
        <w:tc>
          <w:tcPr>
            <w:tcW w:w="1132" w:type="dxa"/>
            <w:vAlign w:val="center"/>
          </w:tcPr>
          <w:p w14:paraId="396911D8" w14:textId="77777777" w:rsidR="00C06BFD" w:rsidRDefault="00C06BFD" w:rsidP="00C06BFD">
            <w:pPr>
              <w:spacing w:line="240" w:lineRule="auto"/>
            </w:pPr>
          </w:p>
        </w:tc>
        <w:tc>
          <w:tcPr>
            <w:tcW w:w="1642" w:type="dxa"/>
            <w:vAlign w:val="center"/>
          </w:tcPr>
          <w:p w14:paraId="0EDE5CEB" w14:textId="77777777" w:rsidR="00C06BFD" w:rsidRDefault="00C06BFD" w:rsidP="00C06BFD"/>
        </w:tc>
      </w:tr>
      <w:tr w:rsidR="00C06BFD" w14:paraId="7139D4C5" w14:textId="77777777" w:rsidTr="005219E3">
        <w:trPr>
          <w:trHeight w:val="770"/>
          <w:jc w:val="center"/>
        </w:trPr>
        <w:tc>
          <w:tcPr>
            <w:tcW w:w="1427" w:type="dxa"/>
            <w:vAlign w:val="center"/>
          </w:tcPr>
          <w:p w14:paraId="0C209119" w14:textId="77DAB663" w:rsidR="00C06BFD" w:rsidRDefault="00C06BFD" w:rsidP="00C06BFD">
            <w:pPr>
              <w:ind w:left="0" w:firstLine="0"/>
            </w:pPr>
            <w:r w:rsidRPr="0019287F">
              <w:rPr>
                <w:szCs w:val="20"/>
              </w:rPr>
              <w:t>Device Set-up</w:t>
            </w:r>
            <w:r>
              <w:rPr>
                <w:szCs w:val="20"/>
              </w:rPr>
              <w:t xml:space="preserve"> (Demonstration)</w:t>
            </w:r>
          </w:p>
        </w:tc>
        <w:tc>
          <w:tcPr>
            <w:tcW w:w="1700" w:type="dxa"/>
            <w:vAlign w:val="center"/>
          </w:tcPr>
          <w:p w14:paraId="586B27F3" w14:textId="4A83EA9C" w:rsidR="00C06BFD" w:rsidRDefault="00C06BFD" w:rsidP="00C06BFD">
            <w:pPr>
              <w:spacing w:line="240" w:lineRule="auto"/>
              <w:ind w:left="0" w:right="-398" w:firstLine="0"/>
              <w:rPr>
                <w:szCs w:val="24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26" w:type="dxa"/>
            <w:vAlign w:val="center"/>
          </w:tcPr>
          <w:p w14:paraId="41CC4FC5" w14:textId="77777777" w:rsidR="00C06BFD" w:rsidRDefault="00C06BFD" w:rsidP="00C06BF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 w:rsidRPr="00DE31FD">
              <w:rPr>
                <w:rFonts w:cs="BMW Group"/>
                <w:szCs w:val="20"/>
              </w:rPr>
              <w:t xml:space="preserve">Mapping Access Card for printing: </w:t>
            </w:r>
            <w:hyperlink r:id="rId11" w:history="1">
              <w:r w:rsidRPr="00DE31FD">
                <w:rPr>
                  <w:rStyle w:val="Hyperlink"/>
                  <w:rFonts w:cs="BMW Group"/>
                  <w:szCs w:val="20"/>
                </w:rPr>
                <w:t>ELAN</w:t>
              </w:r>
            </w:hyperlink>
            <w:r w:rsidRPr="00DE31FD">
              <w:rPr>
                <w:rFonts w:cs="BMW Group"/>
              </w:rPr>
              <w:t xml:space="preserve">. </w:t>
            </w:r>
          </w:p>
          <w:p w14:paraId="314A14A2" w14:textId="77777777" w:rsidR="00C06BFD" w:rsidRPr="00DE31FD" w:rsidRDefault="00C06BFD" w:rsidP="00C06BFD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>Request Mobile Working, if applicable:</w:t>
            </w:r>
          </w:p>
          <w:p w14:paraId="02064646" w14:textId="77777777" w:rsidR="00C06BFD" w:rsidRDefault="00C06BFD" w:rsidP="00C06BFD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 xml:space="preserve">Available on </w:t>
            </w:r>
            <w:hyperlink r:id="rId12" w:anchor="x0=MobileWorkRequest&amp;x1=Index&amp;areaId=0&amp;topNavId=1&amp;subNavId=2066&amp;langId=en" w:tgtFrame="_blank" w:history="1">
              <w:r w:rsidRPr="00DE31FD">
                <w:rPr>
                  <w:rStyle w:val="Hyperlink"/>
                  <w:rFonts w:cs="BMW Group"/>
                  <w:szCs w:val="20"/>
                </w:rPr>
                <w:t>WUSS</w:t>
              </w:r>
            </w:hyperlink>
            <w:r w:rsidRPr="00DE31FD">
              <w:rPr>
                <w:rStyle w:val="Hyperlink"/>
                <w:rFonts w:cs="BMW Group"/>
                <w:szCs w:val="20"/>
              </w:rPr>
              <w:t>.</w:t>
            </w:r>
          </w:p>
          <w:p w14:paraId="21E87424" w14:textId="45C2A07B" w:rsidR="00C06BFD" w:rsidRDefault="00C06BFD" w:rsidP="00C06BF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DE31FD">
              <w:t xml:space="preserve">For any queries, contact IT Service Desk: </w:t>
            </w:r>
            <w:hyperlink r:id="rId13" w:history="1">
              <w:r w:rsidRPr="00DE31FD">
                <w:rPr>
                  <w:rStyle w:val="Hyperlink"/>
                  <w:rFonts w:cs="BMW Group"/>
                  <w:szCs w:val="20"/>
                </w:rPr>
                <w:t>bmwhelpdesk@bmw.co.za</w:t>
              </w:r>
            </w:hyperlink>
          </w:p>
        </w:tc>
        <w:tc>
          <w:tcPr>
            <w:tcW w:w="1132" w:type="dxa"/>
            <w:vAlign w:val="center"/>
          </w:tcPr>
          <w:p w14:paraId="6DBC3AE7" w14:textId="77777777" w:rsidR="00C06BFD" w:rsidRDefault="00C06BFD" w:rsidP="00C06BFD">
            <w:pPr>
              <w:spacing w:line="240" w:lineRule="auto"/>
            </w:pPr>
          </w:p>
        </w:tc>
        <w:tc>
          <w:tcPr>
            <w:tcW w:w="1642" w:type="dxa"/>
            <w:vAlign w:val="center"/>
          </w:tcPr>
          <w:p w14:paraId="692CA81A" w14:textId="77777777" w:rsidR="00C06BFD" w:rsidRDefault="00C06BFD" w:rsidP="00C06BFD"/>
        </w:tc>
      </w:tr>
      <w:tr w:rsidR="00C06BFD" w14:paraId="0E16DCA0" w14:textId="77777777" w:rsidTr="005219E3">
        <w:trPr>
          <w:trHeight w:val="770"/>
          <w:jc w:val="center"/>
        </w:trPr>
        <w:tc>
          <w:tcPr>
            <w:tcW w:w="1427" w:type="dxa"/>
            <w:vAlign w:val="center"/>
          </w:tcPr>
          <w:p w14:paraId="67C2758D" w14:textId="3C67919C" w:rsidR="00C06BFD" w:rsidRPr="0019287F" w:rsidRDefault="00C06BFD" w:rsidP="00C06BFD">
            <w:pPr>
              <w:ind w:left="0" w:firstLine="0"/>
            </w:pPr>
            <w:r>
              <w:t>Dress Code</w:t>
            </w:r>
          </w:p>
        </w:tc>
        <w:tc>
          <w:tcPr>
            <w:tcW w:w="1700" w:type="dxa"/>
            <w:vAlign w:val="center"/>
          </w:tcPr>
          <w:p w14:paraId="2A2499E3" w14:textId="6C49D2C1" w:rsidR="00C06BFD" w:rsidRDefault="00C06BFD" w:rsidP="00C06BFD">
            <w:pPr>
              <w:spacing w:line="240" w:lineRule="auto"/>
              <w:ind w:left="0" w:right="-398" w:firstLine="0"/>
              <w:rPr>
                <w:szCs w:val="24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26" w:type="dxa"/>
            <w:vAlign w:val="center"/>
          </w:tcPr>
          <w:p w14:paraId="59305003" w14:textId="67272215" w:rsidR="00C06BFD" w:rsidRPr="00B66BFA" w:rsidRDefault="00C06BFD" w:rsidP="00C06BF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Discuss BMW Dress Code guidelines. </w:t>
            </w:r>
          </w:p>
        </w:tc>
        <w:tc>
          <w:tcPr>
            <w:tcW w:w="1132" w:type="dxa"/>
            <w:vAlign w:val="center"/>
          </w:tcPr>
          <w:p w14:paraId="2D7A65EC" w14:textId="77777777" w:rsidR="00C06BFD" w:rsidRDefault="00C06BFD" w:rsidP="00C06BFD">
            <w:pPr>
              <w:spacing w:line="240" w:lineRule="auto"/>
            </w:pPr>
          </w:p>
        </w:tc>
        <w:tc>
          <w:tcPr>
            <w:tcW w:w="1642" w:type="dxa"/>
            <w:vAlign w:val="center"/>
          </w:tcPr>
          <w:p w14:paraId="4BA4D89D" w14:textId="77777777" w:rsidR="00C06BFD" w:rsidRDefault="00C06BFD" w:rsidP="00C06BFD"/>
        </w:tc>
      </w:tr>
      <w:tr w:rsidR="00C06BFD" w14:paraId="4B06E25E" w14:textId="77777777" w:rsidTr="005219E3">
        <w:trPr>
          <w:trHeight w:val="781"/>
          <w:jc w:val="center"/>
        </w:trPr>
        <w:tc>
          <w:tcPr>
            <w:tcW w:w="1427" w:type="dxa"/>
            <w:vAlign w:val="center"/>
          </w:tcPr>
          <w:p w14:paraId="792898E9" w14:textId="6BD2C6DC" w:rsidR="00C06BFD" w:rsidRPr="0019287F" w:rsidRDefault="00C06BFD" w:rsidP="00C06BFD">
            <w:pPr>
              <w:ind w:left="0" w:firstLine="0"/>
            </w:pPr>
            <w:r>
              <w:t>Intranet and Clock-in/out (Demonstration)</w:t>
            </w:r>
          </w:p>
        </w:tc>
        <w:tc>
          <w:tcPr>
            <w:tcW w:w="1700" w:type="dxa"/>
            <w:vAlign w:val="center"/>
          </w:tcPr>
          <w:p w14:paraId="257F295E" w14:textId="67D4CB93" w:rsidR="00C06BFD" w:rsidRDefault="00C06BFD" w:rsidP="00C06BF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Contractor Steering</w:t>
            </w:r>
          </w:p>
        </w:tc>
        <w:tc>
          <w:tcPr>
            <w:tcW w:w="4726" w:type="dxa"/>
            <w:vAlign w:val="center"/>
          </w:tcPr>
          <w:p w14:paraId="091D7C2E" w14:textId="77777777" w:rsidR="00C06BFD" w:rsidRDefault="008C0FB5" w:rsidP="00C06BFD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Navigation of BMW SA Intranet Page</w:t>
            </w:r>
          </w:p>
          <w:p w14:paraId="372780CA" w14:textId="77777777" w:rsidR="008C0FB5" w:rsidRDefault="008C0FB5" w:rsidP="00C06BFD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Overview of HCM model</w:t>
            </w:r>
          </w:p>
          <w:p w14:paraId="1A62C568" w14:textId="0E1EE4A0" w:rsidR="008C0FB5" w:rsidRDefault="008C0FB5" w:rsidP="00C06BFD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Time and Attendance </w:t>
            </w:r>
          </w:p>
        </w:tc>
        <w:tc>
          <w:tcPr>
            <w:tcW w:w="1132" w:type="dxa"/>
            <w:vAlign w:val="center"/>
          </w:tcPr>
          <w:p w14:paraId="5A3BDA7B" w14:textId="77777777" w:rsidR="00C06BFD" w:rsidRDefault="00C06BFD" w:rsidP="00C06BFD">
            <w:pPr>
              <w:spacing w:line="240" w:lineRule="auto"/>
            </w:pPr>
          </w:p>
        </w:tc>
        <w:tc>
          <w:tcPr>
            <w:tcW w:w="1642" w:type="dxa"/>
            <w:vAlign w:val="center"/>
          </w:tcPr>
          <w:p w14:paraId="45398743" w14:textId="77777777" w:rsidR="00C06BFD" w:rsidRDefault="00C06BFD" w:rsidP="00C06BFD"/>
        </w:tc>
      </w:tr>
      <w:tr w:rsidR="00C06BFD" w14:paraId="10E6361C" w14:textId="77777777" w:rsidTr="005219E3">
        <w:trPr>
          <w:trHeight w:val="781"/>
          <w:jc w:val="center"/>
        </w:trPr>
        <w:tc>
          <w:tcPr>
            <w:tcW w:w="1427" w:type="dxa"/>
            <w:vAlign w:val="center"/>
          </w:tcPr>
          <w:p w14:paraId="34E7524D" w14:textId="78F0AB5C" w:rsidR="00C06BFD" w:rsidRPr="0019287F" w:rsidRDefault="00C06BFD" w:rsidP="00C06BFD">
            <w:pPr>
              <w:ind w:left="0" w:firstLine="0"/>
            </w:pPr>
            <w:r w:rsidRPr="0019287F">
              <w:t>Department Introduction</w:t>
            </w:r>
          </w:p>
        </w:tc>
        <w:tc>
          <w:tcPr>
            <w:tcW w:w="1700" w:type="dxa"/>
            <w:vAlign w:val="center"/>
          </w:tcPr>
          <w:p w14:paraId="19E123E2" w14:textId="594F97D3" w:rsidR="00C06BFD" w:rsidRDefault="008C0FB5" w:rsidP="00C06BF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Contractor Steering</w:t>
            </w:r>
          </w:p>
          <w:p w14:paraId="224035B8" w14:textId="130E5619" w:rsidR="008C0FB5" w:rsidRDefault="008C0FB5" w:rsidP="00C06BF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  <w:p w14:paraId="082CB2B4" w14:textId="1CF5B1CA" w:rsidR="00C06BFD" w:rsidRPr="007E4EA1" w:rsidRDefault="00C06BFD" w:rsidP="00C06BFD">
            <w:pPr>
              <w:ind w:left="0" w:firstLine="0"/>
              <w:rPr>
                <w:rFonts w:cs="BMW Group"/>
                <w:szCs w:val="20"/>
              </w:rPr>
            </w:pPr>
          </w:p>
        </w:tc>
        <w:tc>
          <w:tcPr>
            <w:tcW w:w="4726" w:type="dxa"/>
            <w:vAlign w:val="center"/>
          </w:tcPr>
          <w:p w14:paraId="2F0C9DE1" w14:textId="7461FDD6" w:rsidR="008C0FB5" w:rsidRDefault="008C0FB5" w:rsidP="008C0FB5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Contractor Steering to hand-over new TES contractor to Department Manager. </w:t>
            </w:r>
          </w:p>
          <w:p w14:paraId="60FC1E5F" w14:textId="55E55F37" w:rsidR="008C0FB5" w:rsidRPr="00EC2180" w:rsidRDefault="008C0FB5" w:rsidP="00EC21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</w:t>
            </w:r>
            <w:r w:rsidRPr="00B66BFA">
              <w:rPr>
                <w:rFonts w:cs="BMW Group"/>
                <w:szCs w:val="20"/>
              </w:rPr>
              <w:t>onduct brief overview of department and introduction to colleagues.</w:t>
            </w:r>
          </w:p>
        </w:tc>
        <w:tc>
          <w:tcPr>
            <w:tcW w:w="1132" w:type="dxa"/>
            <w:vAlign w:val="center"/>
          </w:tcPr>
          <w:p w14:paraId="43261BAC" w14:textId="77777777" w:rsidR="00C06BFD" w:rsidRDefault="00C06BFD" w:rsidP="00C06BFD">
            <w:pPr>
              <w:spacing w:line="240" w:lineRule="auto"/>
            </w:pPr>
          </w:p>
        </w:tc>
        <w:tc>
          <w:tcPr>
            <w:tcW w:w="1642" w:type="dxa"/>
            <w:vAlign w:val="center"/>
          </w:tcPr>
          <w:p w14:paraId="294D2DE3" w14:textId="3304FA1E" w:rsidR="00C06BFD" w:rsidRDefault="00C06BFD" w:rsidP="00C06BFD"/>
        </w:tc>
      </w:tr>
    </w:tbl>
    <w:p w14:paraId="24A5A750" w14:textId="25637AEB" w:rsidR="00B9244D" w:rsidRDefault="00B9244D"/>
    <w:p w14:paraId="746F4802" w14:textId="53A79050" w:rsidR="00B9244D" w:rsidRDefault="00B9244D"/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410"/>
        <w:gridCol w:w="1319"/>
        <w:gridCol w:w="5063"/>
        <w:gridCol w:w="1134"/>
        <w:gridCol w:w="1559"/>
      </w:tblGrid>
      <w:tr w:rsidR="00F22C84" w14:paraId="0AAE34FA" w14:textId="77777777" w:rsidTr="00040195">
        <w:trPr>
          <w:trHeight w:val="36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35F171F9" w14:textId="4F35149D" w:rsidR="00F22C84" w:rsidRPr="00AC6483" w:rsidRDefault="00F22C84" w:rsidP="00A64C4A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WEEK 1</w:t>
            </w:r>
            <w:r>
              <w:rPr>
                <w:b/>
                <w:bCs/>
                <w:sz w:val="22"/>
                <w:szCs w:val="24"/>
              </w:rPr>
              <w:t xml:space="preserve"> – GENERAL</w:t>
            </w:r>
          </w:p>
        </w:tc>
      </w:tr>
      <w:tr w:rsidR="00944644" w14:paraId="726179DE" w14:textId="77777777" w:rsidTr="00040195">
        <w:trPr>
          <w:trHeight w:val="502"/>
          <w:jc w:val="center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6D2B0D4F" w14:textId="728DB076" w:rsidR="00F22C84" w:rsidRDefault="00F22C84" w:rsidP="00436C61">
            <w:pPr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19" w:type="dxa"/>
            <w:shd w:val="clear" w:color="auto" w:fill="F2F2F2" w:themeFill="background1" w:themeFillShade="F2"/>
            <w:vAlign w:val="center"/>
          </w:tcPr>
          <w:p w14:paraId="5FCCD156" w14:textId="3091E075" w:rsidR="00F22C84" w:rsidRPr="00AC6483" w:rsidRDefault="00F22C84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63" w:type="dxa"/>
            <w:shd w:val="clear" w:color="auto" w:fill="F2F2F2" w:themeFill="background1" w:themeFillShade="F2"/>
            <w:vAlign w:val="center"/>
          </w:tcPr>
          <w:p w14:paraId="27AA712F" w14:textId="321EB9DB" w:rsidR="00F22C84" w:rsidRDefault="00F22C84" w:rsidP="00F22C84">
            <w:pPr>
              <w:spacing w:line="240" w:lineRule="auto"/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0C4D7B0" w14:textId="5B70348C" w:rsidR="00F22C84" w:rsidRDefault="00F22C84" w:rsidP="00436C61">
            <w:pPr>
              <w:spacing w:line="240" w:lineRule="auto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A935CF2" w14:textId="18B2494F" w:rsidR="00F22C84" w:rsidRDefault="001F457C" w:rsidP="00436C61">
            <w:pPr>
              <w:ind w:left="0" w:firstLine="0"/>
              <w:jc w:val="center"/>
            </w:pPr>
            <w:r>
              <w:rPr>
                <w:b/>
                <w:bCs/>
                <w:sz w:val="22"/>
                <w:szCs w:val="24"/>
              </w:rPr>
              <w:t xml:space="preserve">TES Contractor </w:t>
            </w:r>
            <w:r w:rsidR="00F22C84" w:rsidRPr="00AC6483">
              <w:rPr>
                <w:b/>
                <w:bCs/>
                <w:sz w:val="22"/>
                <w:szCs w:val="24"/>
              </w:rPr>
              <w:t>Signature</w:t>
            </w:r>
          </w:p>
        </w:tc>
      </w:tr>
      <w:tr w:rsidR="00944644" w14:paraId="5CEFD228" w14:textId="77777777" w:rsidTr="00040195">
        <w:trPr>
          <w:trHeight w:val="669"/>
          <w:jc w:val="center"/>
        </w:trPr>
        <w:tc>
          <w:tcPr>
            <w:tcW w:w="1410" w:type="dxa"/>
            <w:vAlign w:val="center"/>
          </w:tcPr>
          <w:p w14:paraId="6B2DA20D" w14:textId="1618E7C0" w:rsidR="00F22C84" w:rsidRPr="0019287F" w:rsidRDefault="0094464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Manager </w:t>
            </w:r>
            <w:r w:rsidR="00F22C84" w:rsidRPr="0019287F">
              <w:rPr>
                <w:sz w:val="20"/>
                <w:szCs w:val="20"/>
              </w:rPr>
              <w:t>Discussion</w:t>
            </w:r>
          </w:p>
        </w:tc>
        <w:tc>
          <w:tcPr>
            <w:tcW w:w="1319" w:type="dxa"/>
            <w:vAlign w:val="center"/>
          </w:tcPr>
          <w:p w14:paraId="605772CD" w14:textId="453BC904" w:rsidR="00F22C84" w:rsidRPr="002272D2" w:rsidRDefault="00944644" w:rsidP="00436C61">
            <w:pPr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43171233" w14:textId="6600959C" w:rsidR="00F22C84" w:rsidRPr="00EC2180" w:rsidRDefault="00F22C84" w:rsidP="00EC21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EC2180">
              <w:rPr>
                <w:rFonts w:cs="BMW Group"/>
                <w:szCs w:val="20"/>
              </w:rPr>
              <w:t>Planning of initial tasks</w:t>
            </w:r>
            <w:r w:rsidR="00EC2180" w:rsidRPr="00EC2180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67221135" w14:textId="2CAC2B2D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50AECCB3" w14:textId="2F7BFFF4" w:rsidR="00F22C84" w:rsidRDefault="00F22C84" w:rsidP="00DE31FD"/>
        </w:tc>
      </w:tr>
      <w:tr w:rsidR="00944644" w14:paraId="125D24F9" w14:textId="77777777" w:rsidTr="00040195">
        <w:trPr>
          <w:trHeight w:val="450"/>
          <w:jc w:val="center"/>
        </w:trPr>
        <w:tc>
          <w:tcPr>
            <w:tcW w:w="1410" w:type="dxa"/>
            <w:vAlign w:val="center"/>
          </w:tcPr>
          <w:p w14:paraId="18F7DAD9" w14:textId="77BDB53B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Folder Access</w:t>
            </w:r>
          </w:p>
        </w:tc>
        <w:tc>
          <w:tcPr>
            <w:tcW w:w="1319" w:type="dxa"/>
            <w:vAlign w:val="center"/>
          </w:tcPr>
          <w:p w14:paraId="47BF8736" w14:textId="138EC0F8" w:rsidR="00F22C84" w:rsidRPr="00BE3F18" w:rsidRDefault="00944644" w:rsidP="00944644">
            <w:pPr>
              <w:ind w:left="0" w:firstLine="0"/>
            </w:pPr>
            <w:r>
              <w:t>Line Manager</w:t>
            </w:r>
          </w:p>
        </w:tc>
        <w:tc>
          <w:tcPr>
            <w:tcW w:w="5063" w:type="dxa"/>
            <w:vAlign w:val="center"/>
          </w:tcPr>
          <w:p w14:paraId="77937565" w14:textId="08AF4A3C" w:rsidR="00F22C84" w:rsidRPr="00EC2180" w:rsidRDefault="00F22C84" w:rsidP="00EC21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 w:rsidRPr="00EC2180">
              <w:rPr>
                <w:rFonts w:cs="BMW Group"/>
                <w:szCs w:val="20"/>
              </w:rPr>
              <w:t xml:space="preserve">Request all necessary access rights to data servers/folders: </w:t>
            </w:r>
            <w:hyperlink r:id="rId14" w:history="1">
              <w:r w:rsidRPr="00EC2180">
                <w:t>DIVA</w:t>
              </w:r>
            </w:hyperlink>
          </w:p>
        </w:tc>
        <w:tc>
          <w:tcPr>
            <w:tcW w:w="1134" w:type="dxa"/>
            <w:vAlign w:val="center"/>
          </w:tcPr>
          <w:p w14:paraId="6F0B973A" w14:textId="77777777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2AB58FDF" w14:textId="77777777" w:rsidR="00F22C84" w:rsidRDefault="00F22C84" w:rsidP="00DE31FD"/>
        </w:tc>
      </w:tr>
      <w:tr w:rsidR="00944644" w14:paraId="10E0C7E7" w14:textId="77777777" w:rsidTr="00040195">
        <w:trPr>
          <w:trHeight w:val="437"/>
          <w:jc w:val="center"/>
        </w:trPr>
        <w:tc>
          <w:tcPr>
            <w:tcW w:w="1410" w:type="dxa"/>
            <w:vAlign w:val="center"/>
          </w:tcPr>
          <w:p w14:paraId="0B919B23" w14:textId="2A495801" w:rsidR="00F22C84" w:rsidRPr="0019287F" w:rsidRDefault="00F22C84" w:rsidP="00471B9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9287F">
              <w:rPr>
                <w:sz w:val="20"/>
                <w:szCs w:val="20"/>
              </w:rPr>
              <w:t>myTMS</w:t>
            </w:r>
            <w:proofErr w:type="spellEnd"/>
          </w:p>
        </w:tc>
        <w:tc>
          <w:tcPr>
            <w:tcW w:w="1319" w:type="dxa"/>
            <w:vAlign w:val="center"/>
          </w:tcPr>
          <w:p w14:paraId="26CBBAFA" w14:textId="132BD995" w:rsidR="00F22C84" w:rsidRPr="00B9244D" w:rsidRDefault="00944644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Manager/ </w:t>
            </w:r>
            <w:r w:rsidR="00B3687F">
              <w:rPr>
                <w:rFonts w:cs="BMW Group"/>
                <w:szCs w:val="20"/>
              </w:rPr>
              <w:t xml:space="preserve"> TES Contractor</w:t>
            </w:r>
          </w:p>
        </w:tc>
        <w:tc>
          <w:tcPr>
            <w:tcW w:w="5063" w:type="dxa"/>
            <w:vAlign w:val="center"/>
          </w:tcPr>
          <w:p w14:paraId="6BF934C0" w14:textId="78A85E8E" w:rsidR="00F22C84" w:rsidRPr="00E861FC" w:rsidRDefault="00EC2180" w:rsidP="00EC21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TES Contractor</w:t>
            </w:r>
            <w:r w:rsidR="00F22C84" w:rsidRPr="00B9244D">
              <w:rPr>
                <w:rFonts w:cs="BMW Group"/>
                <w:szCs w:val="20"/>
              </w:rPr>
              <w:t xml:space="preserve"> </w:t>
            </w:r>
            <w:r w:rsidR="00F22C84" w:rsidRPr="0019287F">
              <w:rPr>
                <w:rFonts w:cs="BMW Group"/>
                <w:szCs w:val="20"/>
              </w:rPr>
              <w:t>to s</w:t>
            </w:r>
            <w:r w:rsidR="00F22C84" w:rsidRPr="00436C61">
              <w:rPr>
                <w:rFonts w:cs="BMW Group"/>
                <w:szCs w:val="20"/>
              </w:rPr>
              <w:t>tart</w:t>
            </w:r>
            <w:r w:rsidR="00F22C84" w:rsidRPr="0019287F">
              <w:rPr>
                <w:rFonts w:cs="BMW Group"/>
                <w:szCs w:val="20"/>
              </w:rPr>
              <w:t xml:space="preserve"> mandatory</w:t>
            </w:r>
            <w:r w:rsidR="00F22C84" w:rsidRPr="00B9244D">
              <w:rPr>
                <w:rFonts w:cs="BMW Group"/>
                <w:szCs w:val="20"/>
              </w:rPr>
              <w:t xml:space="preserve"> eLearning Modules on </w:t>
            </w:r>
            <w:hyperlink r:id="rId15" w:history="1">
              <w:proofErr w:type="spellStart"/>
              <w:r w:rsidR="00F22C84" w:rsidRPr="00EC2180">
                <w:t>myTMS</w:t>
              </w:r>
              <w:proofErr w:type="spellEnd"/>
            </w:hyperlink>
            <w:r w:rsidR="00F22C84" w:rsidRPr="00B9244D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52699BF1" w14:textId="77777777" w:rsidR="00F22C84" w:rsidRDefault="00F22C84" w:rsidP="00471B9B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38903F7F" w14:textId="77777777" w:rsidR="00F22C84" w:rsidRDefault="00F22C84" w:rsidP="00471B9B"/>
        </w:tc>
      </w:tr>
    </w:tbl>
    <w:p w14:paraId="654C8AD6" w14:textId="77777777" w:rsidR="00705859" w:rsidRDefault="00705859"/>
    <w:p w14:paraId="42485F12" w14:textId="77777777" w:rsidR="00A522FB" w:rsidRDefault="00A522FB"/>
    <w:p w14:paraId="1964C391" w14:textId="77777777" w:rsidR="00A522FB" w:rsidRDefault="00A522FB"/>
    <w:p w14:paraId="626C6459" w14:textId="77777777" w:rsidR="00D44469" w:rsidRDefault="00D44469"/>
    <w:p w14:paraId="4043A27D" w14:textId="77777777" w:rsidR="00D44469" w:rsidRDefault="00D44469"/>
    <w:tbl>
      <w:tblPr>
        <w:tblStyle w:val="TableGrid"/>
        <w:tblW w:w="10494" w:type="dxa"/>
        <w:jc w:val="center"/>
        <w:tblLayout w:type="fixed"/>
        <w:tblLook w:val="04A0" w:firstRow="1" w:lastRow="0" w:firstColumn="1" w:lastColumn="0" w:noHBand="0" w:noVBand="1"/>
      </w:tblPr>
      <w:tblGrid>
        <w:gridCol w:w="1281"/>
        <w:gridCol w:w="1321"/>
        <w:gridCol w:w="5057"/>
        <w:gridCol w:w="1134"/>
        <w:gridCol w:w="1701"/>
      </w:tblGrid>
      <w:tr w:rsidR="00944644" w14:paraId="2C152AA3" w14:textId="77777777" w:rsidTr="00040195">
        <w:trPr>
          <w:trHeight w:val="397"/>
          <w:tblHeader/>
          <w:jc w:val="center"/>
        </w:trPr>
        <w:tc>
          <w:tcPr>
            <w:tcW w:w="10494" w:type="dxa"/>
            <w:gridSpan w:val="5"/>
            <w:shd w:val="clear" w:color="auto" w:fill="009999"/>
            <w:vAlign w:val="center"/>
          </w:tcPr>
          <w:p w14:paraId="2C0A8ECD" w14:textId="6919D26C" w:rsidR="00944644" w:rsidRPr="00471B9B" w:rsidRDefault="00944644" w:rsidP="0094464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lastRenderedPageBreak/>
              <w:t xml:space="preserve">WEEK 1 - </w:t>
            </w:r>
            <w:r w:rsidRPr="00471B9B">
              <w:rPr>
                <w:b/>
                <w:bCs/>
                <w:sz w:val="22"/>
                <w:szCs w:val="24"/>
              </w:rPr>
              <w:t>OHS COMMUNICATION AND INDUCTION</w:t>
            </w:r>
          </w:p>
        </w:tc>
      </w:tr>
      <w:tr w:rsidR="00916BC7" w14:paraId="58DEA563" w14:textId="77777777" w:rsidTr="00040195">
        <w:trPr>
          <w:trHeight w:val="397"/>
          <w:tblHeader/>
          <w:jc w:val="center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14:paraId="7029AB49" w14:textId="77777777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31858A47" w14:textId="17F126C8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57" w:type="dxa"/>
            <w:shd w:val="clear" w:color="auto" w:fill="F2F2F2" w:themeFill="background1" w:themeFillShade="F2"/>
            <w:vAlign w:val="center"/>
          </w:tcPr>
          <w:p w14:paraId="6B169B6F" w14:textId="7BB5B82E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D55E2C4" w14:textId="0BE7DC09" w:rsidR="00916BC7" w:rsidRPr="00CF7528" w:rsidRDefault="00916BC7" w:rsidP="00916BC7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66B9923" w14:textId="1446E23A" w:rsidR="00916BC7" w:rsidRPr="00CF7528" w:rsidRDefault="00447D83" w:rsidP="00EB6C5B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TES Contractor </w:t>
            </w:r>
            <w:r w:rsidR="00916BC7" w:rsidRPr="00CF7528">
              <w:rPr>
                <w:b/>
                <w:bCs/>
                <w:sz w:val="22"/>
                <w:szCs w:val="24"/>
              </w:rPr>
              <w:t>Signature</w:t>
            </w:r>
          </w:p>
        </w:tc>
      </w:tr>
      <w:tr w:rsidR="00916BC7" w14:paraId="63704679" w14:textId="77777777" w:rsidTr="00040195">
        <w:trPr>
          <w:trHeight w:val="135"/>
          <w:jc w:val="center"/>
        </w:trPr>
        <w:tc>
          <w:tcPr>
            <w:tcW w:w="1281" w:type="dxa"/>
            <w:vMerge w:val="restart"/>
            <w:vAlign w:val="center"/>
          </w:tcPr>
          <w:p w14:paraId="77C116C7" w14:textId="486F21B5" w:rsidR="00916BC7" w:rsidRPr="0019287F" w:rsidRDefault="00916BC7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AB63E11" w14:textId="77777777" w:rsid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 xml:space="preserve">Standards </w:t>
            </w:r>
          </w:p>
        </w:tc>
        <w:tc>
          <w:tcPr>
            <w:tcW w:w="1321" w:type="dxa"/>
            <w:vMerge w:val="restart"/>
            <w:vAlign w:val="center"/>
          </w:tcPr>
          <w:p w14:paraId="314F212B" w14:textId="672798B3" w:rsidR="00916BC7" w:rsidRP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>JMS Specialist</w:t>
            </w:r>
            <w:r w:rsidR="001D0300" w:rsidRPr="0019287F">
              <w:rPr>
                <w:sz w:val="20"/>
                <w:szCs w:val="20"/>
              </w:rPr>
              <w:t>/ Line Manager</w:t>
            </w:r>
          </w:p>
        </w:tc>
        <w:tc>
          <w:tcPr>
            <w:tcW w:w="7892" w:type="dxa"/>
            <w:gridSpan w:val="3"/>
            <w:shd w:val="clear" w:color="auto" w:fill="D9D9D9" w:themeFill="background1" w:themeFillShade="D9"/>
          </w:tcPr>
          <w:p w14:paraId="286C7279" w14:textId="751A023C" w:rsidR="00916BC7" w:rsidRPr="00436C61" w:rsidRDefault="00916BC7" w:rsidP="00DE31FD">
            <w:pPr>
              <w:rPr>
                <w:b/>
                <w:bCs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Health and safety policy (applicable BMW sites):</w:t>
            </w:r>
          </w:p>
        </w:tc>
      </w:tr>
      <w:tr w:rsidR="00916BC7" w14:paraId="2CB2088B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09D5A39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FC137CB" w14:textId="6F5ACF75" w:rsidR="00916BC7" w:rsidRDefault="00916BC7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32865BEF" w14:textId="4A76EBE7" w:rsidR="00916BC7" w:rsidRPr="00436C61" w:rsidRDefault="00916BC7" w:rsidP="00B9244D">
            <w:pPr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NSC</w:t>
            </w:r>
          </w:p>
        </w:tc>
        <w:tc>
          <w:tcPr>
            <w:tcW w:w="1134" w:type="dxa"/>
          </w:tcPr>
          <w:p w14:paraId="6781BCF5" w14:textId="0217ABAE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773AFABC" w14:textId="77777777" w:rsidR="00916BC7" w:rsidRDefault="00916BC7" w:rsidP="00DE31FD"/>
        </w:tc>
      </w:tr>
      <w:tr w:rsidR="00916BC7" w14:paraId="5C354E35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277FDD5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4FE74EB" w14:textId="4A2278C4" w:rsidR="00916BC7" w:rsidRDefault="00916BC7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70D82C97" w14:textId="78D710CC" w:rsidR="00916BC7" w:rsidRPr="00436C61" w:rsidRDefault="00916BC7" w:rsidP="00B9244D">
            <w:pPr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Financial Services</w:t>
            </w:r>
          </w:p>
        </w:tc>
        <w:tc>
          <w:tcPr>
            <w:tcW w:w="1134" w:type="dxa"/>
          </w:tcPr>
          <w:p w14:paraId="3033992A" w14:textId="6AAC572C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4687A0EC" w14:textId="77777777" w:rsidR="00916BC7" w:rsidRDefault="00916BC7" w:rsidP="00DE31FD"/>
        </w:tc>
      </w:tr>
      <w:tr w:rsidR="00767EB9" w14:paraId="7CA0738F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3CFD34EE" w14:textId="77777777" w:rsidR="00767EB9" w:rsidRDefault="00767EB9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58E453FE" w14:textId="77777777" w:rsidR="00767EB9" w:rsidRDefault="00767EB9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4A7726B1" w14:textId="42EDADEC" w:rsidR="00767EB9" w:rsidRPr="00436C61" w:rsidRDefault="00767EB9" w:rsidP="00B9244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Rosslyn</w:t>
            </w:r>
          </w:p>
        </w:tc>
        <w:tc>
          <w:tcPr>
            <w:tcW w:w="1134" w:type="dxa"/>
          </w:tcPr>
          <w:p w14:paraId="581431F6" w14:textId="77777777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9CD8628" w14:textId="77777777" w:rsidR="00767EB9" w:rsidRDefault="00767EB9" w:rsidP="00DE31FD"/>
        </w:tc>
      </w:tr>
      <w:tr w:rsidR="00916BC7" w14:paraId="0DBF25B5" w14:textId="77777777" w:rsidTr="00040195">
        <w:trPr>
          <w:trHeight w:val="202"/>
          <w:jc w:val="center"/>
        </w:trPr>
        <w:tc>
          <w:tcPr>
            <w:tcW w:w="1281" w:type="dxa"/>
            <w:vMerge/>
            <w:vAlign w:val="center"/>
          </w:tcPr>
          <w:p w14:paraId="3EEAA0AA" w14:textId="77777777" w:rsidR="00916BC7" w:rsidRDefault="00916BC7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1E4F8EC" w14:textId="637FF519" w:rsidR="00916BC7" w:rsidRDefault="00916BC7" w:rsidP="00DE31FD">
            <w:pPr>
              <w:pStyle w:val="NoSpacing"/>
            </w:pPr>
          </w:p>
        </w:tc>
        <w:tc>
          <w:tcPr>
            <w:tcW w:w="7892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C24433" w14:textId="05D6A1F3" w:rsidR="00916BC7" w:rsidRPr="00436C61" w:rsidRDefault="00916BC7" w:rsidP="00DE31FD">
            <w:pPr>
              <w:rPr>
                <w:b/>
                <w:bCs/>
                <w:color w:val="D9D9D9" w:themeColor="background1" w:themeShade="D9"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Baseline risk assessment (applicable BMW sites</w:t>
            </w:r>
            <w:r w:rsidR="001D0300">
              <w:rPr>
                <w:rFonts w:cs="BMW Group"/>
                <w:b/>
                <w:bCs/>
                <w:szCs w:val="20"/>
              </w:rPr>
              <w:t xml:space="preserve"> for </w:t>
            </w:r>
            <w:r w:rsidR="00031BD2">
              <w:rPr>
                <w:rFonts w:cs="BMW Group"/>
                <w:b/>
                <w:bCs/>
                <w:szCs w:val="20"/>
              </w:rPr>
              <w:t>TES Flexible Resource</w:t>
            </w:r>
            <w:r w:rsidRPr="00436C61">
              <w:rPr>
                <w:rFonts w:cs="BMW Group"/>
                <w:b/>
                <w:bCs/>
                <w:szCs w:val="20"/>
              </w:rPr>
              <w:t>):</w:t>
            </w:r>
          </w:p>
        </w:tc>
      </w:tr>
      <w:tr w:rsidR="00CA16D3" w14:paraId="73FD00C5" w14:textId="77777777" w:rsidTr="00040195">
        <w:trPr>
          <w:trHeight w:val="201"/>
          <w:jc w:val="center"/>
        </w:trPr>
        <w:tc>
          <w:tcPr>
            <w:tcW w:w="1281" w:type="dxa"/>
            <w:vMerge/>
            <w:vAlign w:val="center"/>
          </w:tcPr>
          <w:p w14:paraId="654D59EE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44C6D5B" w14:textId="36293119" w:rsidR="00CA16D3" w:rsidRDefault="00CA16D3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30C2CAD" w14:textId="031D11D0" w:rsidR="00CA16D3" w:rsidRPr="00757EA4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Midrand Offices</w:t>
            </w:r>
          </w:p>
        </w:tc>
        <w:tc>
          <w:tcPr>
            <w:tcW w:w="1134" w:type="dxa"/>
          </w:tcPr>
          <w:p w14:paraId="751AC2FC" w14:textId="790B7910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vAlign w:val="center"/>
          </w:tcPr>
          <w:p w14:paraId="1EB72B18" w14:textId="77777777" w:rsidR="00CA16D3" w:rsidRDefault="00CA16D3" w:rsidP="00DE31FD"/>
        </w:tc>
      </w:tr>
      <w:tr w:rsidR="00CA16D3" w14:paraId="32724CB6" w14:textId="77777777" w:rsidTr="0004019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7F1A7C8D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A3DE12F" w14:textId="123E67A2" w:rsidR="00CA16D3" w:rsidRDefault="00CA16D3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2F4B086" w14:textId="0F0220EF" w:rsidR="00CA16D3" w:rsidRPr="00436C61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Financial Services Offices</w:t>
            </w:r>
          </w:p>
        </w:tc>
        <w:tc>
          <w:tcPr>
            <w:tcW w:w="1134" w:type="dxa"/>
          </w:tcPr>
          <w:p w14:paraId="4024E676" w14:textId="037F2A6D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2AA1847" w14:textId="77777777" w:rsidR="00CA16D3" w:rsidRDefault="00CA16D3" w:rsidP="00DE31FD"/>
        </w:tc>
      </w:tr>
      <w:tr w:rsidR="00CA16D3" w14:paraId="219F132B" w14:textId="77777777" w:rsidTr="0004019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04036B77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5F5B1B0" w14:textId="2F2044FD" w:rsidR="00CA16D3" w:rsidRDefault="00CA16D3" w:rsidP="00DE31FD">
            <w:pPr>
              <w:pStyle w:val="NoSpacing"/>
            </w:pPr>
          </w:p>
        </w:tc>
        <w:tc>
          <w:tcPr>
            <w:tcW w:w="5057" w:type="dxa"/>
            <w:tcBorders>
              <w:bottom w:val="single" w:sz="4" w:space="0" w:color="auto"/>
            </w:tcBorders>
            <w:vAlign w:val="center"/>
          </w:tcPr>
          <w:p w14:paraId="1DAEA965" w14:textId="4C21CC91" w:rsidR="00CA16D3" w:rsidRPr="00757EA4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Menlyn Offices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A55637" w14:textId="3B2AC54F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1E9639B" w14:textId="77777777" w:rsidR="00CA16D3" w:rsidRDefault="00CA16D3" w:rsidP="00DE31FD"/>
        </w:tc>
      </w:tr>
      <w:tr w:rsidR="00CA16D3" w14:paraId="388466A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A789606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FED2AD8" w14:textId="64F6C88C" w:rsidR="00CA16D3" w:rsidRDefault="00CA16D3" w:rsidP="00DE31FD">
            <w:pPr>
              <w:pStyle w:val="NoSpacing"/>
            </w:pPr>
          </w:p>
        </w:tc>
        <w:tc>
          <w:tcPr>
            <w:tcW w:w="5057" w:type="dxa"/>
            <w:tcBorders>
              <w:top w:val="single" w:sz="4" w:space="0" w:color="auto"/>
            </w:tcBorders>
            <w:vAlign w:val="center"/>
          </w:tcPr>
          <w:p w14:paraId="78919414" w14:textId="54BAFB4D" w:rsidR="00CA16D3" w:rsidRPr="00471B9B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Joint management system (JMS) policy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EACDF6" w14:textId="1D0BE1AA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1EC123C" w14:textId="77777777" w:rsidR="00CA16D3" w:rsidRDefault="00CA16D3" w:rsidP="00DE31FD"/>
        </w:tc>
      </w:tr>
      <w:tr w:rsidR="00DA042F" w14:paraId="77C49A5D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F1A7491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EA24CB" w14:textId="58FCA388" w:rsidR="00DA042F" w:rsidRDefault="00DA042F" w:rsidP="00DE31FD">
            <w:pPr>
              <w:pStyle w:val="NoSpacing"/>
            </w:pPr>
          </w:p>
        </w:tc>
        <w:tc>
          <w:tcPr>
            <w:tcW w:w="5057" w:type="dxa"/>
            <w:tcBorders>
              <w:top w:val="single" w:sz="4" w:space="0" w:color="auto"/>
            </w:tcBorders>
            <w:vAlign w:val="center"/>
          </w:tcPr>
          <w:p w14:paraId="539229DB" w14:textId="3BD1713D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Appointments and acknowledgements standard (S-01)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5C938C" w14:textId="188DE961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5F95254B" w14:textId="77777777" w:rsidR="00DA042F" w:rsidRDefault="00DA042F" w:rsidP="00DE31FD"/>
        </w:tc>
      </w:tr>
      <w:tr w:rsidR="00DA042F" w14:paraId="20A26F66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A1A9616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710629E" w14:textId="6D106C60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AA43517" w14:textId="71F8C2E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Confined space entry standard (S-02)</w:t>
            </w:r>
          </w:p>
        </w:tc>
        <w:tc>
          <w:tcPr>
            <w:tcW w:w="1134" w:type="dxa"/>
          </w:tcPr>
          <w:p w14:paraId="0895B090" w14:textId="6659CDA1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1A34BDE" w14:textId="77777777" w:rsidR="00DA042F" w:rsidRDefault="00DA042F" w:rsidP="00DE31FD"/>
        </w:tc>
      </w:tr>
      <w:tr w:rsidR="00DA042F" w14:paraId="53707E3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763F14DD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8299AA6" w14:textId="64AA59AC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F1EBD26" w14:textId="26FBCB32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Energy control and lock out - tag out standard (S-03)</w:t>
            </w:r>
          </w:p>
        </w:tc>
        <w:tc>
          <w:tcPr>
            <w:tcW w:w="1134" w:type="dxa"/>
          </w:tcPr>
          <w:p w14:paraId="594B5BC1" w14:textId="1181E38D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B0BEC2E" w14:textId="77777777" w:rsidR="00DA042F" w:rsidRDefault="00DA042F" w:rsidP="00DE31FD"/>
        </w:tc>
      </w:tr>
      <w:tr w:rsidR="00DA042F" w14:paraId="4B882FB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120069C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671C5CF" w14:textId="5C902674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5BE8924" w14:textId="68392C0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Delineation standard (S-07)</w:t>
            </w:r>
          </w:p>
        </w:tc>
        <w:tc>
          <w:tcPr>
            <w:tcW w:w="1134" w:type="dxa"/>
          </w:tcPr>
          <w:p w14:paraId="699FF5FA" w14:textId="7E534E7C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AC7819" w14:textId="77777777" w:rsidR="00DA042F" w:rsidRDefault="00DA042F" w:rsidP="00DE31FD"/>
        </w:tc>
      </w:tr>
      <w:tr w:rsidR="00DA042F" w14:paraId="42F9564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3451700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49B2E5E" w14:textId="400ECFC2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04EBF64" w14:textId="4EC8E36B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Emergency preparedness and response standard (S-08)</w:t>
            </w:r>
          </w:p>
        </w:tc>
        <w:tc>
          <w:tcPr>
            <w:tcW w:w="1134" w:type="dxa"/>
          </w:tcPr>
          <w:p w14:paraId="581120BD" w14:textId="09CDEF6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2421E275" w14:textId="77777777" w:rsidR="00DA042F" w:rsidRDefault="00DA042F" w:rsidP="00DE31FD"/>
        </w:tc>
      </w:tr>
      <w:tr w:rsidR="00DA042F" w14:paraId="0F21048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A635709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17B53C47" w14:textId="72185435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1ED61D94" w14:textId="13A33469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Stacking </w:t>
            </w:r>
            <w:r w:rsidR="00040195">
              <w:rPr>
                <w:rFonts w:cs="BMW Group"/>
                <w:szCs w:val="20"/>
              </w:rPr>
              <w:t xml:space="preserve">&amp; </w:t>
            </w:r>
            <w:r w:rsidRPr="00471B9B">
              <w:rPr>
                <w:rFonts w:cs="BMW Group"/>
                <w:szCs w:val="20"/>
              </w:rPr>
              <w:t>storage standard (S-09)</w:t>
            </w:r>
          </w:p>
        </w:tc>
        <w:tc>
          <w:tcPr>
            <w:tcW w:w="1134" w:type="dxa"/>
          </w:tcPr>
          <w:p w14:paraId="17396992" w14:textId="5573C444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vAlign w:val="center"/>
          </w:tcPr>
          <w:p w14:paraId="1093BF5D" w14:textId="77777777" w:rsidR="00DA042F" w:rsidRDefault="00DA042F" w:rsidP="00DE31FD"/>
        </w:tc>
      </w:tr>
      <w:tr w:rsidR="00DA042F" w14:paraId="4714F0A7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5769AAA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B6596A3" w14:textId="06ECCCB9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350CF52" w14:textId="655B1A8D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Fire loss prevention standard (S-10)</w:t>
            </w:r>
          </w:p>
        </w:tc>
        <w:tc>
          <w:tcPr>
            <w:tcW w:w="1134" w:type="dxa"/>
          </w:tcPr>
          <w:p w14:paraId="3E2E4A0A" w14:textId="2ABD3ED9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10DB45E4" w14:textId="77777777" w:rsidR="00DA042F" w:rsidRDefault="00DA042F" w:rsidP="00DE31FD"/>
        </w:tc>
      </w:tr>
      <w:tr w:rsidR="00DA042F" w14:paraId="5293574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CEE2420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66EDDA" w14:textId="14DC9288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29BF8B61" w14:textId="7ADCAB5F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Health </w:t>
            </w:r>
            <w:r w:rsidR="00040195">
              <w:rPr>
                <w:rFonts w:cs="BMW Group"/>
                <w:szCs w:val="20"/>
              </w:rPr>
              <w:t>&amp;</w:t>
            </w:r>
            <w:r w:rsidRPr="00471B9B">
              <w:rPr>
                <w:rFonts w:cs="BMW Group"/>
                <w:szCs w:val="20"/>
              </w:rPr>
              <w:t xml:space="preserve"> safety representatives and committee’s standard </w:t>
            </w:r>
            <w:r w:rsidRPr="00767EB9">
              <w:rPr>
                <w:rFonts w:cs="BMW Group"/>
                <w:sz w:val="18"/>
                <w:szCs w:val="18"/>
              </w:rPr>
              <w:t>(S-11)</w:t>
            </w:r>
          </w:p>
        </w:tc>
        <w:tc>
          <w:tcPr>
            <w:tcW w:w="1134" w:type="dxa"/>
          </w:tcPr>
          <w:p w14:paraId="3452D125" w14:textId="3D815133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682E482A" w14:textId="77777777" w:rsidR="00DA042F" w:rsidRDefault="00DA042F" w:rsidP="00DE31FD"/>
        </w:tc>
      </w:tr>
      <w:tr w:rsidR="00DA042F" w14:paraId="3247163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5F3F2789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8C3649B" w14:textId="0375F4DB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AF7398B" w14:textId="2E2DF6B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Incident management standard (S-13)</w:t>
            </w:r>
          </w:p>
        </w:tc>
        <w:tc>
          <w:tcPr>
            <w:tcW w:w="1134" w:type="dxa"/>
          </w:tcPr>
          <w:p w14:paraId="09675BEC" w14:textId="2F9BDB0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D3E18B7" w14:textId="77777777" w:rsidR="00DA042F" w:rsidRDefault="00DA042F" w:rsidP="00DE31FD"/>
        </w:tc>
      </w:tr>
      <w:tr w:rsidR="00DA042F" w14:paraId="1FB71EB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92033F5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2CFCAE15" w14:textId="1F083684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4AF20B6" w14:textId="359A19D3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Corporate security standard (S-19)</w:t>
            </w:r>
          </w:p>
        </w:tc>
        <w:tc>
          <w:tcPr>
            <w:tcW w:w="1134" w:type="dxa"/>
          </w:tcPr>
          <w:p w14:paraId="7D86D216" w14:textId="7A11C6E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368C74" w14:textId="77777777" w:rsidR="00DA042F" w:rsidRDefault="00DA042F" w:rsidP="00DE31FD"/>
        </w:tc>
      </w:tr>
      <w:tr w:rsidR="00DA042F" w14:paraId="7C851447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7B6CFBE3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35E8D8F4" w14:textId="0EE828AC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0D7E9F9" w14:textId="237D8403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Smoking in the workplace standard (S-20)</w:t>
            </w:r>
          </w:p>
        </w:tc>
        <w:tc>
          <w:tcPr>
            <w:tcW w:w="1134" w:type="dxa"/>
          </w:tcPr>
          <w:p w14:paraId="3637CD6C" w14:textId="22D0ABAB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15D08B84" w14:textId="77777777" w:rsidR="00DA042F" w:rsidRDefault="00DA042F" w:rsidP="00DE31FD"/>
        </w:tc>
      </w:tr>
      <w:tr w:rsidR="00DA042F" w14:paraId="74F3E761" w14:textId="77777777" w:rsidTr="00040195">
        <w:trPr>
          <w:jc w:val="center"/>
        </w:trPr>
        <w:tc>
          <w:tcPr>
            <w:tcW w:w="1281" w:type="dxa"/>
            <w:vMerge w:val="restart"/>
            <w:vAlign w:val="center"/>
          </w:tcPr>
          <w:p w14:paraId="160A561C" w14:textId="18993C9E" w:rsidR="00DA042F" w:rsidRPr="0019287F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F491787" w14:textId="77777777" w:rsidR="00DA042F" w:rsidRPr="0019287F" w:rsidDel="000957EA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Standards continued</w:t>
            </w:r>
          </w:p>
        </w:tc>
        <w:tc>
          <w:tcPr>
            <w:tcW w:w="1321" w:type="dxa"/>
            <w:vMerge w:val="restart"/>
            <w:vAlign w:val="center"/>
          </w:tcPr>
          <w:p w14:paraId="37BD09DC" w14:textId="58954A78" w:rsidR="00DA042F" w:rsidRPr="0019287F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  <w:r w:rsidRPr="0019287F" w:rsidDel="000957EA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057" w:type="dxa"/>
            <w:vAlign w:val="center"/>
          </w:tcPr>
          <w:p w14:paraId="6A3005C0" w14:textId="02CB2C28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Waste management standard (S-22)</w:t>
            </w:r>
          </w:p>
        </w:tc>
        <w:tc>
          <w:tcPr>
            <w:tcW w:w="1134" w:type="dxa"/>
          </w:tcPr>
          <w:p w14:paraId="4F5985DE" w14:textId="2168C9E7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717DCD" w14:textId="77777777" w:rsidR="00DA042F" w:rsidRDefault="00DA042F" w:rsidP="00DE31FD"/>
        </w:tc>
      </w:tr>
      <w:tr w:rsidR="00DA042F" w14:paraId="1C4F5CD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F411816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41673F" w14:textId="61BF9EEF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7822B785" w14:textId="7037515B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Physical, chemical and biological stressors standard (S-24)</w:t>
            </w:r>
          </w:p>
        </w:tc>
        <w:tc>
          <w:tcPr>
            <w:tcW w:w="1134" w:type="dxa"/>
          </w:tcPr>
          <w:p w14:paraId="66E76F23" w14:textId="13026F94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79F7B70" w14:textId="77777777" w:rsidR="00DA042F" w:rsidRDefault="00DA042F" w:rsidP="00DE31FD"/>
        </w:tc>
      </w:tr>
      <w:tr w:rsidR="00DA042F" w14:paraId="412F476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1681A24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7E950F" w14:textId="2899052B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23293771" w14:textId="58CD5AE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Personal protective equipment standard (S-25)</w:t>
            </w:r>
          </w:p>
        </w:tc>
        <w:tc>
          <w:tcPr>
            <w:tcW w:w="1134" w:type="dxa"/>
          </w:tcPr>
          <w:p w14:paraId="7F40BF77" w14:textId="2E8B1A1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1FE3B21" w14:textId="77777777" w:rsidR="00DA042F" w:rsidRDefault="00DA042F" w:rsidP="00DE31FD"/>
        </w:tc>
      </w:tr>
      <w:tr w:rsidR="00DA042F" w14:paraId="35BB499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0286435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16B77394" w14:textId="129884B9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16D9B728" w14:textId="03FCED39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Medical surveillance and biological monitoring standard (S-26)</w:t>
            </w:r>
          </w:p>
        </w:tc>
        <w:tc>
          <w:tcPr>
            <w:tcW w:w="1134" w:type="dxa"/>
          </w:tcPr>
          <w:p w14:paraId="39544177" w14:textId="26966A58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0603417" w14:textId="77777777" w:rsidR="00DA042F" w:rsidRDefault="00DA042F" w:rsidP="00DE31FD"/>
        </w:tc>
      </w:tr>
      <w:tr w:rsidR="00DA042F" w14:paraId="17A576D5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B7E97F7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B425C51" w14:textId="6D450285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2BDC5662" w14:textId="7F7BBB9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Compensation fund and claims standard (S-27)</w:t>
            </w:r>
          </w:p>
        </w:tc>
        <w:tc>
          <w:tcPr>
            <w:tcW w:w="1134" w:type="dxa"/>
          </w:tcPr>
          <w:p w14:paraId="3EEAC7F7" w14:textId="3B67230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0062AD1" w14:textId="77777777" w:rsidR="00DA042F" w:rsidRDefault="00DA042F" w:rsidP="00DE31FD"/>
        </w:tc>
      </w:tr>
      <w:tr w:rsidR="00DA042F" w14:paraId="6EC30805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75399ED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1B99D29" w14:textId="73CE2AF9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58CF2182" w14:textId="4592D4A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First aid standard (S-30)</w:t>
            </w:r>
          </w:p>
        </w:tc>
        <w:tc>
          <w:tcPr>
            <w:tcW w:w="1134" w:type="dxa"/>
          </w:tcPr>
          <w:p w14:paraId="1D455C7C" w14:textId="456237C0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08F9B5E0" w14:textId="77777777" w:rsidR="00DA042F" w:rsidRDefault="00DA042F" w:rsidP="00DE31FD"/>
        </w:tc>
      </w:tr>
      <w:tr w:rsidR="00DA042F" w14:paraId="343F6AEC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890BDCD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3FF9B53" w14:textId="0F5EF2AE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1FF68237" w14:textId="6035DF6C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Ergonomics standard (S-31)</w:t>
            </w:r>
          </w:p>
        </w:tc>
        <w:tc>
          <w:tcPr>
            <w:tcW w:w="1134" w:type="dxa"/>
          </w:tcPr>
          <w:p w14:paraId="4EEE4142" w14:textId="2A10817F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254A738B" w14:textId="77777777" w:rsidR="00DA042F" w:rsidRDefault="00DA042F" w:rsidP="00DE31FD"/>
        </w:tc>
      </w:tr>
      <w:tr w:rsidR="00DA042F" w14:paraId="2CE192C6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A9FCBEB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4108AABA" w14:textId="6A69744E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048A8980" w14:textId="69C9F071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Periodic testing and inspection of electrical equipment standard (S-34)</w:t>
            </w:r>
          </w:p>
        </w:tc>
        <w:tc>
          <w:tcPr>
            <w:tcW w:w="1134" w:type="dxa"/>
          </w:tcPr>
          <w:p w14:paraId="51C9A481" w14:textId="26AA0B2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FB8BAC3" w14:textId="77777777" w:rsidR="00DA042F" w:rsidRDefault="00DA042F" w:rsidP="00DE31FD"/>
        </w:tc>
      </w:tr>
      <w:tr w:rsidR="00916BC7" w14:paraId="26AA0352" w14:textId="77777777" w:rsidTr="00040195">
        <w:trPr>
          <w:jc w:val="center"/>
        </w:trPr>
        <w:tc>
          <w:tcPr>
            <w:tcW w:w="1281" w:type="dxa"/>
            <w:vAlign w:val="center"/>
          </w:tcPr>
          <w:p w14:paraId="256B2219" w14:textId="163B1CC7" w:rsidR="00916BC7" w:rsidRPr="0019287F" w:rsidRDefault="00916BC7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 Specific to your workplace</w:t>
            </w:r>
          </w:p>
        </w:tc>
        <w:tc>
          <w:tcPr>
            <w:tcW w:w="1321" w:type="dxa"/>
            <w:vAlign w:val="center"/>
          </w:tcPr>
          <w:p w14:paraId="7215FC3F" w14:textId="30D8A7D4" w:rsidR="00916BC7" w:rsidRPr="0019287F" w:rsidRDefault="0051040F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</w:p>
        </w:tc>
        <w:tc>
          <w:tcPr>
            <w:tcW w:w="5057" w:type="dxa"/>
            <w:vAlign w:val="center"/>
          </w:tcPr>
          <w:p w14:paraId="0919CE93" w14:textId="7E618E47" w:rsidR="00916BC7" w:rsidRPr="00E861FC" w:rsidRDefault="00DB512B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 TES Contractor </w:t>
            </w:r>
            <w:r w:rsidR="00916BC7" w:rsidRPr="00E861FC">
              <w:rPr>
                <w:rFonts w:cs="BMW Group"/>
                <w:szCs w:val="20"/>
              </w:rPr>
              <w:t xml:space="preserve">to conduct BAPA Assessment: </w:t>
            </w:r>
            <w:hyperlink r:id="rId16" w:tgtFrame="_blank" w:history="1">
              <w:r w:rsidR="00916BC7" w:rsidRPr="00E861FC">
                <w:rPr>
                  <w:rStyle w:val="Hyperlink"/>
                  <w:rFonts w:cs="BMW Group"/>
                  <w:szCs w:val="20"/>
                </w:rPr>
                <w:t>BAPA</w:t>
              </w:r>
            </w:hyperlink>
            <w:r w:rsidR="00916BC7" w:rsidRPr="00E861FC">
              <w:rPr>
                <w:rFonts w:cs="BMW Group"/>
                <w:szCs w:val="20"/>
                <w:u w:val="single"/>
              </w:rPr>
              <w:t> </w:t>
            </w:r>
          </w:p>
          <w:p w14:paraId="648661AC" w14:textId="7F9C375F" w:rsidR="00916BC7" w:rsidRPr="00757EA4" w:rsidRDefault="0051040F" w:rsidP="00B9244D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I</w:t>
            </w:r>
            <w:r w:rsidR="00916BC7" w:rsidRPr="00757EA4">
              <w:rPr>
                <w:rFonts w:cs="BMW Group"/>
                <w:szCs w:val="20"/>
              </w:rPr>
              <w:t xml:space="preserve">nform </w:t>
            </w:r>
            <w:r w:rsidR="00D02491">
              <w:rPr>
                <w:rFonts w:cs="BMW Group"/>
                <w:szCs w:val="20"/>
              </w:rPr>
              <w:t>TES Contractor</w:t>
            </w:r>
            <w:r w:rsidR="00916BC7" w:rsidRPr="00757EA4">
              <w:rPr>
                <w:rFonts w:cs="BMW Group"/>
                <w:szCs w:val="20"/>
              </w:rPr>
              <w:t xml:space="preserve"> of escape routes; emergency exits; emergency preparedness and response; fire loss prevention; incident management and first aid kit/point/aiders</w:t>
            </w:r>
            <w:r w:rsidRPr="00757EA4">
              <w:rPr>
                <w:rFonts w:cs="BMW Group"/>
                <w:szCs w:val="20"/>
              </w:rPr>
              <w:t xml:space="preserve"> for ALL relevant sites. </w:t>
            </w:r>
          </w:p>
          <w:p w14:paraId="507AEF3A" w14:textId="489DB06F" w:rsidR="00916BC7" w:rsidRPr="00B9244D" w:rsidRDefault="00916BC7" w:rsidP="00B9244D">
            <w:pPr>
              <w:pStyle w:val="ListParagraph"/>
              <w:ind w:left="284" w:firstLine="0"/>
              <w:rPr>
                <w:rFonts w:cs="BMW Group"/>
                <w:i/>
                <w:iCs/>
                <w:szCs w:val="20"/>
              </w:rPr>
            </w:pPr>
            <w:r w:rsidRPr="00757EA4">
              <w:rPr>
                <w:rFonts w:cs="BMW Group"/>
                <w:i/>
                <w:iCs/>
                <w:szCs w:val="20"/>
              </w:rPr>
              <w:t>Refer to Site Standards 8; 10; 13 &amp; 30.</w:t>
            </w:r>
          </w:p>
        </w:tc>
        <w:tc>
          <w:tcPr>
            <w:tcW w:w="1134" w:type="dxa"/>
          </w:tcPr>
          <w:p w14:paraId="1738651B" w14:textId="30866BC2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698B78E6" w14:textId="77777777" w:rsidR="00916BC7" w:rsidRDefault="00916BC7" w:rsidP="00DE31FD"/>
        </w:tc>
      </w:tr>
      <w:tr w:rsidR="00767EB9" w14:paraId="67A15B2D" w14:textId="77777777" w:rsidTr="00040195">
        <w:trPr>
          <w:jc w:val="center"/>
        </w:trPr>
        <w:tc>
          <w:tcPr>
            <w:tcW w:w="1281" w:type="dxa"/>
            <w:vAlign w:val="center"/>
          </w:tcPr>
          <w:p w14:paraId="2316196E" w14:textId="77777777" w:rsidR="00767EB9" w:rsidRPr="00767EB9" w:rsidRDefault="00767EB9" w:rsidP="00DE31FD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BAPA Assessments</w:t>
            </w:r>
          </w:p>
        </w:tc>
        <w:tc>
          <w:tcPr>
            <w:tcW w:w="1321" w:type="dxa"/>
            <w:vAlign w:val="center"/>
          </w:tcPr>
          <w:p w14:paraId="1541B20F" w14:textId="0AEFDEFE" w:rsidR="00767EB9" w:rsidRPr="00767EB9" w:rsidRDefault="003D3FE6" w:rsidP="00DE31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 Contractor </w:t>
            </w:r>
            <w:r w:rsidR="00031BD2">
              <w:rPr>
                <w:sz w:val="20"/>
                <w:szCs w:val="20"/>
              </w:rPr>
              <w:t>Resource</w:t>
            </w:r>
          </w:p>
        </w:tc>
        <w:tc>
          <w:tcPr>
            <w:tcW w:w="5057" w:type="dxa"/>
            <w:vAlign w:val="center"/>
          </w:tcPr>
          <w:p w14:paraId="629786FB" w14:textId="77777777" w:rsidR="00767EB9" w:rsidRDefault="00767EB9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BAPA Assessment (Office workstation analysis)</w:t>
            </w:r>
          </w:p>
          <w:p w14:paraId="1458B13C" w14:textId="121F25A7" w:rsidR="00767EB9" w:rsidRPr="00E861FC" w:rsidRDefault="00767EB9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Home office self-assessment</w:t>
            </w:r>
          </w:p>
        </w:tc>
        <w:tc>
          <w:tcPr>
            <w:tcW w:w="1134" w:type="dxa"/>
          </w:tcPr>
          <w:p w14:paraId="2993FEB9" w14:textId="598F2604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D9FD454" w14:textId="77777777" w:rsidR="00767EB9" w:rsidRDefault="00767EB9" w:rsidP="00DE31FD"/>
        </w:tc>
      </w:tr>
      <w:tr w:rsidR="00767EB9" w14:paraId="34201073" w14:textId="77777777" w:rsidTr="00040195">
        <w:trPr>
          <w:jc w:val="center"/>
        </w:trPr>
        <w:tc>
          <w:tcPr>
            <w:tcW w:w="1281" w:type="dxa"/>
            <w:vAlign w:val="center"/>
          </w:tcPr>
          <w:p w14:paraId="7707689B" w14:textId="30B5E3A8" w:rsidR="00767EB9" w:rsidRPr="00767EB9" w:rsidRDefault="00EB6C5B" w:rsidP="00EB6C5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Workwear/ PPE</w:t>
            </w:r>
          </w:p>
        </w:tc>
        <w:tc>
          <w:tcPr>
            <w:tcW w:w="1321" w:type="dxa"/>
            <w:vAlign w:val="center"/>
          </w:tcPr>
          <w:p w14:paraId="69B32CDD" w14:textId="118DB269" w:rsidR="00767EB9" w:rsidRPr="00767EB9" w:rsidRDefault="00767EB9" w:rsidP="00DE31FD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Line Manager</w:t>
            </w:r>
          </w:p>
        </w:tc>
        <w:tc>
          <w:tcPr>
            <w:tcW w:w="5057" w:type="dxa"/>
            <w:vAlign w:val="center"/>
          </w:tcPr>
          <w:p w14:paraId="2704EF0F" w14:textId="77777777" w:rsidR="00767EB9" w:rsidRPr="00B9244D" w:rsidRDefault="00767EB9" w:rsidP="00B9244D">
            <w:pPr>
              <w:pStyle w:val="ListParagraph"/>
              <w:numPr>
                <w:ilvl w:val="0"/>
                <w:numId w:val="12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Issue relevant and appropriate PPE. </w:t>
            </w:r>
          </w:p>
          <w:p w14:paraId="0353C960" w14:textId="77777777" w:rsidR="00767EB9" w:rsidRPr="00B9244D" w:rsidRDefault="00767EB9" w:rsidP="00B9244D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Demonstrate correct use of issued PPE. </w:t>
            </w:r>
          </w:p>
          <w:p w14:paraId="19CCFA1F" w14:textId="536663FF" w:rsidR="00767EB9" w:rsidRPr="00E861FC" w:rsidRDefault="00767EB9" w:rsidP="00B9244D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PPE register must be completed.</w:t>
            </w:r>
          </w:p>
        </w:tc>
        <w:tc>
          <w:tcPr>
            <w:tcW w:w="1134" w:type="dxa"/>
          </w:tcPr>
          <w:p w14:paraId="67A436F3" w14:textId="4B1A8DEA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1DCF141" w14:textId="77777777" w:rsidR="00767EB9" w:rsidRDefault="00767EB9" w:rsidP="00DE31FD"/>
        </w:tc>
      </w:tr>
    </w:tbl>
    <w:p w14:paraId="02107432" w14:textId="77777777" w:rsidR="00B9244D" w:rsidRPr="00B9244D" w:rsidRDefault="00B9244D">
      <w:pPr>
        <w:rPr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359"/>
        <w:gridCol w:w="1419"/>
        <w:gridCol w:w="5155"/>
        <w:gridCol w:w="1134"/>
        <w:gridCol w:w="1418"/>
      </w:tblGrid>
      <w:tr w:rsidR="003A194B" w:rsidRPr="00B9244D" w14:paraId="072268D5" w14:textId="77777777" w:rsidTr="00040195">
        <w:trPr>
          <w:trHeight w:val="39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287AB946" w14:textId="50DE1A94" w:rsidR="003A194B" w:rsidRPr="00B9244D" w:rsidRDefault="003A194B" w:rsidP="003A194B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lastRenderedPageBreak/>
              <w:t>FIRST</w:t>
            </w:r>
            <w:r w:rsidRPr="00B9244D">
              <w:rPr>
                <w:b/>
                <w:bCs/>
              </w:rPr>
              <w:t xml:space="preserve"> </w:t>
            </w:r>
            <w:r w:rsidRPr="006D1919">
              <w:rPr>
                <w:b/>
                <w:bCs/>
                <w:sz w:val="22"/>
                <w:szCs w:val="24"/>
              </w:rPr>
              <w:t>THREE MONTHS</w:t>
            </w:r>
          </w:p>
        </w:tc>
      </w:tr>
      <w:tr w:rsidR="003A194B" w14:paraId="2A5C643E" w14:textId="77777777" w:rsidTr="00040195">
        <w:trPr>
          <w:trHeight w:val="666"/>
          <w:jc w:val="center"/>
        </w:trPr>
        <w:tc>
          <w:tcPr>
            <w:tcW w:w="1359" w:type="dxa"/>
            <w:shd w:val="clear" w:color="auto" w:fill="F2F2F2" w:themeFill="background1" w:themeFillShade="F2"/>
            <w:vAlign w:val="center"/>
          </w:tcPr>
          <w:p w14:paraId="5387BA1E" w14:textId="4545D671" w:rsidR="003A194B" w:rsidRPr="003A194B" w:rsidRDefault="003A194B" w:rsidP="003A194B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Topic/Item</w:t>
            </w:r>
          </w:p>
        </w:tc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60F5DE40" w14:textId="5C27949D" w:rsidR="003A194B" w:rsidRPr="003A194B" w:rsidRDefault="003A194B" w:rsidP="00436C6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5155" w:type="dxa"/>
            <w:shd w:val="clear" w:color="auto" w:fill="F2F2F2" w:themeFill="background1" w:themeFillShade="F2"/>
            <w:vAlign w:val="center"/>
          </w:tcPr>
          <w:p w14:paraId="18FBEEC9" w14:textId="05AD35CE" w:rsidR="003A194B" w:rsidRPr="003A194B" w:rsidRDefault="003A194B" w:rsidP="00597386">
            <w:pPr>
              <w:ind w:left="0" w:firstLine="0"/>
              <w:rPr>
                <w:rFonts w:cs="BMW Group"/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4045F5A" w14:textId="003B4B35" w:rsidR="003A194B" w:rsidRPr="003A194B" w:rsidRDefault="003A194B" w:rsidP="00436C61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6CABA5E" w14:textId="2F4A7E5B" w:rsidR="003A194B" w:rsidRPr="003A194B" w:rsidRDefault="003D3FE6" w:rsidP="00436C61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 Contractor </w:t>
            </w:r>
            <w:r w:rsidR="003A194B" w:rsidRPr="003A194B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3A194B" w14:paraId="6D27014A" w14:textId="77777777" w:rsidTr="00040195">
        <w:trPr>
          <w:jc w:val="center"/>
        </w:trPr>
        <w:tc>
          <w:tcPr>
            <w:tcW w:w="1359" w:type="dxa"/>
            <w:vAlign w:val="center"/>
          </w:tcPr>
          <w:p w14:paraId="120D905D" w14:textId="77AE5DAE" w:rsidR="003A194B" w:rsidRPr="0019287F" w:rsidRDefault="003A194B" w:rsidP="00B9244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SRM/Octopus Training</w:t>
            </w:r>
          </w:p>
        </w:tc>
        <w:tc>
          <w:tcPr>
            <w:tcW w:w="1419" w:type="dxa"/>
            <w:vAlign w:val="center"/>
          </w:tcPr>
          <w:p w14:paraId="0AC5D6E3" w14:textId="2D1F5BB7" w:rsidR="003A194B" w:rsidRPr="0019287F" w:rsidRDefault="003A194B" w:rsidP="003A194B">
            <w:pPr>
              <w:rPr>
                <w:rFonts w:cs="BMW Group"/>
                <w:szCs w:val="20"/>
              </w:rPr>
            </w:pPr>
            <w:r w:rsidRPr="0019287F">
              <w:rPr>
                <w:rFonts w:cs="BMW Group"/>
                <w:szCs w:val="20"/>
              </w:rPr>
              <w:t>Line Manager</w:t>
            </w:r>
          </w:p>
        </w:tc>
        <w:tc>
          <w:tcPr>
            <w:tcW w:w="5155" w:type="dxa"/>
            <w:vAlign w:val="center"/>
          </w:tcPr>
          <w:p w14:paraId="2D67F835" w14:textId="148699C5" w:rsidR="003A194B" w:rsidRPr="00B9244D" w:rsidRDefault="003A194B" w:rsidP="00B9244D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SRM/</w:t>
            </w:r>
            <w:hyperlink r:id="rId17" w:history="1">
              <w:r w:rsidRPr="00B9244D">
                <w:rPr>
                  <w:rStyle w:val="Hyperlink"/>
                  <w:rFonts w:cs="BMW Group"/>
                  <w:szCs w:val="20"/>
                </w:rPr>
                <w:t>Octopus Coupa Training</w:t>
              </w:r>
            </w:hyperlink>
            <w:r w:rsidRPr="00B9244D">
              <w:rPr>
                <w:rFonts w:cs="BMW Group"/>
                <w:szCs w:val="20"/>
              </w:rPr>
              <w:t xml:space="preserve"> if relevant to role.</w:t>
            </w:r>
          </w:p>
        </w:tc>
        <w:tc>
          <w:tcPr>
            <w:tcW w:w="1134" w:type="dxa"/>
            <w:vAlign w:val="center"/>
          </w:tcPr>
          <w:p w14:paraId="08A9DA7B" w14:textId="77777777" w:rsidR="003A194B" w:rsidRDefault="003A194B" w:rsidP="00B9244D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772F5043" w14:textId="77777777" w:rsidR="003A194B" w:rsidRDefault="003A194B" w:rsidP="00B9244D"/>
        </w:tc>
      </w:tr>
    </w:tbl>
    <w:p w14:paraId="45748BC4" w14:textId="6A6D026E" w:rsidR="005E5C94" w:rsidRDefault="005E5C94" w:rsidP="005E5C94"/>
    <w:p w14:paraId="73032274" w14:textId="77777777" w:rsidR="0019287F" w:rsidRDefault="0019287F" w:rsidP="005E5C94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843"/>
        <w:gridCol w:w="3822"/>
        <w:gridCol w:w="1418"/>
        <w:gridCol w:w="2410"/>
      </w:tblGrid>
      <w:tr w:rsidR="00620A77" w14:paraId="5386D538" w14:textId="77777777" w:rsidTr="00436C61">
        <w:trPr>
          <w:trHeight w:val="397"/>
          <w:jc w:val="center"/>
        </w:trPr>
        <w:tc>
          <w:tcPr>
            <w:tcW w:w="1843" w:type="dxa"/>
            <w:shd w:val="clear" w:color="auto" w:fill="009999"/>
            <w:vAlign w:val="center"/>
          </w:tcPr>
          <w:p w14:paraId="5033B7CC" w14:textId="4FF9F778" w:rsidR="00620A77" w:rsidRPr="006D1919" w:rsidRDefault="006D1919" w:rsidP="00620A77">
            <w:pPr>
              <w:ind w:left="0" w:firstLine="0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TITLE</w:t>
            </w:r>
          </w:p>
        </w:tc>
        <w:tc>
          <w:tcPr>
            <w:tcW w:w="3822" w:type="dxa"/>
            <w:shd w:val="clear" w:color="auto" w:fill="009999"/>
            <w:vAlign w:val="center"/>
          </w:tcPr>
          <w:p w14:paraId="046849FA" w14:textId="296CF9E9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NAME &amp; SURNAME</w:t>
            </w:r>
          </w:p>
        </w:tc>
        <w:tc>
          <w:tcPr>
            <w:tcW w:w="1418" w:type="dxa"/>
            <w:shd w:val="clear" w:color="auto" w:fill="009999"/>
            <w:vAlign w:val="center"/>
          </w:tcPr>
          <w:p w14:paraId="6B1EF3A5" w14:textId="51B73595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DATE</w:t>
            </w:r>
          </w:p>
        </w:tc>
        <w:tc>
          <w:tcPr>
            <w:tcW w:w="2410" w:type="dxa"/>
            <w:shd w:val="clear" w:color="auto" w:fill="009999"/>
            <w:vAlign w:val="center"/>
          </w:tcPr>
          <w:p w14:paraId="1D760412" w14:textId="28589278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SIGNATURE</w:t>
            </w:r>
          </w:p>
        </w:tc>
      </w:tr>
      <w:tr w:rsidR="00620A77" w14:paraId="6661D2C1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62298CD2" w14:textId="31C11C7E" w:rsidR="00620A77" w:rsidRPr="00620A77" w:rsidRDefault="00C64D17" w:rsidP="00620A77">
            <w:pPr>
              <w:ind w:left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TES Contractor</w:t>
            </w:r>
            <w:r w:rsidR="00031BD2">
              <w:rPr>
                <w:sz w:val="22"/>
                <w:szCs w:val="24"/>
              </w:rPr>
              <w:t xml:space="preserve">  </w:t>
            </w:r>
          </w:p>
        </w:tc>
        <w:tc>
          <w:tcPr>
            <w:tcW w:w="3822" w:type="dxa"/>
            <w:vAlign w:val="center"/>
          </w:tcPr>
          <w:p w14:paraId="5A761B38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6F0C3E03" w14:textId="2FEAB6DD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43B3DE3E" w14:textId="77777777" w:rsidR="00620A77" w:rsidRDefault="00620A77" w:rsidP="00620A77">
            <w:pPr>
              <w:ind w:left="0" w:firstLine="0"/>
            </w:pPr>
          </w:p>
        </w:tc>
      </w:tr>
      <w:tr w:rsidR="00620A77" w14:paraId="0D70F03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76AEA566" w14:textId="4FBC346A" w:rsidR="00620A77" w:rsidRPr="00620A77" w:rsidRDefault="006D1919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3822" w:type="dxa"/>
            <w:vAlign w:val="center"/>
          </w:tcPr>
          <w:p w14:paraId="7775AC90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250C3504" w14:textId="7FFF1280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605A90C6" w14:textId="77777777" w:rsidR="00620A77" w:rsidRDefault="00620A77" w:rsidP="00620A77">
            <w:pPr>
              <w:ind w:left="0" w:firstLine="0"/>
            </w:pPr>
          </w:p>
        </w:tc>
      </w:tr>
      <w:tr w:rsidR="00620A77" w14:paraId="365E10C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40BC6A96" w14:textId="0078F9E8" w:rsidR="00620A77" w:rsidRPr="00620A77" w:rsidRDefault="00620A77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JMS Specialist </w:t>
            </w:r>
          </w:p>
        </w:tc>
        <w:tc>
          <w:tcPr>
            <w:tcW w:w="3822" w:type="dxa"/>
            <w:vAlign w:val="center"/>
          </w:tcPr>
          <w:p w14:paraId="145F53DD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1751D8F5" w14:textId="7869F816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39FCE806" w14:textId="77777777" w:rsidR="00620A77" w:rsidRDefault="00620A77" w:rsidP="00620A77">
            <w:pPr>
              <w:ind w:left="0" w:firstLine="0"/>
            </w:pPr>
          </w:p>
        </w:tc>
      </w:tr>
    </w:tbl>
    <w:p w14:paraId="5C82ECA3" w14:textId="0E7770BE" w:rsidR="00620A77" w:rsidRDefault="00620A77" w:rsidP="005E5C94"/>
    <w:p w14:paraId="172CDAB4" w14:textId="567C4310" w:rsidR="00705859" w:rsidRDefault="00705859" w:rsidP="005E5C94"/>
    <w:tbl>
      <w:tblPr>
        <w:tblStyle w:val="TableGrid"/>
        <w:tblpPr w:leftFromText="180" w:rightFromText="180" w:vertAnchor="text" w:horzAnchor="margin" w:tblpXSpec="center" w:tblpY="-110"/>
        <w:tblW w:w="949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3553"/>
        <w:gridCol w:w="1692"/>
        <w:gridCol w:w="1615"/>
        <w:gridCol w:w="1929"/>
      </w:tblGrid>
      <w:tr w:rsidR="00705859" w:rsidRPr="00BE3F18" w14:paraId="22997AA0" w14:textId="77777777" w:rsidTr="003D4A17">
        <w:trPr>
          <w:trHeight w:val="18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2ADE28" w14:textId="77777777" w:rsidR="00705859" w:rsidRPr="00436C61" w:rsidRDefault="00705859" w:rsidP="00BD5AE9">
            <w:pPr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Change history</w:t>
            </w:r>
          </w:p>
        </w:tc>
      </w:tr>
      <w:tr w:rsidR="00705859" w:rsidRPr="00BE3F18" w14:paraId="7CE87352" w14:textId="77777777" w:rsidTr="00436C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21AA6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Version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539EE" w14:textId="77777777" w:rsidR="00705859" w:rsidRPr="00436C61" w:rsidRDefault="00705859" w:rsidP="00BD5AE9">
            <w:pPr>
              <w:spacing w:after="160" w:line="259" w:lineRule="auto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Content of changes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C41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Written by</w:t>
            </w:r>
          </w:p>
          <w:p w14:paraId="397582C1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6C25EF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1E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Reviewed by</w:t>
            </w:r>
          </w:p>
          <w:p w14:paraId="55E43DB0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301F7E6D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1EE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Released by</w:t>
            </w:r>
          </w:p>
          <w:p w14:paraId="535DA7C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4AFA3C4F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</w:tr>
      <w:tr w:rsidR="00705859" w:rsidRPr="00A33B96" w14:paraId="395E8B5C" w14:textId="77777777" w:rsidTr="00436C61">
        <w:trPr>
          <w:trHeight w:val="5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FBB5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1.0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56C0" w14:textId="532436F6" w:rsidR="00705859" w:rsidRPr="00436C61" w:rsidRDefault="00705859" w:rsidP="00705859">
            <w:pPr>
              <w:spacing w:after="160"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New content in accordance with the </w:t>
            </w:r>
            <w:r w:rsidR="00A522FB">
              <w:rPr>
                <w:rFonts w:cs="BMW Group"/>
                <w:szCs w:val="20"/>
              </w:rPr>
              <w:t>O</w:t>
            </w:r>
            <w:r w:rsidRPr="00436C61">
              <w:rPr>
                <w:rFonts w:cs="BMW Group"/>
                <w:szCs w:val="20"/>
              </w:rPr>
              <w:t>n Boarding Process</w:t>
            </w:r>
            <w:r w:rsidR="00A522FB">
              <w:rPr>
                <w:rFonts w:cs="BMW Group"/>
                <w:szCs w:val="20"/>
              </w:rPr>
              <w:t xml:space="preserve"> for TES Contractors.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D14C" w14:textId="06C37C9F" w:rsidR="00705859" w:rsidRPr="00C06BFD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 w:rsidRPr="00C06BFD">
              <w:rPr>
                <w:rFonts w:cs="BMW Group"/>
                <w:szCs w:val="20"/>
                <w:lang w:val="pt-BR"/>
              </w:rPr>
              <w:t>Luyanda Madinga</w:t>
            </w:r>
          </w:p>
          <w:p w14:paraId="0A78B0CF" w14:textId="3CCA287C" w:rsidR="00535D9F" w:rsidRPr="00C06BFD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 w:rsidRPr="00C06BFD">
              <w:rPr>
                <w:rFonts w:cs="BMW Group"/>
                <w:szCs w:val="20"/>
                <w:lang w:val="pt-BR"/>
              </w:rPr>
              <w:t>Moshe Matabologa</w:t>
            </w:r>
          </w:p>
          <w:p w14:paraId="297F50BD" w14:textId="1515B296" w:rsidR="00705859" w:rsidRPr="00C06BFD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 w:rsidRPr="00C06BFD">
              <w:rPr>
                <w:rFonts w:cs="BMW Group"/>
                <w:szCs w:val="20"/>
                <w:lang w:val="pt-BR"/>
              </w:rPr>
              <w:t>P</w:t>
            </w:r>
            <w:r w:rsidR="00535D9F" w:rsidRPr="00C06BFD">
              <w:rPr>
                <w:rFonts w:cs="BMW Group"/>
                <w:szCs w:val="20"/>
                <w:lang w:val="pt-BR"/>
              </w:rPr>
              <w:t>E-66</w:t>
            </w:r>
          </w:p>
          <w:p w14:paraId="14492D84" w14:textId="1A7CA5DA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</w:t>
            </w:r>
            <w:r w:rsidR="00535D9F">
              <w:rPr>
                <w:rFonts w:cs="BMW Group"/>
                <w:szCs w:val="20"/>
              </w:rPr>
              <w:t>24</w:t>
            </w:r>
            <w:r w:rsidRPr="00436C61">
              <w:rPr>
                <w:rFonts w:cs="BMW Group"/>
                <w:szCs w:val="20"/>
              </w:rPr>
              <w:t>/08/</w:t>
            </w:r>
            <w:r w:rsidR="00535D9F">
              <w:rPr>
                <w:rFonts w:cs="BMW Group"/>
                <w:szCs w:val="20"/>
              </w:rPr>
              <w:t>30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D33E" w14:textId="0EF50CA6" w:rsidR="00705859" w:rsidRPr="00C33DDD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 w:rsidRPr="00C33DDD">
              <w:rPr>
                <w:rFonts w:cs="BMW Group"/>
                <w:szCs w:val="20"/>
                <w:lang w:val="pt-BR"/>
              </w:rPr>
              <w:t>Bindia Thulsie</w:t>
            </w:r>
          </w:p>
          <w:p w14:paraId="26F14853" w14:textId="289E0A9B" w:rsidR="00535D9F" w:rsidRPr="00C33DDD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 w:rsidRPr="00C33DDD">
              <w:rPr>
                <w:rFonts w:cs="BMW Group"/>
                <w:szCs w:val="20"/>
                <w:lang w:val="pt-BR"/>
              </w:rPr>
              <w:t>PE-66</w:t>
            </w:r>
          </w:p>
          <w:p w14:paraId="3CC0C18C" w14:textId="77777777" w:rsidR="00705859" w:rsidRPr="00C33DDD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 w:rsidRPr="00C33DDD">
              <w:rPr>
                <w:rFonts w:cs="BMW Group"/>
                <w:szCs w:val="20"/>
                <w:lang w:val="pt-BR"/>
              </w:rPr>
              <w:t xml:space="preserve">TBD 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D430" w14:textId="77777777" w:rsidR="009500F4" w:rsidRDefault="00C64D17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>
              <w:rPr>
                <w:rFonts w:cs="BMW Group"/>
                <w:szCs w:val="20"/>
                <w:lang w:val="pt-BR"/>
              </w:rPr>
              <w:t>Raymonde Roux</w:t>
            </w:r>
          </w:p>
          <w:p w14:paraId="6E6BD1DA" w14:textId="7F75B9E1" w:rsidR="00705859" w:rsidRPr="00C06BFD" w:rsidRDefault="009500F4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pt-BR"/>
              </w:rPr>
            </w:pPr>
            <w:r>
              <w:rPr>
                <w:rFonts w:cs="BMW Group"/>
                <w:szCs w:val="20"/>
                <w:lang w:val="pt-BR"/>
              </w:rPr>
              <w:t>PE-66</w:t>
            </w:r>
            <w:r w:rsidR="00705859" w:rsidRPr="00C06BFD">
              <w:rPr>
                <w:rFonts w:cs="BMW Group"/>
                <w:szCs w:val="20"/>
                <w:lang w:val="pt-BR"/>
              </w:rPr>
              <w:t>TBD</w:t>
            </w:r>
          </w:p>
        </w:tc>
      </w:tr>
    </w:tbl>
    <w:p w14:paraId="7825A4A9" w14:textId="77777777" w:rsidR="00705859" w:rsidRPr="00620A77" w:rsidRDefault="00705859" w:rsidP="005E5C94"/>
    <w:sectPr w:rsidR="00705859" w:rsidRPr="00620A77" w:rsidSect="00EB6C5B">
      <w:headerReference w:type="default" r:id="rId18"/>
      <w:footerReference w:type="default" r:id="rId19"/>
      <w:pgSz w:w="11906" w:h="16838"/>
      <w:pgMar w:top="1440" w:right="1416" w:bottom="1440" w:left="1440" w:header="708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2FA6E" w14:textId="77777777" w:rsidR="007F5966" w:rsidRDefault="007F5966" w:rsidP="005E5C94">
      <w:pPr>
        <w:spacing w:line="240" w:lineRule="auto"/>
      </w:pPr>
      <w:r>
        <w:separator/>
      </w:r>
    </w:p>
  </w:endnote>
  <w:endnote w:type="continuationSeparator" w:id="0">
    <w:p w14:paraId="72B8B63C" w14:textId="77777777" w:rsidR="007F5966" w:rsidRDefault="007F5966" w:rsidP="005E5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MWTypeCondensedRegular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MW Group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Type V2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 Group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5901" w14:textId="2A893F90" w:rsidR="00B9244D" w:rsidRPr="00B9244D" w:rsidRDefault="00B9244D" w:rsidP="00B9244D">
    <w:pPr>
      <w:pStyle w:val="Footer"/>
      <w:jc w:val="center"/>
      <w:rPr>
        <w:i/>
        <w:iCs/>
        <w:color w:val="FF0000"/>
      </w:rPr>
    </w:pPr>
    <w:r w:rsidRPr="00B9244D">
      <w:rPr>
        <w:rFonts w:cs="BMW Group"/>
        <w:b/>
        <w:bCs/>
        <w:i/>
        <w:iCs/>
        <w:color w:val="FF0000"/>
        <w:szCs w:val="20"/>
      </w:rPr>
      <w:t>IMPORTANT NOTE: Completion of the checklist is mandatory. It ensures a smooth onboarding and a warm welcome to BMW(SA). Thank you for your cooperation.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2D818" w14:textId="77777777" w:rsidR="007F5966" w:rsidRDefault="007F5966" w:rsidP="005E5C94">
      <w:pPr>
        <w:spacing w:line="240" w:lineRule="auto"/>
      </w:pPr>
      <w:r>
        <w:separator/>
      </w:r>
    </w:p>
  </w:footnote>
  <w:footnote w:type="continuationSeparator" w:id="0">
    <w:p w14:paraId="6F446816" w14:textId="77777777" w:rsidR="007F5966" w:rsidRDefault="007F5966" w:rsidP="005E5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52" w:type="dxa"/>
      <w:tblLayout w:type="fixed"/>
      <w:tblLook w:val="04A0" w:firstRow="1" w:lastRow="0" w:firstColumn="1" w:lastColumn="0" w:noHBand="0" w:noVBand="1"/>
    </w:tblPr>
    <w:tblGrid>
      <w:gridCol w:w="2552"/>
    </w:tblGrid>
    <w:tr w:rsidR="005E5C94" w:rsidRPr="00CA7372" w14:paraId="1072FE94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4137A4E2" w14:textId="1FAF232D" w:rsidR="005E5C94" w:rsidRPr="00040195" w:rsidRDefault="005E5C94" w:rsidP="00DE31FD">
          <w:pPr>
            <w:pStyle w:val="Header"/>
            <w:tabs>
              <w:tab w:val="clear" w:pos="9026"/>
              <w:tab w:val="left" w:pos="825"/>
              <w:tab w:val="right" w:pos="2582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Form No.:</w:t>
          </w:r>
          <w:r w:rsidRPr="00040195">
            <w:rPr>
              <w:rFonts w:cs="BMWType V2 Light"/>
              <w:sz w:val="18"/>
            </w:rPr>
            <w:t xml:space="preserve">  </w:t>
          </w:r>
        </w:p>
        <w:p w14:paraId="0EBD5503" w14:textId="4BDAE763" w:rsidR="005E5C94" w:rsidRPr="00040195" w:rsidRDefault="005E5C94" w:rsidP="00DE31FD">
          <w:pPr>
            <w:pStyle w:val="Header"/>
            <w:tabs>
              <w:tab w:val="left" w:pos="825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DMS ID No.</w:t>
          </w:r>
          <w:r w:rsidRPr="00040195">
            <w:rPr>
              <w:rFonts w:cs="BMWType V2 Light"/>
              <w:sz w:val="18"/>
            </w:rPr>
            <w:t>:</w:t>
          </w:r>
          <w:r w:rsidR="00040195" w:rsidRPr="00040195">
            <w:rPr>
              <w:rFonts w:cs="BMWType V2 Light"/>
              <w:sz w:val="18"/>
            </w:rPr>
            <w:t xml:space="preserve"> </w:t>
          </w:r>
        </w:p>
      </w:tc>
    </w:tr>
    <w:tr w:rsidR="005E5C94" w:rsidRPr="00CA7372" w14:paraId="75E8E7D7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269D26DE" w14:textId="327DED5A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Rev No</w:t>
          </w:r>
          <w:r w:rsidRPr="006D5119">
            <w:rPr>
              <w:rFonts w:cs="BMWType V2 Light"/>
              <w:sz w:val="18"/>
            </w:rPr>
            <w:t xml:space="preserve">.: </w:t>
          </w:r>
        </w:p>
      </w:tc>
    </w:tr>
    <w:tr w:rsidR="005E5C94" w:rsidRPr="00CA7372" w14:paraId="05CF99E1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0313111B" w14:textId="386D07F1" w:rsidR="005E5C94" w:rsidRPr="006D5119" w:rsidRDefault="008F02DA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proofErr w:type="spellStart"/>
          <w:r w:rsidRPr="006D5119">
            <w:rPr>
              <w:rFonts w:cs="BMWType V2 Light"/>
              <w:b/>
              <w:bCs/>
              <w:sz w:val="18"/>
            </w:rPr>
            <w:t>KlaSu</w:t>
          </w:r>
          <w:proofErr w:type="spellEnd"/>
          <w:r w:rsidR="005E5C94" w:rsidRPr="006D5119">
            <w:rPr>
              <w:rFonts w:cs="BMWType V2 Light"/>
              <w:sz w:val="18"/>
            </w:rPr>
            <w:t xml:space="preserve">: </w:t>
          </w:r>
        </w:p>
        <w:p w14:paraId="0D83DECD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4"/>
              <w:szCs w:val="4"/>
            </w:rPr>
          </w:pPr>
        </w:p>
        <w:p w14:paraId="1707157A" w14:textId="747ED4B3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Date</w:t>
          </w:r>
          <w:r w:rsidRPr="006D5119">
            <w:rPr>
              <w:rFonts w:cs="BMWType V2 Light"/>
              <w:sz w:val="18"/>
            </w:rPr>
            <w:t>: 202</w:t>
          </w:r>
          <w:r w:rsidR="002B7448">
            <w:rPr>
              <w:rFonts w:cs="BMWType V2 Light"/>
              <w:sz w:val="18"/>
            </w:rPr>
            <w:t>4</w:t>
          </w:r>
          <w:r w:rsidRPr="006D5119">
            <w:rPr>
              <w:rFonts w:cs="BMWType V2 Light"/>
              <w:sz w:val="18"/>
            </w:rPr>
            <w:t>-0</w:t>
          </w:r>
          <w:r w:rsidR="002B7448">
            <w:rPr>
              <w:rFonts w:cs="BMWType V2 Light"/>
              <w:sz w:val="18"/>
            </w:rPr>
            <w:t>8</w:t>
          </w:r>
          <w:r w:rsidRPr="006D5119">
            <w:rPr>
              <w:rFonts w:cs="BMWType V2 Light"/>
              <w:sz w:val="18"/>
            </w:rPr>
            <w:t>-</w:t>
          </w:r>
          <w:r w:rsidR="002B7448">
            <w:rPr>
              <w:rFonts w:cs="BMWType V2 Light"/>
              <w:sz w:val="18"/>
            </w:rPr>
            <w:t>30</w:t>
          </w:r>
        </w:p>
      </w:tc>
    </w:tr>
    <w:tr w:rsidR="005E5C94" w:rsidRPr="00CA7372" w14:paraId="5813234F" w14:textId="77777777" w:rsidTr="00BD5AE9">
      <w:trPr>
        <w:trHeight w:val="300"/>
      </w:trPr>
      <w:tc>
        <w:tcPr>
          <w:tcW w:w="2552" w:type="dxa"/>
          <w:vAlign w:val="center"/>
        </w:tcPr>
        <w:p w14:paraId="084EF4D4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sz w:val="18"/>
            </w:rPr>
            <w:t xml:space="preserve">Page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PAGE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  <w:r w:rsidRPr="006D5119">
            <w:rPr>
              <w:rFonts w:cs="BMWType V2 Light"/>
              <w:sz w:val="18"/>
            </w:rPr>
            <w:t xml:space="preserve"> of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NUMPAGES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</w:p>
      </w:tc>
    </w:tr>
  </w:tbl>
  <w:p w14:paraId="713E73AD" w14:textId="63683EEC" w:rsidR="005E5C94" w:rsidRPr="005E5C94" w:rsidRDefault="005E5C94" w:rsidP="00EB6C5B">
    <w:pPr>
      <w:pStyle w:val="Header"/>
      <w:tabs>
        <w:tab w:val="clear" w:pos="9026"/>
      </w:tabs>
      <w:ind w:right="403"/>
      <w:jc w:val="center"/>
      <w:rPr>
        <w:rFonts w:cs="BMW Group Light"/>
        <w:b/>
        <w:bCs/>
        <w:sz w:val="28"/>
        <w:szCs w:val="32"/>
      </w:rPr>
    </w:pPr>
    <w:bookmarkStart w:id="0" w:name="_Hlk132974123"/>
    <w:r w:rsidRPr="006D5119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CC9BC84" wp14:editId="3251D225">
          <wp:simplePos x="0" y="0"/>
          <wp:positionH relativeFrom="margin">
            <wp:align>right</wp:align>
          </wp:positionH>
          <wp:positionV relativeFrom="paragraph">
            <wp:posOffset>-1008151</wp:posOffset>
          </wp:positionV>
          <wp:extent cx="778934" cy="525780"/>
          <wp:effectExtent l="0" t="0" r="254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34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87F">
      <w:rPr>
        <w:rFonts w:cs="BMW Group Light"/>
        <w:b/>
        <w:bCs/>
        <w:sz w:val="28"/>
        <w:szCs w:val="32"/>
      </w:rPr>
      <w:t xml:space="preserve">TES </w:t>
    </w:r>
    <w:r w:rsidR="002B7448">
      <w:rPr>
        <w:rFonts w:cs="BMW Group Light"/>
        <w:b/>
        <w:bCs/>
        <w:sz w:val="28"/>
        <w:szCs w:val="32"/>
      </w:rPr>
      <w:t xml:space="preserve">CONTRACTOR  </w:t>
    </w:r>
    <w:r>
      <w:rPr>
        <w:rFonts w:cs="BMW Group Light"/>
        <w:b/>
        <w:bCs/>
        <w:sz w:val="28"/>
        <w:szCs w:val="32"/>
      </w:rPr>
      <w:t>ONBOARDING CHECKLIST</w:t>
    </w:r>
  </w:p>
  <w:bookmarkEnd w:id="0"/>
  <w:p w14:paraId="59420DA2" w14:textId="77777777" w:rsidR="005E5C94" w:rsidRDefault="005E5C94" w:rsidP="005E5C9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D4A"/>
    <w:multiLevelType w:val="hybridMultilevel"/>
    <w:tmpl w:val="699CF794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2484E"/>
    <w:multiLevelType w:val="hybridMultilevel"/>
    <w:tmpl w:val="52841A1E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55C4F"/>
    <w:multiLevelType w:val="hybridMultilevel"/>
    <w:tmpl w:val="0192C10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569"/>
    <w:multiLevelType w:val="hybridMultilevel"/>
    <w:tmpl w:val="6548D9A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FD6"/>
    <w:multiLevelType w:val="hybridMultilevel"/>
    <w:tmpl w:val="B8B2FE2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3273"/>
    <w:multiLevelType w:val="hybridMultilevel"/>
    <w:tmpl w:val="23DAB644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108E"/>
    <w:multiLevelType w:val="hybridMultilevel"/>
    <w:tmpl w:val="48962870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26611"/>
    <w:multiLevelType w:val="hybridMultilevel"/>
    <w:tmpl w:val="B7BE73CE"/>
    <w:lvl w:ilvl="0" w:tplc="49ACD0CA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b w:val="0"/>
        <w:bCs w:val="0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1B22"/>
    <w:multiLevelType w:val="hybridMultilevel"/>
    <w:tmpl w:val="D91EE61C"/>
    <w:lvl w:ilvl="0" w:tplc="7C9E312E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3645"/>
    <w:multiLevelType w:val="hybridMultilevel"/>
    <w:tmpl w:val="60C85F2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3C59"/>
    <w:multiLevelType w:val="hybridMultilevel"/>
    <w:tmpl w:val="A54CC79C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75386"/>
    <w:multiLevelType w:val="hybridMultilevel"/>
    <w:tmpl w:val="4E4C16E6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FE28E4"/>
    <w:multiLevelType w:val="hybridMultilevel"/>
    <w:tmpl w:val="D9A0567A"/>
    <w:lvl w:ilvl="0" w:tplc="C4740A12">
      <w:numFmt w:val="bullet"/>
      <w:lvlText w:val="-"/>
      <w:lvlJc w:val="left"/>
      <w:pPr>
        <w:ind w:left="720" w:hanging="360"/>
      </w:pPr>
      <w:rPr>
        <w:rFonts w:ascii="BMWTypeCondensedRegular" w:eastAsiaTheme="minorHAnsi" w:hAnsi="BMWTypeCondensedRegular" w:cs="BMW Group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223"/>
    <w:multiLevelType w:val="hybridMultilevel"/>
    <w:tmpl w:val="24EE4770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E7117A"/>
    <w:multiLevelType w:val="hybridMultilevel"/>
    <w:tmpl w:val="4426DE78"/>
    <w:lvl w:ilvl="0" w:tplc="CA34A166">
      <w:numFmt w:val="bullet"/>
      <w:lvlText w:val="-"/>
      <w:lvlJc w:val="left"/>
      <w:pPr>
        <w:ind w:left="720" w:hanging="360"/>
      </w:pPr>
      <w:rPr>
        <w:rFonts w:ascii="BMWTypeCondensedRegular" w:eastAsiaTheme="minorHAnsi" w:hAnsi="BMWTypeCondensedRegular" w:cstheme="minorBidi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36789">
    <w:abstractNumId w:val="7"/>
  </w:num>
  <w:num w:numId="2" w16cid:durableId="352389298">
    <w:abstractNumId w:val="3"/>
  </w:num>
  <w:num w:numId="3" w16cid:durableId="325744379">
    <w:abstractNumId w:val="9"/>
  </w:num>
  <w:num w:numId="4" w16cid:durableId="1508786511">
    <w:abstractNumId w:val="0"/>
  </w:num>
  <w:num w:numId="5" w16cid:durableId="1151555423">
    <w:abstractNumId w:val="2"/>
  </w:num>
  <w:num w:numId="6" w16cid:durableId="761412339">
    <w:abstractNumId w:val="8"/>
  </w:num>
  <w:num w:numId="7" w16cid:durableId="203565033">
    <w:abstractNumId w:val="11"/>
  </w:num>
  <w:num w:numId="8" w16cid:durableId="1913586267">
    <w:abstractNumId w:val="1"/>
  </w:num>
  <w:num w:numId="9" w16cid:durableId="1170949932">
    <w:abstractNumId w:val="5"/>
  </w:num>
  <w:num w:numId="10" w16cid:durableId="1077166965">
    <w:abstractNumId w:val="6"/>
  </w:num>
  <w:num w:numId="11" w16cid:durableId="1786341848">
    <w:abstractNumId w:val="10"/>
  </w:num>
  <w:num w:numId="12" w16cid:durableId="2011056388">
    <w:abstractNumId w:val="13"/>
  </w:num>
  <w:num w:numId="13" w16cid:durableId="929772303">
    <w:abstractNumId w:val="4"/>
  </w:num>
  <w:num w:numId="14" w16cid:durableId="1255742301">
    <w:abstractNumId w:val="14"/>
  </w:num>
  <w:num w:numId="15" w16cid:durableId="16247729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4"/>
    <w:rsid w:val="00003138"/>
    <w:rsid w:val="00031BD2"/>
    <w:rsid w:val="00040195"/>
    <w:rsid w:val="00045D15"/>
    <w:rsid w:val="000957EA"/>
    <w:rsid w:val="000A0DDD"/>
    <w:rsid w:val="000B1EF5"/>
    <w:rsid w:val="000F4882"/>
    <w:rsid w:val="0011012F"/>
    <w:rsid w:val="0011377E"/>
    <w:rsid w:val="00127FC8"/>
    <w:rsid w:val="0019287F"/>
    <w:rsid w:val="00197F79"/>
    <w:rsid w:val="001D0300"/>
    <w:rsid w:val="001F457C"/>
    <w:rsid w:val="00222C33"/>
    <w:rsid w:val="002239B1"/>
    <w:rsid w:val="002272D2"/>
    <w:rsid w:val="002815D9"/>
    <w:rsid w:val="002B7448"/>
    <w:rsid w:val="002D0525"/>
    <w:rsid w:val="00320AC6"/>
    <w:rsid w:val="003519A7"/>
    <w:rsid w:val="00377F76"/>
    <w:rsid w:val="00384152"/>
    <w:rsid w:val="0038480D"/>
    <w:rsid w:val="00396521"/>
    <w:rsid w:val="003A194B"/>
    <w:rsid w:val="003D3FE6"/>
    <w:rsid w:val="003D4A17"/>
    <w:rsid w:val="00400E13"/>
    <w:rsid w:val="00414936"/>
    <w:rsid w:val="00436C61"/>
    <w:rsid w:val="00447D83"/>
    <w:rsid w:val="00465F9F"/>
    <w:rsid w:val="00471B9B"/>
    <w:rsid w:val="004B1CF4"/>
    <w:rsid w:val="004D5DEE"/>
    <w:rsid w:val="0051040F"/>
    <w:rsid w:val="00520047"/>
    <w:rsid w:val="005219E3"/>
    <w:rsid w:val="00535D9F"/>
    <w:rsid w:val="00593CAC"/>
    <w:rsid w:val="00597386"/>
    <w:rsid w:val="005E5C94"/>
    <w:rsid w:val="0061002D"/>
    <w:rsid w:val="0061469E"/>
    <w:rsid w:val="00620A77"/>
    <w:rsid w:val="006639A6"/>
    <w:rsid w:val="0069651D"/>
    <w:rsid w:val="006A4F0D"/>
    <w:rsid w:val="006D1919"/>
    <w:rsid w:val="006F57A3"/>
    <w:rsid w:val="00705859"/>
    <w:rsid w:val="00723BD7"/>
    <w:rsid w:val="00730246"/>
    <w:rsid w:val="00740DED"/>
    <w:rsid w:val="0075470F"/>
    <w:rsid w:val="00757EA4"/>
    <w:rsid w:val="00767EB9"/>
    <w:rsid w:val="007A0E3C"/>
    <w:rsid w:val="007D616A"/>
    <w:rsid w:val="007E4EA1"/>
    <w:rsid w:val="007F5966"/>
    <w:rsid w:val="008049E8"/>
    <w:rsid w:val="00812801"/>
    <w:rsid w:val="00826FCC"/>
    <w:rsid w:val="008C0FB5"/>
    <w:rsid w:val="008F02DA"/>
    <w:rsid w:val="00916BC7"/>
    <w:rsid w:val="00944644"/>
    <w:rsid w:val="009500F4"/>
    <w:rsid w:val="00956093"/>
    <w:rsid w:val="009E65F1"/>
    <w:rsid w:val="00A33B96"/>
    <w:rsid w:val="00A522FB"/>
    <w:rsid w:val="00A64C4A"/>
    <w:rsid w:val="00A77D9A"/>
    <w:rsid w:val="00A80652"/>
    <w:rsid w:val="00AC6483"/>
    <w:rsid w:val="00B00A13"/>
    <w:rsid w:val="00B06F8A"/>
    <w:rsid w:val="00B3687F"/>
    <w:rsid w:val="00B66BFA"/>
    <w:rsid w:val="00B9244D"/>
    <w:rsid w:val="00C06BFD"/>
    <w:rsid w:val="00C33DDD"/>
    <w:rsid w:val="00C443C2"/>
    <w:rsid w:val="00C64D17"/>
    <w:rsid w:val="00C8556C"/>
    <w:rsid w:val="00CA16D3"/>
    <w:rsid w:val="00CF7528"/>
    <w:rsid w:val="00D02491"/>
    <w:rsid w:val="00D15EA9"/>
    <w:rsid w:val="00D44469"/>
    <w:rsid w:val="00D55A9A"/>
    <w:rsid w:val="00D81BB0"/>
    <w:rsid w:val="00D92FC9"/>
    <w:rsid w:val="00DA042F"/>
    <w:rsid w:val="00DB512B"/>
    <w:rsid w:val="00DD3D67"/>
    <w:rsid w:val="00DE31FD"/>
    <w:rsid w:val="00E212FD"/>
    <w:rsid w:val="00E240E4"/>
    <w:rsid w:val="00E5096D"/>
    <w:rsid w:val="00E7439C"/>
    <w:rsid w:val="00E861FC"/>
    <w:rsid w:val="00EB6C5B"/>
    <w:rsid w:val="00EC2180"/>
    <w:rsid w:val="00ED1CBD"/>
    <w:rsid w:val="00EF0E45"/>
    <w:rsid w:val="00EF2241"/>
    <w:rsid w:val="00F02C91"/>
    <w:rsid w:val="00F22C84"/>
    <w:rsid w:val="00F27411"/>
    <w:rsid w:val="00F54B4C"/>
    <w:rsid w:val="00F65E19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86962C"/>
  <w15:chartTrackingRefBased/>
  <w15:docId w15:val="{C5031865-AD0F-41DC-B2BE-C676777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le Font (Bullets)"/>
    <w:qFormat/>
    <w:rsid w:val="00AC6483"/>
    <w:pPr>
      <w:spacing w:after="0" w:line="276" w:lineRule="auto"/>
      <w:ind w:left="284" w:hanging="284"/>
    </w:pPr>
    <w:rPr>
      <w:rFonts w:ascii="BMWTypeCondensedRegular" w:hAnsi="BMWTypeCondensedRegular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94"/>
  </w:style>
  <w:style w:type="paragraph" w:styleId="Footer">
    <w:name w:val="footer"/>
    <w:basedOn w:val="Normal"/>
    <w:link w:val="Foot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94"/>
  </w:style>
  <w:style w:type="table" w:styleId="TableGrid">
    <w:name w:val="Table Grid"/>
    <w:basedOn w:val="TableNormal"/>
    <w:uiPriority w:val="39"/>
    <w:rsid w:val="005E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C94"/>
    <w:pPr>
      <w:autoSpaceDE w:val="0"/>
      <w:autoSpaceDN w:val="0"/>
      <w:adjustRightInd w:val="0"/>
      <w:spacing w:after="0" w:line="240" w:lineRule="auto"/>
    </w:pPr>
    <w:rPr>
      <w:rFonts w:ascii="BMW Group Condensed" w:hAnsi="BMW Group Condensed" w:cs="BMW Group Condense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FA"/>
    <w:rPr>
      <w:color w:val="0000FF"/>
      <w:u w:val="single"/>
    </w:rPr>
  </w:style>
  <w:style w:type="paragraph" w:styleId="NoSpacing">
    <w:name w:val="No Spacing"/>
    <w:uiPriority w:val="1"/>
    <w:qFormat/>
    <w:rsid w:val="00DE31FD"/>
    <w:pPr>
      <w:spacing w:after="0" w:line="240" w:lineRule="auto"/>
    </w:pPr>
    <w:rPr>
      <w:rFonts w:ascii="BMWTypeCondensedRegular" w:hAnsi="BMWTypeCondensedRegular"/>
    </w:rPr>
  </w:style>
  <w:style w:type="character" w:styleId="CommentReference">
    <w:name w:val="annotation reference"/>
    <w:basedOn w:val="DefaultParagraphFont"/>
    <w:uiPriority w:val="99"/>
    <w:semiHidden/>
    <w:unhideWhenUsed/>
    <w:rsid w:val="00FC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6A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6AB"/>
    <w:rPr>
      <w:rFonts w:ascii="BMWTypeCondensedRegular" w:hAnsi="BMWTypeCondensed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6AB"/>
    <w:rPr>
      <w:rFonts w:ascii="BMWTypeCondensedRegular" w:hAnsi="BMWTypeCondensedRegula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1EF5"/>
    <w:pPr>
      <w:spacing w:after="0" w:line="240" w:lineRule="auto"/>
    </w:pPr>
    <w:rPr>
      <w:rFonts w:ascii="BMWTypeCondensedRegular" w:hAnsi="BMWTypeCondensedRegular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3B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mwhelpdesk@bmw.co.z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uss.bmwgroup.net/" TargetMode="External"/><Relationship Id="rId17" Type="http://schemas.openxmlformats.org/officeDocument/2006/relationships/hyperlink" Target="https://atc.bmwgroup.net/confluence/pages/viewpage.action?spaceKey=OCTOPUS2&amp;title=South+Afr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enthub.bmwgroup.net/web/arbeitssicherheit-ergonomie/bap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lan.bmwgroup.net/mat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mytms.bmwgroup.net/" TargetMode="External"/><Relationship Id="rId10" Type="http://schemas.openxmlformats.org/officeDocument/2006/relationships/hyperlink" Target="https://gdms2.bmwgroup.net/gdms/document/download/valid/DID-ZA-0052702/native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iva.bmwgroup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39A5A38AF54995324216FE8658DD" ma:contentTypeVersion="15" ma:contentTypeDescription="Ein neues Dokument erstellen." ma:contentTypeScope="" ma:versionID="6e2e0cf6187507798cfb1097a3fb4b5a">
  <xsd:schema xmlns:xsd="http://www.w3.org/2001/XMLSchema" xmlns:xs="http://www.w3.org/2001/XMLSchema" xmlns:p="http://schemas.microsoft.com/office/2006/metadata/properties" xmlns:ns3="0d06b0e2-ffd1-4e41-87d4-81812e22f7c6" xmlns:ns4="c9f2b0a7-c7eb-4db8-bd62-335b08fdae58" targetNamespace="http://schemas.microsoft.com/office/2006/metadata/properties" ma:root="true" ma:fieldsID="5e29ca8d6957100405dae7bf2c909075" ns3:_="" ns4:_="">
    <xsd:import namespace="0d06b0e2-ffd1-4e41-87d4-81812e22f7c6"/>
    <xsd:import namespace="c9f2b0a7-c7eb-4db8-bd62-335b08fda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6b0e2-ffd1-4e41-87d4-81812e22f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b0a7-c7eb-4db8-bd62-335b08fda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06b0e2-ffd1-4e41-87d4-81812e22f7c6" xsi:nil="true"/>
  </documentManagement>
</p:properties>
</file>

<file path=customXml/itemProps1.xml><?xml version="1.0" encoding="utf-8"?>
<ds:datastoreItem xmlns:ds="http://schemas.openxmlformats.org/officeDocument/2006/customXml" ds:itemID="{F938B429-1456-4651-80DF-3CFC70C3F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6b0e2-ffd1-4e41-87d4-81812e22f7c6"/>
    <ds:schemaRef ds:uri="c9f2b0a7-c7eb-4db8-bd62-335b08fda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F56278-631F-49CD-A1B2-6BD187DD2A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9364C-D933-4C65-84DD-F83458E4F44D}">
  <ds:schemaRefs>
    <ds:schemaRef ds:uri="http://schemas.microsoft.com/office/2006/metadata/properties"/>
    <ds:schemaRef ds:uri="http://schemas.microsoft.com/office/infopath/2007/PartnerControls"/>
    <ds:schemaRef ds:uri="0d06b0e2-ffd1-4e41-87d4-81812e22f7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du_Toit Sharon, (Sharon.du_Toit@partner.bmw.co.za)</dc:creator>
  <cp:keywords/>
  <dc:description/>
  <cp:lastModifiedBy>Moshe</cp:lastModifiedBy>
  <cp:revision>14</cp:revision>
  <dcterms:created xsi:type="dcterms:W3CDTF">2024-09-05T13:45:00Z</dcterms:created>
  <dcterms:modified xsi:type="dcterms:W3CDTF">2024-09-06T08:28:00Z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0x010100F47D39A5A38AF54995324216FE8658DD</vt:lpwstr>
  </property>
</Properties>
</file>