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2DA4C201" w:rsidP="4F543E79" w:rsidRDefault="2DA4C201" w14:paraId="68E6B3E8" w14:textId="0CA1527A">
      <w:pPr>
        <w:spacing w:line="257" w:lineRule="auto"/>
        <w:jc w:val="center"/>
      </w:pPr>
      <w:r w:rsidRPr="4F543E79" w:rsidR="2DA4C201">
        <w:rPr>
          <w:rFonts w:ascii="Calibri" w:hAnsi="Calibri" w:eastAsia="Calibri" w:cs="Calibri"/>
          <w:noProof w:val="0"/>
          <w:color w:val="FF0000"/>
          <w:sz w:val="40"/>
          <w:szCs w:val="40"/>
          <w:lang w:val="en-US"/>
        </w:rPr>
        <w:t xml:space="preserve">Emperical Fluid Dynamics &amp; </w:t>
      </w:r>
      <w:r w:rsidRPr="4F543E79" w:rsidR="2DA4C201">
        <w:rPr>
          <w:rFonts w:ascii="Calibri" w:hAnsi="Calibri" w:eastAsia="Calibri" w:cs="Calibri"/>
          <w:noProof w:val="0"/>
          <w:color w:val="000000" w:themeColor="text1" w:themeTint="FF" w:themeShade="FF"/>
          <w:sz w:val="40"/>
          <w:szCs w:val="40"/>
          <w:lang w:val="en-US"/>
        </w:rPr>
        <w:t xml:space="preserve">Dimensional Analysis </w:t>
      </w:r>
    </w:p>
    <w:p w:rsidR="2DA4C201" w:rsidP="4F543E79" w:rsidRDefault="2DA4C201" w14:paraId="39B46D32" w14:textId="34687F51">
      <w:pPr>
        <w:spacing w:line="257" w:lineRule="auto"/>
        <w:jc w:val="center"/>
      </w:pPr>
      <w:r w:rsidRPr="4F543E79" w:rsidR="2DA4C201">
        <w:rPr>
          <w:rFonts w:ascii="Calibri" w:hAnsi="Calibri" w:eastAsia="Calibri" w:cs="Calibri"/>
          <w:noProof w:val="0"/>
          <w:color w:val="000000" w:themeColor="text1" w:themeTint="FF" w:themeShade="FF"/>
          <w:sz w:val="40"/>
          <w:szCs w:val="40"/>
          <w:lang w:val="en-US"/>
        </w:rPr>
        <w:t>(DA)</w:t>
      </w:r>
    </w:p>
    <w:p w:rsidR="2DA4C201" w:rsidP="4F543E79" w:rsidRDefault="2DA4C201" w14:paraId="319DC202" w14:textId="73F573DB">
      <w:pPr>
        <w:spacing w:line="257" w:lineRule="auto"/>
        <w:jc w:val="center"/>
      </w:pPr>
      <w:r w:rsidRPr="4F543E79" w:rsidR="2DA4C201">
        <w:rPr>
          <w:rFonts w:ascii="Calibri" w:hAnsi="Calibri" w:eastAsia="Calibri" w:cs="Calibri"/>
          <w:noProof w:val="0"/>
          <w:color w:val="7030A0"/>
          <w:sz w:val="30"/>
          <w:szCs w:val="30"/>
          <w:lang w:val="en-US"/>
        </w:rPr>
        <w:t>Chapter 5 of F. White’s Fluid Mech Book</w:t>
      </w:r>
    </w:p>
    <w:p w:rsidR="2DA4C201" w:rsidP="4F543E79" w:rsidRDefault="2DA4C201" w14:paraId="7280FD31" w14:textId="6409C867">
      <w:pPr>
        <w:spacing w:line="257" w:lineRule="auto"/>
      </w:pPr>
      <w:r w:rsidRPr="4F543E79" w:rsidR="2DA4C201">
        <w:rPr>
          <w:rFonts w:ascii="Calibri" w:hAnsi="Calibri" w:eastAsia="Calibri" w:cs="Calibri"/>
          <w:noProof w:val="0"/>
          <w:color w:val="7030A0"/>
          <w:sz w:val="24"/>
          <w:szCs w:val="24"/>
          <w:lang w:val="en-US"/>
        </w:rPr>
        <w:t>Learning Goals:</w:t>
      </w:r>
    </w:p>
    <w:p w:rsidR="2DA4C201" w:rsidP="4F543E79" w:rsidRDefault="2DA4C201" w14:paraId="34F4D6AE" w14:textId="26A7A8CD">
      <w:pPr>
        <w:pStyle w:val="ListParagraph"/>
        <w:numPr>
          <w:ilvl w:val="0"/>
          <w:numId w:val="5"/>
        </w:numPr>
        <w:spacing w:line="257" w:lineRule="auto"/>
        <w:rPr>
          <w:rFonts w:ascii="Calibri" w:hAnsi="Calibri" w:eastAsia="Calibri" w:cs="Calibri"/>
          <w:noProof w:val="0"/>
          <w:sz w:val="24"/>
          <w:szCs w:val="24"/>
          <w:lang w:val="en-US"/>
        </w:rPr>
      </w:pPr>
      <w:r w:rsidRPr="4F543E79" w:rsidR="2DA4C201">
        <w:rPr>
          <w:rFonts w:ascii="Calibri" w:hAnsi="Calibri" w:eastAsia="Calibri" w:cs="Calibri"/>
          <w:noProof w:val="0"/>
          <w:sz w:val="24"/>
          <w:szCs w:val="24"/>
          <w:lang w:val="en-US"/>
        </w:rPr>
        <w:t>Introduction to empirical (experimental Fluids Dyn.)</w:t>
      </w:r>
    </w:p>
    <w:p w:rsidR="2DA4C201" w:rsidP="4F543E79" w:rsidRDefault="2DA4C201" w14:paraId="5EFB9156" w14:textId="6B88B6B6">
      <w:pPr>
        <w:pStyle w:val="ListParagraph"/>
        <w:numPr>
          <w:ilvl w:val="0"/>
          <w:numId w:val="5"/>
        </w:numPr>
        <w:spacing w:line="257" w:lineRule="auto"/>
        <w:rPr>
          <w:rFonts w:ascii="Calibri" w:hAnsi="Calibri" w:eastAsia="Calibri" w:cs="Calibri"/>
          <w:noProof w:val="0"/>
          <w:sz w:val="20"/>
          <w:szCs w:val="20"/>
          <w:lang w:val="en-US"/>
        </w:rPr>
      </w:pPr>
      <w:r w:rsidRPr="4F543E79" w:rsidR="2DA4C201">
        <w:rPr>
          <w:rFonts w:ascii="Calibri" w:hAnsi="Calibri" w:eastAsia="Calibri" w:cs="Calibri"/>
          <w:noProof w:val="0"/>
          <w:sz w:val="20"/>
          <w:szCs w:val="20"/>
          <w:lang w:val="en-US"/>
        </w:rPr>
        <w:t>Let’s look at two experiments:</w:t>
      </w:r>
    </w:p>
    <w:p w:rsidR="2DA4C201" w:rsidP="4F543E79" w:rsidRDefault="2DA4C201" w14:paraId="68DECCF2" w14:textId="7FC7F084">
      <w:pPr>
        <w:pStyle w:val="ListParagraph"/>
        <w:numPr>
          <w:ilvl w:val="0"/>
          <w:numId w:val="5"/>
        </w:numPr>
        <w:spacing w:line="257" w:lineRule="auto"/>
        <w:rPr>
          <w:rFonts w:ascii="Calibri" w:hAnsi="Calibri" w:eastAsia="Calibri" w:cs="Calibri"/>
          <w:noProof w:val="0"/>
          <w:sz w:val="17"/>
          <w:szCs w:val="17"/>
          <w:lang w:val="en-US"/>
        </w:rPr>
      </w:pPr>
      <w:r w:rsidRPr="4F543E79" w:rsidR="2DA4C201">
        <w:rPr>
          <w:rFonts w:ascii="Calibri" w:hAnsi="Calibri" w:eastAsia="Calibri" w:cs="Calibri"/>
          <w:noProof w:val="0"/>
          <w:sz w:val="17"/>
          <w:szCs w:val="17"/>
          <w:lang w:val="en-US"/>
        </w:rPr>
        <w:t>Drop impact onto a surface</w:t>
      </w:r>
    </w:p>
    <w:p w:rsidR="2DA4C201" w:rsidP="4F543E79" w:rsidRDefault="2DA4C201" w14:paraId="636384D3" w14:textId="21BDFA07">
      <w:pPr>
        <w:pStyle w:val="ListParagraph"/>
        <w:numPr>
          <w:ilvl w:val="0"/>
          <w:numId w:val="5"/>
        </w:numPr>
        <w:spacing w:line="257" w:lineRule="auto"/>
        <w:rPr>
          <w:rFonts w:ascii="Calibri" w:hAnsi="Calibri" w:eastAsia="Calibri" w:cs="Calibri"/>
          <w:noProof w:val="0"/>
          <w:sz w:val="17"/>
          <w:szCs w:val="17"/>
          <w:lang w:val="en-US"/>
        </w:rPr>
      </w:pPr>
      <w:r w:rsidRPr="4F543E79" w:rsidR="2DA4C201">
        <w:rPr>
          <w:rFonts w:ascii="Calibri" w:hAnsi="Calibri" w:eastAsia="Calibri" w:cs="Calibri"/>
          <w:noProof w:val="0"/>
          <w:sz w:val="17"/>
          <w:szCs w:val="17"/>
          <w:lang w:val="en-US"/>
        </w:rPr>
        <w:t>Drop transfer between to surfaces</w:t>
      </w:r>
    </w:p>
    <w:p w:rsidR="2DA4C201" w:rsidP="4F543E79" w:rsidRDefault="2DA4C201" w14:paraId="030A4C1F" w14:textId="6E99F4FF">
      <w:pPr>
        <w:pStyle w:val="ListParagraph"/>
        <w:numPr>
          <w:ilvl w:val="0"/>
          <w:numId w:val="5"/>
        </w:numPr>
        <w:spacing w:line="257" w:lineRule="auto"/>
        <w:rPr>
          <w:rFonts w:ascii="Calibri" w:hAnsi="Calibri" w:eastAsia="Calibri" w:cs="Calibri"/>
          <w:noProof w:val="0"/>
          <w:sz w:val="24"/>
          <w:szCs w:val="24"/>
          <w:lang w:val="en-US"/>
        </w:rPr>
      </w:pPr>
      <w:r w:rsidRPr="4F543E79" w:rsidR="2DA4C201">
        <w:rPr>
          <w:rFonts w:ascii="Calibri" w:hAnsi="Calibri" w:eastAsia="Calibri" w:cs="Calibri"/>
          <w:noProof w:val="0"/>
          <w:sz w:val="24"/>
          <w:szCs w:val="24"/>
          <w:lang w:val="en-US"/>
        </w:rPr>
        <w:t>How to construct Dimensionless numbers</w:t>
      </w:r>
    </w:p>
    <w:p w:rsidR="2DA4C201" w:rsidP="4F543E79" w:rsidRDefault="2DA4C201" w14:paraId="797D3814" w14:textId="4A322CD6">
      <w:pPr>
        <w:pStyle w:val="ListParagraph"/>
        <w:numPr>
          <w:ilvl w:val="0"/>
          <w:numId w:val="5"/>
        </w:numPr>
        <w:spacing w:line="257" w:lineRule="auto"/>
        <w:rPr>
          <w:rFonts w:ascii="Calibri" w:hAnsi="Calibri" w:eastAsia="Calibri" w:cs="Calibri"/>
          <w:noProof w:val="0"/>
          <w:sz w:val="24"/>
          <w:szCs w:val="24"/>
          <w:lang w:val="en-US"/>
        </w:rPr>
      </w:pPr>
      <w:r w:rsidRPr="4F543E79" w:rsidR="2DA4C201">
        <w:rPr>
          <w:rFonts w:ascii="Calibri" w:hAnsi="Calibri" w:eastAsia="Calibri" w:cs="Calibri"/>
          <w:noProof w:val="0"/>
          <w:sz w:val="24"/>
          <w:szCs w:val="24"/>
          <w:lang w:val="en-US"/>
        </w:rPr>
        <w:t>How to use Dimensionless numbers in:</w:t>
      </w:r>
    </w:p>
    <w:p w:rsidR="2DA4C201" w:rsidP="4F543E79" w:rsidRDefault="2DA4C201" w14:paraId="03AF3C7B" w14:textId="2EF3B6FB">
      <w:pPr>
        <w:pStyle w:val="ListParagraph"/>
        <w:numPr>
          <w:ilvl w:val="0"/>
          <w:numId w:val="5"/>
        </w:numPr>
        <w:spacing w:line="257" w:lineRule="auto"/>
        <w:rPr>
          <w:rFonts w:ascii="Calibri" w:hAnsi="Calibri" w:eastAsia="Calibri" w:cs="Calibri"/>
          <w:noProof w:val="0"/>
          <w:sz w:val="20"/>
          <w:szCs w:val="20"/>
          <w:lang w:val="en-US"/>
        </w:rPr>
      </w:pPr>
      <w:r w:rsidRPr="4F543E79" w:rsidR="2DA4C201">
        <w:rPr>
          <w:rFonts w:ascii="Calibri" w:hAnsi="Calibri" w:eastAsia="Calibri" w:cs="Calibri"/>
          <w:noProof w:val="0"/>
          <w:sz w:val="20"/>
          <w:szCs w:val="20"/>
          <w:lang w:val="en-US"/>
        </w:rPr>
        <w:t>Planning for experiments</w:t>
      </w:r>
    </w:p>
    <w:p w:rsidR="2DA4C201" w:rsidP="4F543E79" w:rsidRDefault="2DA4C201" w14:paraId="57425552" w14:textId="46886BDE">
      <w:pPr>
        <w:pStyle w:val="ListParagraph"/>
        <w:numPr>
          <w:ilvl w:val="0"/>
          <w:numId w:val="5"/>
        </w:numPr>
        <w:spacing w:line="257" w:lineRule="auto"/>
        <w:rPr>
          <w:rFonts w:ascii="Calibri" w:hAnsi="Calibri" w:eastAsia="Calibri" w:cs="Calibri"/>
          <w:noProof w:val="0"/>
          <w:sz w:val="20"/>
          <w:szCs w:val="20"/>
          <w:lang w:val="en-US"/>
        </w:rPr>
      </w:pPr>
      <w:r w:rsidRPr="4F543E79" w:rsidR="2DA4C201">
        <w:rPr>
          <w:rFonts w:ascii="Calibri" w:hAnsi="Calibri" w:eastAsia="Calibri" w:cs="Calibri"/>
          <w:noProof w:val="0"/>
          <w:sz w:val="20"/>
          <w:szCs w:val="20"/>
          <w:lang w:val="en-US"/>
        </w:rPr>
        <w:t>Interpreting the data from experiments</w:t>
      </w:r>
    </w:p>
    <w:p w:rsidR="2DA4C201" w:rsidP="4F543E79" w:rsidRDefault="2DA4C201" w14:paraId="73074423" w14:textId="5F273D13">
      <w:pPr>
        <w:pStyle w:val="Normal"/>
      </w:pPr>
      <w:r w:rsidRPr="4F543E79" w:rsidR="2DA4C201">
        <w:rPr>
          <w:rFonts w:ascii="Calibri" w:hAnsi="Calibri" w:eastAsia="Calibri" w:cs="Calibri"/>
          <w:noProof w:val="0"/>
          <w:color w:val="000000" w:themeColor="text1" w:themeTint="FF" w:themeShade="FF"/>
          <w:sz w:val="24"/>
          <w:szCs w:val="24"/>
          <w:lang w:val="en-US"/>
        </w:rPr>
        <w:t>Similarity of Flow in Fluids Dynamics and its application</w:t>
      </w:r>
    </w:p>
    <w:p w:rsidR="2DA4C201" w:rsidP="4F543E79" w:rsidRDefault="2DA4C201" w14:paraId="75323B99" w14:textId="542A3AE3">
      <w:pPr>
        <w:pStyle w:val="Normal"/>
        <w:rPr>
          <w:rFonts w:ascii="Calibri" w:hAnsi="Calibri" w:eastAsia="Calibri" w:cs="Calibri"/>
          <w:noProof w:val="0"/>
          <w:color w:val="000000" w:themeColor="text1" w:themeTint="FF" w:themeShade="FF"/>
          <w:sz w:val="40"/>
          <w:szCs w:val="40"/>
          <w:lang w:val="en-US"/>
        </w:rPr>
      </w:pPr>
      <w:r w:rsidRPr="4F543E79" w:rsidR="2DA4C201">
        <w:rPr>
          <w:rFonts w:ascii="Calibri" w:hAnsi="Calibri" w:eastAsia="Calibri" w:cs="Calibri"/>
          <w:noProof w:val="0"/>
          <w:color w:val="000000" w:themeColor="text1" w:themeTint="FF" w:themeShade="FF"/>
          <w:sz w:val="40"/>
          <w:szCs w:val="40"/>
          <w:lang w:val="en-US"/>
        </w:rPr>
        <w:t xml:space="preserve">Why Study Drop Impact </w:t>
      </w:r>
      <w:r w:rsidRPr="4F543E79" w:rsidR="2DA4C201">
        <w:rPr>
          <w:rFonts w:ascii="Calibri" w:hAnsi="Calibri" w:eastAsia="Calibri" w:cs="Calibri"/>
          <w:noProof w:val="0"/>
          <w:color w:val="000000" w:themeColor="text1" w:themeTint="FF" w:themeShade="FF"/>
          <w:sz w:val="40"/>
          <w:szCs w:val="40"/>
          <w:lang w:val="en-US"/>
        </w:rPr>
        <w:t>o</w:t>
      </w:r>
      <w:r w:rsidRPr="4F543E79" w:rsidR="2DA4C201">
        <w:rPr>
          <w:rFonts w:ascii="Calibri" w:hAnsi="Calibri" w:eastAsia="Calibri" w:cs="Calibri"/>
          <w:noProof w:val="0"/>
          <w:color w:val="000000" w:themeColor="text1" w:themeTint="FF" w:themeShade="FF"/>
          <w:sz w:val="40"/>
          <w:szCs w:val="40"/>
          <w:lang w:val="en-US"/>
        </w:rPr>
        <w:t>n Surfaces</w:t>
      </w:r>
    </w:p>
    <w:p w:rsidR="580AC901" w:rsidP="4F543E79" w:rsidRDefault="580AC901" w14:paraId="04482FA8" w14:textId="32A71D3D">
      <w:pPr>
        <w:pStyle w:val="Normal"/>
      </w:pPr>
      <w:r w:rsidR="580AC901">
        <w:drawing>
          <wp:inline wp14:editId="57AFF070" wp14:anchorId="59380030">
            <wp:extent cx="2009775" cy="1771650"/>
            <wp:effectExtent l="0" t="0" r="0" b="0"/>
            <wp:docPr id="647046026" name="" title=""/>
            <wp:cNvGraphicFramePr>
              <a:graphicFrameLocks noChangeAspect="1"/>
            </wp:cNvGraphicFramePr>
            <a:graphic>
              <a:graphicData uri="http://schemas.openxmlformats.org/drawingml/2006/picture">
                <pic:pic>
                  <pic:nvPicPr>
                    <pic:cNvPr id="0" name=""/>
                    <pic:cNvPicPr/>
                  </pic:nvPicPr>
                  <pic:blipFill>
                    <a:blip r:embed="R1a4ad8a3d742490b">
                      <a:extLst>
                        <a:ext xmlns:a="http://schemas.openxmlformats.org/drawingml/2006/main" uri="{28A0092B-C50C-407E-A947-70E740481C1C}">
                          <a14:useLocalDpi val="0"/>
                        </a:ext>
                      </a:extLst>
                    </a:blip>
                    <a:stretch>
                      <a:fillRect/>
                    </a:stretch>
                  </pic:blipFill>
                  <pic:spPr>
                    <a:xfrm>
                      <a:off x="0" y="0"/>
                      <a:ext cx="2009775" cy="1771650"/>
                    </a:xfrm>
                    <a:prstGeom prst="rect">
                      <a:avLst/>
                    </a:prstGeom>
                  </pic:spPr>
                </pic:pic>
              </a:graphicData>
            </a:graphic>
          </wp:inline>
        </w:drawing>
      </w:r>
      <w:r w:rsidR="580AC901">
        <w:rPr/>
        <w:t xml:space="preserve"> </w:t>
      </w:r>
      <w:r w:rsidR="580AC901">
        <w:drawing>
          <wp:inline wp14:editId="0304F567" wp14:anchorId="592F2362">
            <wp:extent cx="2495550" cy="1181100"/>
            <wp:effectExtent l="0" t="0" r="0" b="0"/>
            <wp:docPr id="2033387871" name="" title=""/>
            <wp:cNvGraphicFramePr>
              <a:graphicFrameLocks noChangeAspect="1"/>
            </wp:cNvGraphicFramePr>
            <a:graphic>
              <a:graphicData uri="http://schemas.openxmlformats.org/drawingml/2006/picture">
                <pic:pic>
                  <pic:nvPicPr>
                    <pic:cNvPr id="0" name=""/>
                    <pic:cNvPicPr/>
                  </pic:nvPicPr>
                  <pic:blipFill>
                    <a:blip r:embed="Rdbd3e22af7fd4bd8">
                      <a:extLst>
                        <a:ext xmlns:a="http://schemas.openxmlformats.org/drawingml/2006/main" uri="{28A0092B-C50C-407E-A947-70E740481C1C}">
                          <a14:useLocalDpi val="0"/>
                        </a:ext>
                      </a:extLst>
                    </a:blip>
                    <a:stretch>
                      <a:fillRect/>
                    </a:stretch>
                  </pic:blipFill>
                  <pic:spPr>
                    <a:xfrm>
                      <a:off x="0" y="0"/>
                      <a:ext cx="2495550" cy="1181100"/>
                    </a:xfrm>
                    <a:prstGeom prst="rect">
                      <a:avLst/>
                    </a:prstGeom>
                  </pic:spPr>
                </pic:pic>
              </a:graphicData>
            </a:graphic>
          </wp:inline>
        </w:drawing>
      </w:r>
    </w:p>
    <w:p w:rsidR="4F543E79" w:rsidP="4F543E79" w:rsidRDefault="4F543E79" w14:paraId="1E6CEA94" w14:textId="32A71D3D">
      <w:pPr>
        <w:pStyle w:val="Normal"/>
      </w:pPr>
    </w:p>
    <w:p w:rsidR="580AC901" w:rsidP="4F543E79" w:rsidRDefault="580AC901" w14:paraId="5E5E80D8" w14:textId="40DF8193">
      <w:pPr>
        <w:pStyle w:val="Normal"/>
      </w:pPr>
      <w:r w:rsidR="580AC901">
        <w:drawing>
          <wp:inline wp14:editId="2F7F0EAA" wp14:anchorId="5D367CBB">
            <wp:extent cx="2076450" cy="1143000"/>
            <wp:effectExtent l="0" t="0" r="0" b="0"/>
            <wp:docPr id="1342549571" name="" title=""/>
            <wp:cNvGraphicFramePr>
              <a:graphicFrameLocks noChangeAspect="1"/>
            </wp:cNvGraphicFramePr>
            <a:graphic>
              <a:graphicData uri="http://schemas.openxmlformats.org/drawingml/2006/picture">
                <pic:pic>
                  <pic:nvPicPr>
                    <pic:cNvPr id="0" name=""/>
                    <pic:cNvPicPr/>
                  </pic:nvPicPr>
                  <pic:blipFill>
                    <a:blip r:embed="R636db7bb93214166">
                      <a:extLst>
                        <a:ext xmlns:a="http://schemas.openxmlformats.org/drawingml/2006/main" uri="{28A0092B-C50C-407E-A947-70E740481C1C}">
                          <a14:useLocalDpi val="0"/>
                        </a:ext>
                      </a:extLst>
                    </a:blip>
                    <a:stretch>
                      <a:fillRect/>
                    </a:stretch>
                  </pic:blipFill>
                  <pic:spPr>
                    <a:xfrm>
                      <a:off x="0" y="0"/>
                      <a:ext cx="2076450" cy="1143000"/>
                    </a:xfrm>
                    <a:prstGeom prst="rect">
                      <a:avLst/>
                    </a:prstGeom>
                  </pic:spPr>
                </pic:pic>
              </a:graphicData>
            </a:graphic>
          </wp:inline>
        </w:drawing>
      </w:r>
      <w:r w:rsidR="580AC901">
        <w:drawing>
          <wp:inline wp14:editId="35CF644A" wp14:anchorId="602550DB">
            <wp:extent cx="1369978" cy="1981200"/>
            <wp:effectExtent l="0" t="0" r="0" b="0"/>
            <wp:docPr id="1857144589" name="" title=""/>
            <wp:cNvGraphicFramePr>
              <a:graphicFrameLocks noChangeAspect="1"/>
            </wp:cNvGraphicFramePr>
            <a:graphic>
              <a:graphicData uri="http://schemas.openxmlformats.org/drawingml/2006/picture">
                <pic:pic>
                  <pic:nvPicPr>
                    <pic:cNvPr id="0" name=""/>
                    <pic:cNvPicPr/>
                  </pic:nvPicPr>
                  <pic:blipFill>
                    <a:blip r:embed="R8b4ba29833674ab5">
                      <a:extLst>
                        <a:ext xmlns:a="http://schemas.openxmlformats.org/drawingml/2006/main" uri="{28A0092B-C50C-407E-A947-70E740481C1C}">
                          <a14:useLocalDpi val="0"/>
                        </a:ext>
                      </a:extLst>
                    </a:blip>
                    <a:stretch>
                      <a:fillRect/>
                    </a:stretch>
                  </pic:blipFill>
                  <pic:spPr>
                    <a:xfrm>
                      <a:off x="0" y="0"/>
                      <a:ext cx="1369978" cy="1981200"/>
                    </a:xfrm>
                    <a:prstGeom prst="rect">
                      <a:avLst/>
                    </a:prstGeom>
                  </pic:spPr>
                </pic:pic>
              </a:graphicData>
            </a:graphic>
          </wp:inline>
        </w:drawing>
      </w:r>
    </w:p>
    <w:p w:rsidR="4F543E79" w:rsidP="4F543E79" w:rsidRDefault="4F543E79" w14:paraId="0368011C" w14:textId="316A6A50">
      <w:pPr>
        <w:pStyle w:val="Normal"/>
      </w:pPr>
    </w:p>
    <w:p w:rsidR="580AC901" w:rsidP="4F543E79" w:rsidRDefault="580AC901" w14:paraId="70B65085" w14:textId="3081F676">
      <w:pPr>
        <w:pStyle w:val="Normal"/>
      </w:pPr>
      <w:r w:rsidR="580AC901">
        <w:drawing>
          <wp:inline wp14:editId="065CD648" wp14:anchorId="3033DF94">
            <wp:extent cx="2581275" cy="828725"/>
            <wp:effectExtent l="0" t="0" r="0" b="0"/>
            <wp:docPr id="109255812" name="" title=""/>
            <wp:cNvGraphicFramePr>
              <a:graphicFrameLocks noChangeAspect="1"/>
            </wp:cNvGraphicFramePr>
            <a:graphic>
              <a:graphicData uri="http://schemas.openxmlformats.org/drawingml/2006/picture">
                <pic:pic>
                  <pic:nvPicPr>
                    <pic:cNvPr id="0" name=""/>
                    <pic:cNvPicPr/>
                  </pic:nvPicPr>
                  <pic:blipFill>
                    <a:blip r:embed="R6ace02a891564256">
                      <a:extLst>
                        <a:ext xmlns:a="http://schemas.openxmlformats.org/drawingml/2006/main" uri="{28A0092B-C50C-407E-A947-70E740481C1C}">
                          <a14:useLocalDpi val="0"/>
                        </a:ext>
                      </a:extLst>
                    </a:blip>
                    <a:stretch>
                      <a:fillRect/>
                    </a:stretch>
                  </pic:blipFill>
                  <pic:spPr>
                    <a:xfrm>
                      <a:off x="0" y="0"/>
                      <a:ext cx="2581275" cy="828725"/>
                    </a:xfrm>
                    <a:prstGeom prst="rect">
                      <a:avLst/>
                    </a:prstGeom>
                  </pic:spPr>
                </pic:pic>
              </a:graphicData>
            </a:graphic>
          </wp:inline>
        </w:drawing>
      </w:r>
      <w:r w:rsidR="580AC901">
        <w:drawing>
          <wp:inline wp14:editId="716660B1" wp14:anchorId="4EAE387B">
            <wp:extent cx="1571625" cy="737134"/>
            <wp:effectExtent l="0" t="0" r="0" b="0"/>
            <wp:docPr id="343686669" name="" title=""/>
            <wp:cNvGraphicFramePr>
              <a:graphicFrameLocks noChangeAspect="1"/>
            </wp:cNvGraphicFramePr>
            <a:graphic>
              <a:graphicData uri="http://schemas.openxmlformats.org/drawingml/2006/picture">
                <pic:pic>
                  <pic:nvPicPr>
                    <pic:cNvPr id="0" name=""/>
                    <pic:cNvPicPr/>
                  </pic:nvPicPr>
                  <pic:blipFill>
                    <a:blip r:embed="R825f4e6eebc8444f">
                      <a:extLst>
                        <a:ext xmlns:a="http://schemas.openxmlformats.org/drawingml/2006/main" uri="{28A0092B-C50C-407E-A947-70E740481C1C}">
                          <a14:useLocalDpi val="0"/>
                        </a:ext>
                      </a:extLst>
                    </a:blip>
                    <a:stretch>
                      <a:fillRect/>
                    </a:stretch>
                  </pic:blipFill>
                  <pic:spPr>
                    <a:xfrm>
                      <a:off x="0" y="0"/>
                      <a:ext cx="1571625" cy="737134"/>
                    </a:xfrm>
                    <a:prstGeom prst="rect">
                      <a:avLst/>
                    </a:prstGeom>
                  </pic:spPr>
                </pic:pic>
              </a:graphicData>
            </a:graphic>
          </wp:inline>
        </w:drawing>
      </w:r>
    </w:p>
    <w:p w:rsidR="4F543E79" w:rsidP="4F543E79" w:rsidRDefault="4F543E79" w14:paraId="46656A75" w14:textId="3081F676">
      <w:pPr>
        <w:pStyle w:val="Normal"/>
      </w:pPr>
    </w:p>
    <w:p w:rsidR="4F543E79" w:rsidP="4F543E79" w:rsidRDefault="4F543E79" w14:paraId="2E4522D2" w14:textId="044F74B2">
      <w:pPr>
        <w:pStyle w:val="Normal"/>
      </w:pPr>
    </w:p>
    <w:p w:rsidR="580AC901" w:rsidP="4F543E79" w:rsidRDefault="580AC901" w14:paraId="6D63EEE3" w14:textId="5F991FC2">
      <w:pPr>
        <w:pStyle w:val="Normal"/>
      </w:pPr>
      <w:r w:rsidR="580AC901">
        <w:drawing>
          <wp:inline wp14:editId="1E879DF1" wp14:anchorId="37678D81">
            <wp:extent cx="2219325" cy="2042324"/>
            <wp:effectExtent l="0" t="0" r="0" b="0"/>
            <wp:docPr id="1354014089" name="" title=""/>
            <wp:cNvGraphicFramePr>
              <a:graphicFrameLocks noChangeAspect="1"/>
            </wp:cNvGraphicFramePr>
            <a:graphic>
              <a:graphicData uri="http://schemas.openxmlformats.org/drawingml/2006/picture">
                <pic:pic>
                  <pic:nvPicPr>
                    <pic:cNvPr id="0" name=""/>
                    <pic:cNvPicPr/>
                  </pic:nvPicPr>
                  <pic:blipFill>
                    <a:blip r:embed="R0c107166738e4a03">
                      <a:extLst>
                        <a:ext xmlns:a="http://schemas.openxmlformats.org/drawingml/2006/main" uri="{28A0092B-C50C-407E-A947-70E740481C1C}">
                          <a14:useLocalDpi val="0"/>
                        </a:ext>
                      </a:extLst>
                    </a:blip>
                    <a:stretch>
                      <a:fillRect/>
                    </a:stretch>
                  </pic:blipFill>
                  <pic:spPr>
                    <a:xfrm>
                      <a:off x="0" y="0"/>
                      <a:ext cx="2219325" cy="2042324"/>
                    </a:xfrm>
                    <a:prstGeom prst="rect">
                      <a:avLst/>
                    </a:prstGeom>
                  </pic:spPr>
                </pic:pic>
              </a:graphicData>
            </a:graphic>
          </wp:inline>
        </w:drawing>
      </w:r>
      <w:r w:rsidR="580AC901">
        <w:drawing>
          <wp:inline wp14:editId="31CF0E6F" wp14:anchorId="347793B1">
            <wp:extent cx="3429000" cy="1033935"/>
            <wp:effectExtent l="0" t="0" r="0" b="0"/>
            <wp:docPr id="1527745722" name="" title=""/>
            <wp:cNvGraphicFramePr>
              <a:graphicFrameLocks noChangeAspect="1"/>
            </wp:cNvGraphicFramePr>
            <a:graphic>
              <a:graphicData uri="http://schemas.openxmlformats.org/drawingml/2006/picture">
                <pic:pic>
                  <pic:nvPicPr>
                    <pic:cNvPr id="0" name=""/>
                    <pic:cNvPicPr/>
                  </pic:nvPicPr>
                  <pic:blipFill>
                    <a:blip r:embed="R0b3400a707bd4d68">
                      <a:extLst>
                        <a:ext xmlns:a="http://schemas.openxmlformats.org/drawingml/2006/main" uri="{28A0092B-C50C-407E-A947-70E740481C1C}">
                          <a14:useLocalDpi val="0"/>
                        </a:ext>
                      </a:extLst>
                    </a:blip>
                    <a:stretch>
                      <a:fillRect/>
                    </a:stretch>
                  </pic:blipFill>
                  <pic:spPr>
                    <a:xfrm>
                      <a:off x="0" y="0"/>
                      <a:ext cx="3429000" cy="1033935"/>
                    </a:xfrm>
                    <a:prstGeom prst="rect">
                      <a:avLst/>
                    </a:prstGeom>
                  </pic:spPr>
                </pic:pic>
              </a:graphicData>
            </a:graphic>
          </wp:inline>
        </w:drawing>
      </w:r>
    </w:p>
    <w:p w:rsidR="580AC901" w:rsidP="4F543E79" w:rsidRDefault="580AC901" w14:paraId="2E309F44" w14:textId="7D883700">
      <w:pPr>
        <w:pStyle w:val="Normal"/>
      </w:pPr>
      <w:r w:rsidR="580AC901">
        <w:rPr/>
        <w:t>Lubrication of big ship engines</w:t>
      </w:r>
    </w:p>
    <w:p w:rsidR="4F543E79" w:rsidP="4F543E79" w:rsidRDefault="4F543E79" w14:paraId="1B49FA9B" w14:textId="3171FFF1">
      <w:pPr>
        <w:pStyle w:val="Normal"/>
      </w:pPr>
    </w:p>
    <w:p w:rsidR="26B4E636" w:rsidP="4F543E79" w:rsidRDefault="26B4E636" w14:paraId="33661851" w14:textId="6695B8EA">
      <w:pPr>
        <w:pStyle w:val="Normal"/>
        <w:rPr>
          <w:rFonts w:ascii="Calibri" w:hAnsi="Calibri" w:eastAsia="Calibri" w:cs="Calibri"/>
          <w:noProof w:val="0"/>
          <w:color w:val="000000" w:themeColor="text1" w:themeTint="FF" w:themeShade="FF"/>
          <w:sz w:val="40"/>
          <w:szCs w:val="40"/>
          <w:lang w:val="en-US"/>
        </w:rPr>
      </w:pPr>
      <w:r w:rsidRPr="4F543E79" w:rsidR="26B4E636">
        <w:rPr>
          <w:rFonts w:ascii="Calibri" w:hAnsi="Calibri" w:eastAsia="Calibri" w:cs="Calibri"/>
          <w:noProof w:val="0"/>
          <w:color w:val="000000" w:themeColor="text1" w:themeTint="FF" w:themeShade="FF"/>
          <w:sz w:val="40"/>
          <w:szCs w:val="40"/>
          <w:lang w:val="en-US"/>
        </w:rPr>
        <w:t xml:space="preserve">A drop </w:t>
      </w:r>
      <w:r w:rsidRPr="4F543E79" w:rsidR="26B4E636">
        <w:rPr>
          <w:rFonts w:ascii="Calibri" w:hAnsi="Calibri" w:eastAsia="Calibri" w:cs="Calibri"/>
          <w:noProof w:val="0"/>
          <w:color w:val="000000" w:themeColor="text1" w:themeTint="FF" w:themeShade="FF"/>
          <w:sz w:val="40"/>
          <w:szCs w:val="40"/>
          <w:lang w:val="en-US"/>
        </w:rPr>
        <w:t>impacting</w:t>
      </w:r>
      <w:r w:rsidRPr="4F543E79" w:rsidR="26B4E636">
        <w:rPr>
          <w:rFonts w:ascii="Calibri" w:hAnsi="Calibri" w:eastAsia="Calibri" w:cs="Calibri"/>
          <w:noProof w:val="0"/>
          <w:color w:val="000000" w:themeColor="text1" w:themeTint="FF" w:themeShade="FF"/>
          <w:sz w:val="40"/>
          <w:szCs w:val="40"/>
          <w:lang w:val="en-US"/>
        </w:rPr>
        <w:t xml:space="preserve"> a dry solid surface under normal atmospheric conditions!</w:t>
      </w:r>
    </w:p>
    <w:p w:rsidR="4F543E79" w:rsidP="4F543E79" w:rsidRDefault="4F543E79" w14:paraId="28EC0D5F" w14:textId="2ABAD5B4">
      <w:pPr>
        <w:pStyle w:val="Normal"/>
        <w:rPr>
          <w:rFonts w:ascii="Calibri" w:hAnsi="Calibri" w:eastAsia="Calibri" w:cs="Calibri"/>
          <w:noProof w:val="0"/>
          <w:color w:val="000000" w:themeColor="text1" w:themeTint="FF" w:themeShade="FF"/>
          <w:sz w:val="40"/>
          <w:szCs w:val="40"/>
          <w:lang w:val="en-US"/>
        </w:rPr>
      </w:pPr>
    </w:p>
    <w:p w:rsidR="20B5540A" w:rsidP="4F543E79" w:rsidRDefault="20B5540A" w14:paraId="3687311D" w14:textId="12E83C6E">
      <w:pPr>
        <w:pStyle w:val="Normal"/>
      </w:pPr>
      <w:r w:rsidR="20B5540A">
        <w:drawing>
          <wp:inline wp14:editId="291982AA" wp14:anchorId="6A1A6D76">
            <wp:extent cx="1914525" cy="563096"/>
            <wp:effectExtent l="0" t="0" r="0" b="0"/>
            <wp:docPr id="1166083939" name="" title=""/>
            <wp:cNvGraphicFramePr>
              <a:graphicFrameLocks noChangeAspect="1"/>
            </wp:cNvGraphicFramePr>
            <a:graphic>
              <a:graphicData uri="http://schemas.openxmlformats.org/drawingml/2006/picture">
                <pic:pic>
                  <pic:nvPicPr>
                    <pic:cNvPr id="0" name=""/>
                    <pic:cNvPicPr/>
                  </pic:nvPicPr>
                  <pic:blipFill>
                    <a:blip r:embed="R0bfaed5589754730">
                      <a:extLst>
                        <a:ext xmlns:a="http://schemas.openxmlformats.org/drawingml/2006/main" uri="{28A0092B-C50C-407E-A947-70E740481C1C}">
                          <a14:useLocalDpi val="0"/>
                        </a:ext>
                      </a:extLst>
                    </a:blip>
                    <a:stretch>
                      <a:fillRect/>
                    </a:stretch>
                  </pic:blipFill>
                  <pic:spPr>
                    <a:xfrm>
                      <a:off x="0" y="0"/>
                      <a:ext cx="1914525" cy="563096"/>
                    </a:xfrm>
                    <a:prstGeom prst="rect">
                      <a:avLst/>
                    </a:prstGeom>
                  </pic:spPr>
                </pic:pic>
              </a:graphicData>
            </a:graphic>
          </wp:inline>
        </w:drawing>
      </w:r>
      <w:r w:rsidR="20B5540A">
        <w:rPr/>
        <w:t>T=0</w:t>
      </w:r>
    </w:p>
    <w:p w:rsidR="20B5540A" w:rsidP="4F543E79" w:rsidRDefault="20B5540A" w14:paraId="7B731940" w14:textId="1EFD2AEF">
      <w:pPr>
        <w:pStyle w:val="Normal"/>
      </w:pPr>
      <w:r w:rsidR="20B5540A">
        <w:drawing>
          <wp:inline wp14:editId="5D41BD85" wp14:anchorId="4C80C169">
            <wp:extent cx="1894974" cy="600075"/>
            <wp:effectExtent l="0" t="0" r="0" b="0"/>
            <wp:docPr id="1418761172" name="" title=""/>
            <wp:cNvGraphicFramePr>
              <a:graphicFrameLocks noChangeAspect="1"/>
            </wp:cNvGraphicFramePr>
            <a:graphic>
              <a:graphicData uri="http://schemas.openxmlformats.org/drawingml/2006/picture">
                <pic:pic>
                  <pic:nvPicPr>
                    <pic:cNvPr id="0" name=""/>
                    <pic:cNvPicPr/>
                  </pic:nvPicPr>
                  <pic:blipFill>
                    <a:blip r:embed="Red92cbfef5734cbb">
                      <a:extLst>
                        <a:ext xmlns:a="http://schemas.openxmlformats.org/drawingml/2006/main" uri="{28A0092B-C50C-407E-A947-70E740481C1C}">
                          <a14:useLocalDpi val="0"/>
                        </a:ext>
                      </a:extLst>
                    </a:blip>
                    <a:stretch>
                      <a:fillRect/>
                    </a:stretch>
                  </pic:blipFill>
                  <pic:spPr>
                    <a:xfrm>
                      <a:off x="0" y="0"/>
                      <a:ext cx="1894974" cy="600075"/>
                    </a:xfrm>
                    <a:prstGeom prst="rect">
                      <a:avLst/>
                    </a:prstGeom>
                  </pic:spPr>
                </pic:pic>
              </a:graphicData>
            </a:graphic>
          </wp:inline>
        </w:drawing>
      </w:r>
      <w:r w:rsidR="20B5540A">
        <w:rPr/>
        <w:t>T = 0.3 ms</w:t>
      </w:r>
    </w:p>
    <w:p w:rsidR="20B5540A" w:rsidP="4F543E79" w:rsidRDefault="20B5540A" w14:paraId="0F9933AB" w14:textId="008C9FA9">
      <w:pPr>
        <w:pStyle w:val="Normal"/>
      </w:pPr>
      <w:r w:rsidR="20B5540A">
        <w:drawing>
          <wp:inline wp14:editId="2083BC45" wp14:anchorId="5974BE80">
            <wp:extent cx="1950632" cy="704850"/>
            <wp:effectExtent l="0" t="0" r="0" b="0"/>
            <wp:docPr id="1663324923" name="" title=""/>
            <wp:cNvGraphicFramePr>
              <a:graphicFrameLocks noChangeAspect="1"/>
            </wp:cNvGraphicFramePr>
            <a:graphic>
              <a:graphicData uri="http://schemas.openxmlformats.org/drawingml/2006/picture">
                <pic:pic>
                  <pic:nvPicPr>
                    <pic:cNvPr id="0" name=""/>
                    <pic:cNvPicPr/>
                  </pic:nvPicPr>
                  <pic:blipFill>
                    <a:blip r:embed="Ra16c54348bb849c2">
                      <a:extLst>
                        <a:ext xmlns:a="http://schemas.openxmlformats.org/drawingml/2006/main" uri="{28A0092B-C50C-407E-A947-70E740481C1C}">
                          <a14:useLocalDpi val="0"/>
                        </a:ext>
                      </a:extLst>
                    </a:blip>
                    <a:stretch>
                      <a:fillRect/>
                    </a:stretch>
                  </pic:blipFill>
                  <pic:spPr>
                    <a:xfrm>
                      <a:off x="0" y="0"/>
                      <a:ext cx="1950632" cy="704850"/>
                    </a:xfrm>
                    <a:prstGeom prst="rect">
                      <a:avLst/>
                    </a:prstGeom>
                  </pic:spPr>
                </pic:pic>
              </a:graphicData>
            </a:graphic>
          </wp:inline>
        </w:drawing>
      </w:r>
      <w:r w:rsidR="20B5540A">
        <w:rPr/>
        <w:t>T= 2.6 ms</w:t>
      </w:r>
    </w:p>
    <w:p w:rsidR="20B5540A" w:rsidP="4F543E79" w:rsidRDefault="20B5540A" w14:paraId="2C3B7F1A" w14:textId="299ED547">
      <w:pPr>
        <w:pStyle w:val="Normal"/>
      </w:pPr>
      <w:r w:rsidR="20B5540A">
        <w:drawing>
          <wp:inline wp14:editId="50AFA2E5" wp14:anchorId="5EA0CBCE">
            <wp:extent cx="1885950" cy="681478"/>
            <wp:effectExtent l="0" t="0" r="0" b="0"/>
            <wp:docPr id="162649078" name="" title=""/>
            <wp:cNvGraphicFramePr>
              <a:graphicFrameLocks noChangeAspect="1"/>
            </wp:cNvGraphicFramePr>
            <a:graphic>
              <a:graphicData uri="http://schemas.openxmlformats.org/drawingml/2006/picture">
                <pic:pic>
                  <pic:nvPicPr>
                    <pic:cNvPr id="0" name=""/>
                    <pic:cNvPicPr/>
                  </pic:nvPicPr>
                  <pic:blipFill>
                    <a:blip r:embed="R63d106c82ef147f1">
                      <a:extLst>
                        <a:ext xmlns:a="http://schemas.openxmlformats.org/drawingml/2006/main" uri="{28A0092B-C50C-407E-A947-70E740481C1C}">
                          <a14:useLocalDpi val="0"/>
                        </a:ext>
                      </a:extLst>
                    </a:blip>
                    <a:stretch>
                      <a:fillRect/>
                    </a:stretch>
                  </pic:blipFill>
                  <pic:spPr>
                    <a:xfrm>
                      <a:off x="0" y="0"/>
                      <a:ext cx="1885950" cy="681478"/>
                    </a:xfrm>
                    <a:prstGeom prst="rect">
                      <a:avLst/>
                    </a:prstGeom>
                  </pic:spPr>
                </pic:pic>
              </a:graphicData>
            </a:graphic>
          </wp:inline>
        </w:drawing>
      </w:r>
      <w:r w:rsidR="20B5540A">
        <w:rPr/>
        <w:t>T = 6.6 ms</w:t>
      </w:r>
    </w:p>
    <w:p w:rsidR="20B5540A" w:rsidP="4F543E79" w:rsidRDefault="20B5540A" w14:paraId="53B37054" w14:textId="30D2E074">
      <w:pPr>
        <w:pStyle w:val="Normal"/>
      </w:pPr>
      <w:r w:rsidR="20B5540A">
        <w:drawing>
          <wp:inline wp14:editId="71E7DD16" wp14:anchorId="26E3BD07">
            <wp:extent cx="1994077" cy="904875"/>
            <wp:effectExtent l="0" t="0" r="0" b="0"/>
            <wp:docPr id="1516142579" name="" title="Inserting image..."/>
            <wp:cNvGraphicFramePr>
              <a:graphicFrameLocks noChangeAspect="1"/>
            </wp:cNvGraphicFramePr>
            <a:graphic>
              <a:graphicData uri="http://schemas.openxmlformats.org/drawingml/2006/picture">
                <pic:pic>
                  <pic:nvPicPr>
                    <pic:cNvPr id="0" name=""/>
                    <pic:cNvPicPr/>
                  </pic:nvPicPr>
                  <pic:blipFill>
                    <a:blip r:embed="R0b146ffbf0da4452">
                      <a:extLst>
                        <a:ext xmlns:a="http://schemas.openxmlformats.org/drawingml/2006/main" uri="{28A0092B-C50C-407E-A947-70E740481C1C}">
                          <a14:useLocalDpi val="0"/>
                        </a:ext>
                      </a:extLst>
                    </a:blip>
                    <a:stretch>
                      <a:fillRect/>
                    </a:stretch>
                  </pic:blipFill>
                  <pic:spPr>
                    <a:xfrm>
                      <a:off x="0" y="0"/>
                      <a:ext cx="1994077" cy="904875"/>
                    </a:xfrm>
                    <a:prstGeom prst="rect">
                      <a:avLst/>
                    </a:prstGeom>
                  </pic:spPr>
                </pic:pic>
              </a:graphicData>
            </a:graphic>
          </wp:inline>
        </w:drawing>
      </w:r>
      <w:r w:rsidR="20B5540A">
        <w:rPr/>
        <w:t>T= 14.6 ms</w:t>
      </w:r>
    </w:p>
    <w:p w:rsidR="20B5540A" w:rsidP="4F543E79" w:rsidRDefault="20B5540A" w14:paraId="2670AAC6" w14:textId="7946D690">
      <w:pPr>
        <w:pStyle w:val="Normal"/>
      </w:pPr>
      <w:r w:rsidR="20B5540A">
        <w:drawing>
          <wp:inline wp14:editId="74F3EAD0" wp14:anchorId="37EF6E24">
            <wp:extent cx="1981200" cy="648393"/>
            <wp:effectExtent l="0" t="0" r="0" b="0"/>
            <wp:docPr id="1873504138" name="" title=""/>
            <wp:cNvGraphicFramePr>
              <a:graphicFrameLocks noChangeAspect="1"/>
            </wp:cNvGraphicFramePr>
            <a:graphic>
              <a:graphicData uri="http://schemas.openxmlformats.org/drawingml/2006/picture">
                <pic:pic>
                  <pic:nvPicPr>
                    <pic:cNvPr id="0" name=""/>
                    <pic:cNvPicPr/>
                  </pic:nvPicPr>
                  <pic:blipFill>
                    <a:blip r:embed="Rbe2dee5efd0e48a9">
                      <a:extLst>
                        <a:ext xmlns:a="http://schemas.openxmlformats.org/drawingml/2006/main" uri="{28A0092B-C50C-407E-A947-70E740481C1C}">
                          <a14:useLocalDpi val="0"/>
                        </a:ext>
                      </a:extLst>
                    </a:blip>
                    <a:stretch>
                      <a:fillRect/>
                    </a:stretch>
                  </pic:blipFill>
                  <pic:spPr>
                    <a:xfrm>
                      <a:off x="0" y="0"/>
                      <a:ext cx="1981200" cy="648393"/>
                    </a:xfrm>
                    <a:prstGeom prst="rect">
                      <a:avLst/>
                    </a:prstGeom>
                  </pic:spPr>
                </pic:pic>
              </a:graphicData>
            </a:graphic>
          </wp:inline>
        </w:drawing>
      </w:r>
      <w:r w:rsidR="20B5540A">
        <w:rPr/>
        <w:t>T =750 ms</w:t>
      </w:r>
    </w:p>
    <w:p w:rsidR="4F543E79" w:rsidP="4F543E79" w:rsidRDefault="4F543E79" w14:paraId="0F392030" w14:textId="215893F5">
      <w:pPr>
        <w:pStyle w:val="Normal"/>
      </w:pPr>
    </w:p>
    <w:p w:rsidR="7D93C436" w:rsidP="4F543E79" w:rsidRDefault="7D93C436" w14:paraId="628B941E" w14:textId="24D22181">
      <w:pPr>
        <w:pStyle w:val="Normal"/>
        <w:rPr>
          <w:rFonts w:ascii="Calibri" w:hAnsi="Calibri" w:eastAsia="Calibri" w:cs="Calibri"/>
          <w:noProof w:val="0"/>
          <w:color w:val="000000" w:themeColor="text1" w:themeTint="FF" w:themeShade="FF"/>
          <w:sz w:val="40"/>
          <w:szCs w:val="40"/>
          <w:lang w:val="en-US"/>
        </w:rPr>
      </w:pPr>
      <w:r w:rsidRPr="4F543E79" w:rsidR="7D93C436">
        <w:rPr>
          <w:rFonts w:ascii="Calibri" w:hAnsi="Calibri" w:eastAsia="Calibri" w:cs="Calibri"/>
          <w:noProof w:val="0"/>
          <w:color w:val="000000" w:themeColor="text1" w:themeTint="FF" w:themeShade="FF"/>
          <w:sz w:val="40"/>
          <w:szCs w:val="40"/>
          <w:lang w:val="en-US"/>
        </w:rPr>
        <w:t>A drop on to solid dry isothermal surfaces</w:t>
      </w:r>
    </w:p>
    <w:p w:rsidR="7D93C436" w:rsidP="4F543E79" w:rsidRDefault="7D93C436" w14:paraId="708B47DF" w14:textId="17684A34">
      <w:pPr>
        <w:pStyle w:val="Normal"/>
      </w:pPr>
      <w:r w:rsidR="7D93C436">
        <w:drawing>
          <wp:inline wp14:editId="28A4BF97" wp14:anchorId="6DEE2AB2">
            <wp:extent cx="4003652" cy="3267075"/>
            <wp:effectExtent l="0" t="0" r="0" b="0"/>
            <wp:docPr id="2057390056" name="" title=""/>
            <wp:cNvGraphicFramePr>
              <a:graphicFrameLocks noChangeAspect="1"/>
            </wp:cNvGraphicFramePr>
            <a:graphic>
              <a:graphicData uri="http://schemas.openxmlformats.org/drawingml/2006/picture">
                <pic:pic>
                  <pic:nvPicPr>
                    <pic:cNvPr id="0" name=""/>
                    <pic:cNvPicPr/>
                  </pic:nvPicPr>
                  <pic:blipFill>
                    <a:blip r:embed="R679dec2a010d4ceb">
                      <a:extLst>
                        <a:ext xmlns:a="http://schemas.openxmlformats.org/drawingml/2006/main" uri="{28A0092B-C50C-407E-A947-70E740481C1C}">
                          <a14:useLocalDpi val="0"/>
                        </a:ext>
                      </a:extLst>
                    </a:blip>
                    <a:stretch>
                      <a:fillRect/>
                    </a:stretch>
                  </pic:blipFill>
                  <pic:spPr>
                    <a:xfrm>
                      <a:off x="0" y="0"/>
                      <a:ext cx="4003652" cy="3267075"/>
                    </a:xfrm>
                    <a:prstGeom prst="rect">
                      <a:avLst/>
                    </a:prstGeom>
                  </pic:spPr>
                </pic:pic>
              </a:graphicData>
            </a:graphic>
          </wp:inline>
        </w:drawing>
      </w:r>
      <w:r w:rsidR="7D93C436">
        <w:drawing>
          <wp:inline wp14:editId="13C1F27D" wp14:anchorId="7B68A068">
            <wp:extent cx="1012263" cy="3419475"/>
            <wp:effectExtent l="0" t="0" r="0" b="0"/>
            <wp:docPr id="888458233" name="" title=""/>
            <wp:cNvGraphicFramePr>
              <a:graphicFrameLocks noChangeAspect="1"/>
            </wp:cNvGraphicFramePr>
            <a:graphic>
              <a:graphicData uri="http://schemas.openxmlformats.org/drawingml/2006/picture">
                <pic:pic>
                  <pic:nvPicPr>
                    <pic:cNvPr id="0" name=""/>
                    <pic:cNvPicPr/>
                  </pic:nvPicPr>
                  <pic:blipFill>
                    <a:blip r:embed="R87d67cb26a364610">
                      <a:extLst>
                        <a:ext xmlns:a="http://schemas.openxmlformats.org/drawingml/2006/main" uri="{28A0092B-C50C-407E-A947-70E740481C1C}">
                          <a14:useLocalDpi val="0"/>
                        </a:ext>
                      </a:extLst>
                    </a:blip>
                    <a:stretch>
                      <a:fillRect/>
                    </a:stretch>
                  </pic:blipFill>
                  <pic:spPr>
                    <a:xfrm>
                      <a:off x="0" y="0"/>
                      <a:ext cx="1012263" cy="3419475"/>
                    </a:xfrm>
                    <a:prstGeom prst="rect">
                      <a:avLst/>
                    </a:prstGeom>
                  </pic:spPr>
                </pic:pic>
              </a:graphicData>
            </a:graphic>
          </wp:inline>
        </w:drawing>
      </w:r>
    </w:p>
    <w:p w:rsidR="4F543E79" w:rsidP="4F543E79" w:rsidRDefault="4F543E79" w14:paraId="5C0FB3F2" w14:textId="29C94186">
      <w:pPr>
        <w:pStyle w:val="Normal"/>
      </w:pPr>
    </w:p>
    <w:p w:rsidR="7D93C436" w:rsidP="4F543E79" w:rsidRDefault="7D93C436" w14:paraId="3B01CD1D" w14:textId="6DF3E5FE">
      <w:pPr>
        <w:pStyle w:val="Normal"/>
      </w:pPr>
      <w:r w:rsidR="7D93C436">
        <w:drawing>
          <wp:inline wp14:editId="47C3B765" wp14:anchorId="7F4D8172">
            <wp:extent cx="4572000" cy="3409950"/>
            <wp:effectExtent l="0" t="0" r="0" b="0"/>
            <wp:docPr id="1957637044" name="" title=""/>
            <wp:cNvGraphicFramePr>
              <a:graphicFrameLocks noChangeAspect="1"/>
            </wp:cNvGraphicFramePr>
            <a:graphic>
              <a:graphicData uri="http://schemas.openxmlformats.org/drawingml/2006/picture">
                <pic:pic>
                  <pic:nvPicPr>
                    <pic:cNvPr id="0" name=""/>
                    <pic:cNvPicPr/>
                  </pic:nvPicPr>
                  <pic:blipFill>
                    <a:blip r:embed="R373d986d29204d34">
                      <a:extLst>
                        <a:ext xmlns:a="http://schemas.openxmlformats.org/drawingml/2006/main" uri="{28A0092B-C50C-407E-A947-70E740481C1C}">
                          <a14:useLocalDpi val="0"/>
                        </a:ext>
                      </a:extLst>
                    </a:blip>
                    <a:stretch>
                      <a:fillRect/>
                    </a:stretch>
                  </pic:blipFill>
                  <pic:spPr>
                    <a:xfrm>
                      <a:off x="0" y="0"/>
                      <a:ext cx="4572000" cy="3409950"/>
                    </a:xfrm>
                    <a:prstGeom prst="rect">
                      <a:avLst/>
                    </a:prstGeom>
                  </pic:spPr>
                </pic:pic>
              </a:graphicData>
            </a:graphic>
          </wp:inline>
        </w:drawing>
      </w:r>
    </w:p>
    <w:p w:rsidR="4F543E79" w:rsidP="4F543E79" w:rsidRDefault="4F543E79" w14:paraId="4067D459" w14:textId="60457CD6">
      <w:pPr>
        <w:pStyle w:val="Normal"/>
      </w:pPr>
    </w:p>
    <w:p w:rsidR="7D93C436" w:rsidP="4F543E79" w:rsidRDefault="7D93C436" w14:paraId="4B6245BA" w14:textId="24929B80">
      <w:pPr>
        <w:pStyle w:val="Normal"/>
      </w:pPr>
      <w:r w:rsidR="7D93C436">
        <w:drawing>
          <wp:inline wp14:editId="581C58F3" wp14:anchorId="4664A5B0">
            <wp:extent cx="5573730" cy="4133850"/>
            <wp:effectExtent l="0" t="0" r="0" b="0"/>
            <wp:docPr id="61067484" name="" title=""/>
            <wp:cNvGraphicFramePr>
              <a:graphicFrameLocks noChangeAspect="1"/>
            </wp:cNvGraphicFramePr>
            <a:graphic>
              <a:graphicData uri="http://schemas.openxmlformats.org/drawingml/2006/picture">
                <pic:pic>
                  <pic:nvPicPr>
                    <pic:cNvPr id="0" name=""/>
                    <pic:cNvPicPr/>
                  </pic:nvPicPr>
                  <pic:blipFill>
                    <a:blip r:embed="Rbfe8cde2a7f9421d">
                      <a:extLst>
                        <a:ext xmlns:a="http://schemas.openxmlformats.org/drawingml/2006/main" uri="{28A0092B-C50C-407E-A947-70E740481C1C}">
                          <a14:useLocalDpi val="0"/>
                        </a:ext>
                      </a:extLst>
                    </a:blip>
                    <a:stretch>
                      <a:fillRect/>
                    </a:stretch>
                  </pic:blipFill>
                  <pic:spPr>
                    <a:xfrm>
                      <a:off x="0" y="0"/>
                      <a:ext cx="5573730" cy="4133850"/>
                    </a:xfrm>
                    <a:prstGeom prst="rect">
                      <a:avLst/>
                    </a:prstGeom>
                  </pic:spPr>
                </pic:pic>
              </a:graphicData>
            </a:graphic>
          </wp:inline>
        </w:drawing>
      </w:r>
    </w:p>
    <w:p w:rsidR="4F543E79" w:rsidP="4F543E79" w:rsidRDefault="4F543E79" w14:paraId="53F36C92" w14:textId="6EAAA6EF">
      <w:pPr>
        <w:pStyle w:val="Normal"/>
      </w:pPr>
    </w:p>
    <w:p w:rsidR="7D93C436" w:rsidP="4F543E79" w:rsidRDefault="7D93C436" w14:paraId="45A81870" w14:textId="148F77C0">
      <w:pPr>
        <w:pStyle w:val="Heading1"/>
      </w:pPr>
      <w:r w:rsidR="7D93C436">
        <w:rPr/>
        <w:t>Influence of Gas Pressure</w:t>
      </w:r>
    </w:p>
    <w:p w:rsidR="4F543E79" w:rsidP="4F543E79" w:rsidRDefault="4F543E79" w14:paraId="79429B35" w14:textId="14E7D4EE">
      <w:pPr>
        <w:pStyle w:val="Normal"/>
      </w:pPr>
    </w:p>
    <w:p w:rsidR="7D93C436" w:rsidP="4F543E79" w:rsidRDefault="7D93C436" w14:paraId="0024164F" w14:textId="116ECB75">
      <w:pPr>
        <w:pStyle w:val="Normal"/>
      </w:pPr>
      <w:r w:rsidR="7D93C436">
        <w:drawing>
          <wp:inline wp14:editId="6046FFE4" wp14:anchorId="20FD69CD">
            <wp:extent cx="4738868" cy="3609975"/>
            <wp:effectExtent l="0" t="0" r="0" b="0"/>
            <wp:docPr id="421288757" name="" title=""/>
            <wp:cNvGraphicFramePr>
              <a:graphicFrameLocks noChangeAspect="1"/>
            </wp:cNvGraphicFramePr>
            <a:graphic>
              <a:graphicData uri="http://schemas.openxmlformats.org/drawingml/2006/picture">
                <pic:pic>
                  <pic:nvPicPr>
                    <pic:cNvPr id="0" name=""/>
                    <pic:cNvPicPr/>
                  </pic:nvPicPr>
                  <pic:blipFill>
                    <a:blip r:embed="R8ac54c1918e749c0">
                      <a:extLst>
                        <a:ext xmlns:a="http://schemas.openxmlformats.org/drawingml/2006/main" uri="{28A0092B-C50C-407E-A947-70E740481C1C}">
                          <a14:useLocalDpi val="0"/>
                        </a:ext>
                      </a:extLst>
                    </a:blip>
                    <a:stretch>
                      <a:fillRect/>
                    </a:stretch>
                  </pic:blipFill>
                  <pic:spPr>
                    <a:xfrm>
                      <a:off x="0" y="0"/>
                      <a:ext cx="4738868" cy="3609975"/>
                    </a:xfrm>
                    <a:prstGeom prst="rect">
                      <a:avLst/>
                    </a:prstGeom>
                  </pic:spPr>
                </pic:pic>
              </a:graphicData>
            </a:graphic>
          </wp:inline>
        </w:drawing>
      </w:r>
    </w:p>
    <w:p w:rsidR="7D93C436" w:rsidP="4F543E79" w:rsidRDefault="7D93C436" w14:paraId="0BB0CFC4" w14:textId="007BF0AC">
      <w:pPr>
        <w:pStyle w:val="Heading1"/>
      </w:pPr>
      <w:r w:rsidR="7D93C436">
        <w:rPr/>
        <w:t>Surface roughness influence</w:t>
      </w:r>
    </w:p>
    <w:p w:rsidR="4F543E79" w:rsidP="4F543E79" w:rsidRDefault="4F543E79" w14:paraId="53400C4E" w14:textId="10A724E1">
      <w:pPr>
        <w:pStyle w:val="Normal"/>
      </w:pPr>
    </w:p>
    <w:p w:rsidR="7BEE78D5" w:rsidP="4F543E79" w:rsidRDefault="7BEE78D5" w14:paraId="62E4CC03" w14:textId="723F5C5C">
      <w:pPr>
        <w:pStyle w:val="Normal"/>
      </w:pPr>
      <w:r w:rsidR="7BEE78D5">
        <w:drawing>
          <wp:inline wp14:editId="67FD30D4" wp14:anchorId="62A7C7DF">
            <wp:extent cx="4572000" cy="3086100"/>
            <wp:effectExtent l="0" t="0" r="0" b="0"/>
            <wp:docPr id="1567311589" name="" title=""/>
            <wp:cNvGraphicFramePr>
              <a:graphicFrameLocks noChangeAspect="1"/>
            </wp:cNvGraphicFramePr>
            <a:graphic>
              <a:graphicData uri="http://schemas.openxmlformats.org/drawingml/2006/picture">
                <pic:pic>
                  <pic:nvPicPr>
                    <pic:cNvPr id="0" name=""/>
                    <pic:cNvPicPr/>
                  </pic:nvPicPr>
                  <pic:blipFill>
                    <a:blip r:embed="Re65bf1bb205242f7">
                      <a:extLst>
                        <a:ext xmlns:a="http://schemas.openxmlformats.org/drawingml/2006/main" uri="{28A0092B-C50C-407E-A947-70E740481C1C}">
                          <a14:useLocalDpi val="0"/>
                        </a:ext>
                      </a:extLst>
                    </a:blip>
                    <a:stretch>
                      <a:fillRect/>
                    </a:stretch>
                  </pic:blipFill>
                  <pic:spPr>
                    <a:xfrm>
                      <a:off x="0" y="0"/>
                      <a:ext cx="4572000" cy="3086100"/>
                    </a:xfrm>
                    <a:prstGeom prst="rect">
                      <a:avLst/>
                    </a:prstGeom>
                  </pic:spPr>
                </pic:pic>
              </a:graphicData>
            </a:graphic>
          </wp:inline>
        </w:drawing>
      </w:r>
    </w:p>
    <w:p w:rsidR="7BEE78D5" w:rsidP="4F543E79" w:rsidRDefault="7BEE78D5" w14:paraId="48EDDDE5" w14:textId="66178968">
      <w:pPr>
        <w:pStyle w:val="Normal"/>
      </w:pPr>
      <w:r w:rsidR="7BEE78D5">
        <w:rPr/>
        <w:t xml:space="preserve">(silicon oil) </w:t>
      </w:r>
    </w:p>
    <w:p w:rsidR="7BEE78D5" w:rsidP="4F543E79" w:rsidRDefault="7BEE78D5" w14:paraId="03722DED" w14:textId="695CEDF4">
      <w:pPr>
        <w:pStyle w:val="Heading1"/>
      </w:pPr>
      <w:r w:rsidR="7BEE78D5">
        <w:rPr/>
        <w:t xml:space="preserve">Wettability influence on drop impact </w:t>
      </w:r>
    </w:p>
    <w:p w:rsidR="4F543E79" w:rsidP="4F543E79" w:rsidRDefault="4F543E79" w14:paraId="4C1E9E88" w14:textId="60091ED5">
      <w:pPr>
        <w:pStyle w:val="Normal"/>
      </w:pPr>
    </w:p>
    <w:p w:rsidR="7BEE78D5" w:rsidP="4F543E79" w:rsidRDefault="7BEE78D5" w14:paraId="0A77358D" w14:textId="36C3B7B5">
      <w:pPr>
        <w:pStyle w:val="Normal"/>
      </w:pPr>
      <w:r w:rsidR="7BEE78D5">
        <w:drawing>
          <wp:inline wp14:editId="5EF77F3A" wp14:anchorId="7EB10BE9">
            <wp:extent cx="5800725" cy="3565028"/>
            <wp:effectExtent l="0" t="0" r="0" b="0"/>
            <wp:docPr id="644480674" name="" title=""/>
            <wp:cNvGraphicFramePr>
              <a:graphicFrameLocks noChangeAspect="1"/>
            </wp:cNvGraphicFramePr>
            <a:graphic>
              <a:graphicData uri="http://schemas.openxmlformats.org/drawingml/2006/picture">
                <pic:pic>
                  <pic:nvPicPr>
                    <pic:cNvPr id="0" name=""/>
                    <pic:cNvPicPr/>
                  </pic:nvPicPr>
                  <pic:blipFill>
                    <a:blip r:embed="Rd6eff67babf84bb7">
                      <a:extLst>
                        <a:ext xmlns:a="http://schemas.openxmlformats.org/drawingml/2006/main" uri="{28A0092B-C50C-407E-A947-70E740481C1C}">
                          <a14:useLocalDpi val="0"/>
                        </a:ext>
                      </a:extLst>
                    </a:blip>
                    <a:stretch>
                      <a:fillRect/>
                    </a:stretch>
                  </pic:blipFill>
                  <pic:spPr>
                    <a:xfrm>
                      <a:off x="0" y="0"/>
                      <a:ext cx="5800725" cy="3565028"/>
                    </a:xfrm>
                    <a:prstGeom prst="rect">
                      <a:avLst/>
                    </a:prstGeom>
                  </pic:spPr>
                </pic:pic>
              </a:graphicData>
            </a:graphic>
          </wp:inline>
        </w:drawing>
      </w:r>
    </w:p>
    <w:p w:rsidR="7BEE78D5" w:rsidP="4F543E79" w:rsidRDefault="7BEE78D5" w14:paraId="1C36C83D" w14:textId="1C6A03A8">
      <w:pPr>
        <w:pStyle w:val="Heading1"/>
      </w:pPr>
      <w:r w:rsidR="7BEE78D5">
        <w:rPr/>
        <w:t xml:space="preserve">Isothermal Impacts of </w:t>
      </w:r>
      <w:r w:rsidR="7BEE78D5">
        <w:rPr/>
        <w:t>Newtonian</w:t>
      </w:r>
      <w:r w:rsidR="7BEE78D5">
        <w:rPr/>
        <w:t xml:space="preserve"> drops</w:t>
      </w:r>
    </w:p>
    <w:p w:rsidR="4F543E79" w:rsidP="4F543E79" w:rsidRDefault="4F543E79" w14:paraId="61BF80C2" w14:textId="29D7A105">
      <w:pPr>
        <w:pStyle w:val="Normal"/>
      </w:pPr>
    </w:p>
    <w:p w:rsidR="4F543E79" w:rsidP="4F543E79" w:rsidRDefault="4F543E79" w14:paraId="4C1786D9" w14:textId="2C2B8FCA">
      <w:pPr>
        <w:pStyle w:val="Normal"/>
      </w:pPr>
    </w:p>
    <w:p w:rsidR="7BEE78D5" w:rsidP="4F543E79" w:rsidRDefault="7BEE78D5" w14:paraId="52C1D095" w14:textId="1C8B1601">
      <w:pPr>
        <w:pStyle w:val="Normal"/>
      </w:pPr>
      <w:r w:rsidR="7BEE78D5">
        <w:drawing>
          <wp:inline wp14:editId="159C5F0C" wp14:anchorId="5172A7D2">
            <wp:extent cx="5943600" cy="4259580"/>
            <wp:effectExtent l="0" t="0" r="0" b="0"/>
            <wp:docPr id="174419984" name="" title=""/>
            <wp:cNvGraphicFramePr>
              <a:graphicFrameLocks noChangeAspect="1"/>
            </wp:cNvGraphicFramePr>
            <a:graphic>
              <a:graphicData uri="http://schemas.openxmlformats.org/drawingml/2006/picture">
                <pic:pic>
                  <pic:nvPicPr>
                    <pic:cNvPr id="0" name=""/>
                    <pic:cNvPicPr/>
                  </pic:nvPicPr>
                  <pic:blipFill>
                    <a:blip r:embed="Rb83a91886c0440b4">
                      <a:extLst>
                        <a:ext xmlns:a="http://schemas.openxmlformats.org/drawingml/2006/main" uri="{28A0092B-C50C-407E-A947-70E740481C1C}">
                          <a14:useLocalDpi val="0"/>
                        </a:ext>
                      </a:extLst>
                    </a:blip>
                    <a:stretch>
                      <a:fillRect/>
                    </a:stretch>
                  </pic:blipFill>
                  <pic:spPr>
                    <a:xfrm>
                      <a:off x="0" y="0"/>
                      <a:ext cx="5943600" cy="4259580"/>
                    </a:xfrm>
                    <a:prstGeom prst="rect">
                      <a:avLst/>
                    </a:prstGeom>
                  </pic:spPr>
                </pic:pic>
              </a:graphicData>
            </a:graphic>
          </wp:inline>
        </w:drawing>
      </w:r>
    </w:p>
    <w:p w:rsidR="2CE39E4D" w:rsidP="4F543E79" w:rsidRDefault="2CE39E4D" w14:paraId="65B1B25A" w14:textId="19B3D005">
      <w:pPr>
        <w:pStyle w:val="Heading1"/>
      </w:pPr>
      <w:r w:rsidR="2CE39E4D">
        <w:rPr/>
        <w:t xml:space="preserve">Drop Impact </w:t>
      </w:r>
      <w:r w:rsidR="2CE39E4D">
        <w:rPr/>
        <w:t>parameters</w:t>
      </w:r>
      <w:r w:rsidR="2CE39E4D">
        <w:rPr/>
        <w:t xml:space="preserve">: how to reduce them </w:t>
      </w:r>
    </w:p>
    <w:p w:rsidR="4F543E79" w:rsidP="4F543E79" w:rsidRDefault="4F543E79" w14:paraId="6AE10F12" w14:textId="6EE5A3F1">
      <w:pPr>
        <w:pStyle w:val="Normal"/>
      </w:pPr>
    </w:p>
    <w:p w:rsidR="2CE39E4D" w:rsidP="4F543E79" w:rsidRDefault="2CE39E4D" w14:paraId="2A9C8EAB" w14:textId="4AA9360E">
      <w:pPr>
        <w:pStyle w:val="Normal"/>
        <w:bidi w:val="0"/>
        <w:spacing w:before="0" w:beforeAutospacing="off" w:after="160" w:afterAutospacing="off" w:line="259" w:lineRule="auto"/>
        <w:ind w:left="0" w:right="0"/>
        <w:jc w:val="left"/>
      </w:pPr>
      <w:r w:rsidR="2CE39E4D">
        <w:rPr/>
        <w:t>U,D</w:t>
      </w:r>
      <w:r w:rsidR="5AF80E90">
        <w:rPr/>
        <w:t xml:space="preserve">, </w:t>
      </w:r>
      <m:oMathPara xmlns:m="http://schemas.openxmlformats.org/officeDocument/2006/math">
        <m:oMath xmlns:m="http://schemas.openxmlformats.org/officeDocument/2006/math">
          <m:r xmlns:m="http://schemas.openxmlformats.org/officeDocument/2006/math">
            <m:t xmlns:m="http://schemas.openxmlformats.org/officeDocument/2006/math">𝜌</m:t>
          </m:r>
          <m:r xmlns:m="http://schemas.openxmlformats.org/officeDocument/2006/math">
            <m:t xmlns:m="http://schemas.openxmlformats.org/officeDocument/2006/math">,</m:t>
          </m:r>
          <m:r xmlns:m="http://schemas.openxmlformats.org/officeDocument/2006/math">
            <m:t xmlns:m="http://schemas.openxmlformats.org/officeDocument/2006/math">𝜎</m:t>
          </m:r>
          <m:r xmlns:m="http://schemas.openxmlformats.org/officeDocument/2006/math">
            <m:t xmlns:m="http://schemas.openxmlformats.org/officeDocument/2006/math">,</m:t>
          </m:r>
          <m:r xmlns:m="http://schemas.openxmlformats.org/officeDocument/2006/math">
            <m:t xmlns:m="http://schemas.openxmlformats.org/officeDocument/2006/math">𝜇</m:t>
          </m:r>
          <m:r xmlns:m="http://schemas.openxmlformats.org/officeDocument/2006/math">
            <m:t xmlns:m="http://schemas.openxmlformats.org/officeDocument/2006/math">,</m:t>
          </m:r>
          <m:r xmlns:m="http://schemas.openxmlformats.org/officeDocument/2006/math">
            <m:t xmlns:m="http://schemas.openxmlformats.org/officeDocument/2006/math">𝑔</m:t>
          </m:r>
          <m:r xmlns:m="http://schemas.openxmlformats.org/officeDocument/2006/math">
            <m:t xmlns:m="http://schemas.openxmlformats.org/officeDocument/2006/math">,</m:t>
          </m:r>
          <m:sSub xmlns:m="http://schemas.openxmlformats.org/officeDocument/2006/math">
            <m:sSubPr>
              <m:ctrlPr/>
            </m:sSubPr>
            <m:e>
              <m:r>
                <m:t>𝑃</m:t>
              </m:r>
            </m:e>
            <m:sub>
              <m:r>
                <m:t>𝑎𝑚𝑏</m:t>
              </m:r>
            </m:sub>
          </m:sSub>
          <m:r xmlns:m="http://schemas.openxmlformats.org/officeDocument/2006/math">
            <m:t xmlns:m="http://schemas.openxmlformats.org/officeDocument/2006/math">, </m:t>
          </m:r>
          <m:r xmlns:m="http://schemas.openxmlformats.org/officeDocument/2006/math">
            <m:t xmlns:m="http://schemas.openxmlformats.org/officeDocument/2006/math">h</m:t>
          </m:r>
          <m:r xmlns:m="http://schemas.openxmlformats.org/officeDocument/2006/math">
            <m:t xmlns:m="http://schemas.openxmlformats.org/officeDocument/2006/math"> , </m:t>
          </m:r>
          <m:sSub xmlns:m="http://schemas.openxmlformats.org/officeDocument/2006/math">
            <m:sSubPr>
              <m:ctrlPr/>
            </m:sSubPr>
            <m:e>
              <m:r>
                <m:t>𝑅</m:t>
              </m:r>
            </m:e>
            <m:sub>
              <m:r>
                <m:t>𝑎</m:t>
              </m:r>
            </m:sub>
          </m:sSub>
          <m:r xmlns:m="http://schemas.openxmlformats.org/officeDocument/2006/math">
            <m:t xmlns:m="http://schemas.openxmlformats.org/officeDocument/2006/math">, </m:t>
          </m:r>
          <m:sSub xmlns:m="http://schemas.openxmlformats.org/officeDocument/2006/math">
            <m:sSubPr>
              <m:ctrlPr/>
            </m:sSubPr>
            <m:e>
              <m:r>
                <m:t>𝜆</m:t>
              </m:r>
            </m:e>
            <m:sub>
              <m:r>
                <m:t>𝑅</m:t>
              </m:r>
            </m:sub>
          </m:sSub>
          <m:r xmlns:m="http://schemas.openxmlformats.org/officeDocument/2006/math">
            <m:t xmlns:m="http://schemas.openxmlformats.org/officeDocument/2006/math">, </m:t>
          </m:r>
          <m:r xmlns:m="http://schemas.openxmlformats.org/officeDocument/2006/math">
            <m:t xmlns:m="http://schemas.openxmlformats.org/officeDocument/2006/math">𝜃</m:t>
          </m:r>
          <m:r xmlns:m="http://schemas.openxmlformats.org/officeDocument/2006/math">
            <m:t xmlns:m="http://schemas.openxmlformats.org/officeDocument/2006/math">, </m:t>
          </m:r>
          <m:r xmlns:m="http://schemas.openxmlformats.org/officeDocument/2006/math">
            <m:t xmlns:m="http://schemas.openxmlformats.org/officeDocument/2006/math">𝐸</m:t>
          </m:r>
        </m:oMath>
      </m:oMathPara>
      <w:r w:rsidR="14EF6180">
        <w:rPr/>
        <w:t>and time t</w:t>
      </w:r>
    </w:p>
    <w:p w:rsidR="14EF6180" w:rsidP="4F543E79" w:rsidRDefault="14EF6180" w14:paraId="315008EB" w14:textId="378ABFA8">
      <w:pPr>
        <w:pStyle w:val="Normal"/>
        <w:bidi w:val="0"/>
        <w:spacing w:before="0" w:beforeAutospacing="off" w:after="160" w:afterAutospacing="off" w:line="259" w:lineRule="auto"/>
        <w:ind w:left="0" w:right="0"/>
        <w:jc w:val="left"/>
      </w:pPr>
      <w:r w:rsidR="14EF6180">
        <w:drawing>
          <wp:inline wp14:editId="4F11FAEA" wp14:anchorId="0C096908">
            <wp:extent cx="5553076" cy="2642728"/>
            <wp:effectExtent l="0" t="0" r="0" b="0"/>
            <wp:docPr id="1718623981" name="" title=""/>
            <wp:cNvGraphicFramePr>
              <a:graphicFrameLocks noChangeAspect="1"/>
            </wp:cNvGraphicFramePr>
            <a:graphic>
              <a:graphicData uri="http://schemas.openxmlformats.org/drawingml/2006/picture">
                <pic:pic>
                  <pic:nvPicPr>
                    <pic:cNvPr id="0" name=""/>
                    <pic:cNvPicPr/>
                  </pic:nvPicPr>
                  <pic:blipFill>
                    <a:blip r:embed="R1691331e857648ae">
                      <a:extLst>
                        <a:ext xmlns:a="http://schemas.openxmlformats.org/drawingml/2006/main" uri="{28A0092B-C50C-407E-A947-70E740481C1C}">
                          <a14:useLocalDpi val="0"/>
                        </a:ext>
                      </a:extLst>
                    </a:blip>
                    <a:stretch>
                      <a:fillRect/>
                    </a:stretch>
                  </pic:blipFill>
                  <pic:spPr>
                    <a:xfrm>
                      <a:off x="0" y="0"/>
                      <a:ext cx="5553076" cy="2642728"/>
                    </a:xfrm>
                    <a:prstGeom prst="rect">
                      <a:avLst/>
                    </a:prstGeom>
                  </pic:spPr>
                </pic:pic>
              </a:graphicData>
            </a:graphic>
          </wp:inline>
        </w:drawing>
      </w:r>
    </w:p>
    <w:p w:rsidR="14EF6180" w:rsidP="4F543E79" w:rsidRDefault="14EF6180" w14:paraId="47B44F21" w14:textId="4E16CD88">
      <w:pPr>
        <w:pStyle w:val="ListParagraph"/>
        <w:numPr>
          <w:ilvl w:val="0"/>
          <w:numId w:val="13"/>
        </w:numPr>
        <w:bidi w:val="0"/>
        <w:spacing w:before="0" w:beforeAutospacing="off" w:after="160" w:afterAutospacing="off" w:line="259" w:lineRule="auto"/>
        <w:ind w:right="0"/>
        <w:jc w:val="left"/>
        <w:rPr/>
      </w:pPr>
      <w:r w:rsidR="14EF6180">
        <w:rPr/>
        <w:t xml:space="preserve">We (inertial/superficial forces) </w:t>
      </w:r>
      <m:oMathPara xmlns:m="http://schemas.openxmlformats.org/officeDocument/2006/math">
        <m:oMath xmlns:m="http://schemas.openxmlformats.org/officeDocument/2006/math">
          <m:sSub xmlns:m="http://schemas.openxmlformats.org/officeDocument/2006/math">
            <m:sSubPr>
              <m:ctrlPr/>
            </m:sSubPr>
            <m:e>
              <m:r>
                <m:t>𝑊</m:t>
              </m:r>
            </m:e>
            <m:sub>
              <m:r>
                <m:t>𝑒</m:t>
              </m:r>
            </m:sub>
          </m:sSub>
          <m:r xmlns:m="http://schemas.openxmlformats.org/officeDocument/2006/math">
            <m:t xmlns:m="http://schemas.openxmlformats.org/officeDocument/2006/math"> = </m:t>
          </m:r>
          <m:f xmlns:m="http://schemas.openxmlformats.org/officeDocument/2006/math">
            <m:fPr>
              <m:ctrlPr/>
            </m:fPr>
            <m:num>
              <m:r>
                <m:t>𝜌</m:t>
              </m:r>
              <m:sSup>
                <m:sSupPr>
                  <m:ctrlPr/>
                </m:sSupPr>
                <m:e>
                  <m:r>
                    <m:t>𝑉</m:t>
                  </m:r>
                </m:e>
                <m:sup>
                  <m:r>
                    <m:t>2</m:t>
                  </m:r>
                </m:sup>
              </m:sSup>
              <m:r>
                <m:t>𝐷</m:t>
              </m:r>
            </m:num>
            <m:den>
              <m:r>
                <m:t>𝜎</m:t>
              </m:r>
            </m:den>
          </m:f>
        </m:oMath>
      </m:oMathPara>
    </w:p>
    <w:p w:rsidR="3D76AFCE" w:rsidP="4F543E79" w:rsidRDefault="3D76AFCE" w14:paraId="4F256BDC" w14:textId="173144ED">
      <w:pPr>
        <w:pStyle w:val="ListParagraph"/>
        <w:numPr>
          <w:ilvl w:val="0"/>
          <w:numId w:val="13"/>
        </w:numPr>
        <w:bidi w:val="0"/>
        <w:spacing w:before="0" w:beforeAutospacing="off" w:after="160" w:afterAutospacing="off" w:line="259" w:lineRule="auto"/>
        <w:ind w:right="0"/>
        <w:jc w:val="left"/>
        <w:rPr/>
      </w:pPr>
      <w:r w:rsidR="3D76AFCE">
        <w:rPr/>
        <w:t xml:space="preserve">Oh (viscous / superficial forces) </w:t>
      </w:r>
      <m:oMathPara xmlns:m="http://schemas.openxmlformats.org/officeDocument/2006/math">
        <m:oMath xmlns:m="http://schemas.openxmlformats.org/officeDocument/2006/math">
          <m:r xmlns:m="http://schemas.openxmlformats.org/officeDocument/2006/math">
            <m:t xmlns:m="http://schemas.openxmlformats.org/officeDocument/2006/math">𝑂h</m:t>
          </m:r>
          <m:r xmlns:m="http://schemas.openxmlformats.org/officeDocument/2006/math">
            <m:t xmlns:m="http://schemas.openxmlformats.org/officeDocument/2006/math"> = </m:t>
          </m:r>
          <m:f xmlns:m="http://schemas.openxmlformats.org/officeDocument/2006/math">
            <m:fPr>
              <m:ctrlPr/>
            </m:fPr>
            <m:num>
              <m:r>
                <m:t>𝜇</m:t>
              </m:r>
            </m:num>
            <m:den>
              <m:rad>
                <m:radPr>
                  <m:degHide m:val="on"/>
                  <m:ctrlPr/>
                </m:radPr>
                <m:deg/>
                <m:e>
                  <m:r>
                    <m:t>𝜌𝜎</m:t>
                  </m:r>
                  <m:r>
                    <m:t>𝐷</m:t>
                  </m:r>
                </m:e>
              </m:rad>
            </m:den>
          </m:f>
        </m:oMath>
      </m:oMathPara>
    </w:p>
    <w:p w:rsidR="108027C1" w:rsidP="4F543E79" w:rsidRDefault="108027C1" w14:paraId="777ADA26" w14:textId="41D54864">
      <w:pPr>
        <w:pStyle w:val="ListParagraph"/>
        <w:numPr>
          <w:ilvl w:val="0"/>
          <w:numId w:val="13"/>
        </w:numPr>
        <w:bidi w:val="0"/>
        <w:spacing w:before="0" w:beforeAutospacing="off" w:after="160" w:afterAutospacing="off" w:line="259" w:lineRule="auto"/>
        <w:ind w:right="0"/>
        <w:jc w:val="left"/>
        <w:rPr/>
      </w:pPr>
      <w:r w:rsidR="108027C1">
        <w:rPr/>
        <w:t xml:space="preserve">Re (inertial viscous forces) </w:t>
      </w:r>
      <m:oMathPara xmlns:m="http://schemas.openxmlformats.org/officeDocument/2006/math">
        <m:oMath xmlns:m="http://schemas.openxmlformats.org/officeDocument/2006/math">
          <m:sSub xmlns:m="http://schemas.openxmlformats.org/officeDocument/2006/math">
            <m:sSubPr>
              <m:ctrlPr/>
            </m:sSubPr>
            <m:e>
              <m:r>
                <m:t>𝑅</m:t>
              </m:r>
            </m:e>
            <m:sub>
              <m:r>
                <m:t>𝑒</m:t>
              </m:r>
            </m:sub>
          </m:sSub>
          <m:r xmlns:m="http://schemas.openxmlformats.org/officeDocument/2006/math">
            <m:t xmlns:m="http://schemas.openxmlformats.org/officeDocument/2006/math"> = </m:t>
          </m:r>
          <m:f xmlns:m="http://schemas.openxmlformats.org/officeDocument/2006/math">
            <m:fPr>
              <m:ctrlPr/>
            </m:fPr>
            <m:num>
              <m:r>
                <m:t>𝜌</m:t>
              </m:r>
              <m:r>
                <m:t>𝑉𝐷</m:t>
              </m:r>
            </m:num>
            <m:den>
              <m:r>
                <m:t>𝜇</m:t>
              </m:r>
            </m:den>
          </m:f>
          <m:r xmlns:m="http://schemas.openxmlformats.org/officeDocument/2006/math">
            <m:t xmlns:m="http://schemas.openxmlformats.org/officeDocument/2006/math">= </m:t>
          </m:r>
          <m:f xmlns:m="http://schemas.openxmlformats.org/officeDocument/2006/math">
            <m:fPr>
              <m:ctrlPr/>
            </m:fPr>
            <m:num>
              <m:rad>
                <m:radPr>
                  <m:degHide m:val="on"/>
                  <m:ctrlPr/>
                </m:radPr>
                <m:deg/>
                <m:e>
                  <m:sSub>
                    <m:sSubPr>
                      <m:ctrlPr/>
                    </m:sSubPr>
                    <m:e>
                      <m:r>
                        <m:t>𝑊</m:t>
                      </m:r>
                    </m:e>
                    <m:sub>
                      <m:r>
                        <m:t>𝑒</m:t>
                      </m:r>
                    </m:sub>
                  </m:sSub>
                </m:e>
              </m:rad>
            </m:num>
            <m:den>
              <m:r>
                <m:t>𝑂h</m:t>
              </m:r>
            </m:den>
          </m:f>
        </m:oMath>
      </m:oMathPara>
    </w:p>
    <w:p w:rsidR="61506BDA" w:rsidP="4F543E79" w:rsidRDefault="61506BDA" w14:paraId="50FBE639" w14:textId="2D50464C">
      <w:pPr>
        <w:pStyle w:val="Normal"/>
        <w:bidi w:val="0"/>
        <w:spacing w:before="0" w:beforeAutospacing="off" w:after="160" w:afterAutospacing="off" w:line="259" w:lineRule="auto"/>
        <w:ind w:right="0"/>
        <w:jc w:val="left"/>
      </w:pPr>
      <w:r w:rsidR="61506BDA">
        <w:rPr/>
        <w:t xml:space="preserve">Example: atmospheric Water Drop </w:t>
      </w:r>
    </w:p>
    <w:p w:rsidR="61506BDA" w:rsidP="4F543E79" w:rsidRDefault="61506BDA" w14:paraId="6D26A7EB" w14:textId="69F4C84F">
      <w:pPr>
        <w:pStyle w:val="ListParagraph"/>
        <w:numPr>
          <w:ilvl w:val="0"/>
          <w:numId w:val="14"/>
        </w:numPr>
        <w:bidi w:val="0"/>
        <w:spacing w:before="0" w:beforeAutospacing="off" w:after="160" w:afterAutospacing="off" w:line="259" w:lineRule="auto"/>
        <w:ind w:right="0"/>
        <w:jc w:val="left"/>
        <w:rPr/>
      </w:pPr>
      <w:r w:rsidR="61506BDA">
        <w:rPr/>
        <w:t>V = 50 M/S</w:t>
      </w:r>
    </w:p>
    <w:p w:rsidR="61506BDA" w:rsidP="4F543E79" w:rsidRDefault="61506BDA" w14:paraId="47C01345" w14:textId="22EB22E6">
      <w:pPr>
        <w:pStyle w:val="ListParagraph"/>
        <w:numPr>
          <w:ilvl w:val="0"/>
          <w:numId w:val="14"/>
        </w:numPr>
        <w:bidi w:val="0"/>
        <w:spacing w:before="0" w:beforeAutospacing="off" w:after="160" w:afterAutospacing="off" w:line="259" w:lineRule="auto"/>
        <w:ind w:right="0"/>
        <w:jc w:val="left"/>
        <w:rPr/>
      </w:pPr>
      <w:r w:rsidR="61506BDA">
        <w:rPr/>
        <w:t xml:space="preserve">D = </w:t>
      </w:r>
      <m:oMathPara xmlns:m="http://schemas.openxmlformats.org/officeDocument/2006/math">
        <m:oMath xmlns:m="http://schemas.openxmlformats.org/officeDocument/2006/math">
          <m:r xmlns:m="http://schemas.openxmlformats.org/officeDocument/2006/math">
            <m:t xmlns:m="http://schemas.openxmlformats.org/officeDocument/2006/math">𝜇</m:t>
          </m:r>
          <m:r xmlns:m="http://schemas.openxmlformats.org/officeDocument/2006/math">
            <m:t xmlns:m="http://schemas.openxmlformats.org/officeDocument/2006/math"> </m:t>
          </m:r>
        </m:oMath>
      </m:oMathPara>
      <w:r w:rsidR="5B6E0798">
        <w:rPr/>
        <w:t>m</w:t>
      </w:r>
    </w:p>
    <w:p w:rsidR="5B6E0798" w:rsidP="4F543E79" w:rsidRDefault="5B6E0798" w14:paraId="6F8D40CE" w14:textId="075C71C7">
      <w:pPr>
        <w:pStyle w:val="ListParagraph"/>
        <w:numPr>
          <w:ilvl w:val="0"/>
          <w:numId w:val="14"/>
        </w:numPr>
        <w:bidi w:val="0"/>
        <w:spacing w:before="0" w:beforeAutospacing="off" w:after="160" w:afterAutospacing="off" w:line="259" w:lineRule="auto"/>
        <w:ind w:right="0"/>
        <w:jc w:val="left"/>
        <w:rPr/>
      </w:pPr>
      <w:r w:rsidR="5B6E0798">
        <w:rPr/>
        <w:t>We = 1700</w:t>
      </w:r>
    </w:p>
    <w:p w:rsidR="5B6E0798" w:rsidP="4F543E79" w:rsidRDefault="5B6E0798" w14:paraId="5EA350AD" w14:textId="24914C09">
      <w:pPr>
        <w:pStyle w:val="ListParagraph"/>
        <w:numPr>
          <w:ilvl w:val="0"/>
          <w:numId w:val="14"/>
        </w:numPr>
        <w:bidi w:val="0"/>
        <w:spacing w:before="0" w:beforeAutospacing="off" w:after="160" w:afterAutospacing="off" w:line="259" w:lineRule="auto"/>
        <w:ind w:right="0"/>
        <w:jc w:val="left"/>
        <w:rPr/>
      </w:pPr>
      <w:r w:rsidR="5B6E0798">
        <w:rPr/>
        <w:t>Oh = 0.03</w:t>
      </w:r>
    </w:p>
    <w:p w:rsidR="5B6E0798" w:rsidP="4F543E79" w:rsidRDefault="5B6E0798" w14:paraId="72633220" w14:textId="4F590BF0">
      <w:pPr>
        <w:pStyle w:val="Normal"/>
        <w:bidi w:val="0"/>
        <w:spacing w:before="0" w:beforeAutospacing="off" w:after="160" w:afterAutospacing="off" w:line="259" w:lineRule="auto"/>
        <w:ind w:right="0"/>
        <w:jc w:val="left"/>
      </w:pPr>
      <w:r w:rsidR="5B6E0798">
        <w:drawing>
          <wp:inline wp14:editId="14ACEAEC" wp14:anchorId="1367773F">
            <wp:extent cx="5175352" cy="3533775"/>
            <wp:effectExtent l="0" t="0" r="0" b="0"/>
            <wp:docPr id="535644190" name="" title=""/>
            <wp:cNvGraphicFramePr>
              <a:graphicFrameLocks noChangeAspect="1"/>
            </wp:cNvGraphicFramePr>
            <a:graphic>
              <a:graphicData uri="http://schemas.openxmlformats.org/drawingml/2006/picture">
                <pic:pic>
                  <pic:nvPicPr>
                    <pic:cNvPr id="0" name=""/>
                    <pic:cNvPicPr/>
                  </pic:nvPicPr>
                  <pic:blipFill>
                    <a:blip r:embed="R75018c2e4db94135">
                      <a:extLst>
                        <a:ext xmlns:a="http://schemas.openxmlformats.org/drawingml/2006/main" uri="{28A0092B-C50C-407E-A947-70E740481C1C}">
                          <a14:useLocalDpi val="0"/>
                        </a:ext>
                      </a:extLst>
                    </a:blip>
                    <a:stretch>
                      <a:fillRect/>
                    </a:stretch>
                  </pic:blipFill>
                  <pic:spPr>
                    <a:xfrm>
                      <a:off x="0" y="0"/>
                      <a:ext cx="5175352" cy="3533775"/>
                    </a:xfrm>
                    <a:prstGeom prst="rect">
                      <a:avLst/>
                    </a:prstGeom>
                  </pic:spPr>
                </pic:pic>
              </a:graphicData>
            </a:graphic>
          </wp:inline>
        </w:drawing>
      </w:r>
    </w:p>
    <w:p w:rsidR="5B6E0798" w:rsidP="4F543E79" w:rsidRDefault="5B6E0798" w14:paraId="445C27DC" w14:textId="6AA00717">
      <w:pPr>
        <w:pStyle w:val="Heading1"/>
        <w:bidi w:val="0"/>
      </w:pPr>
      <w:r w:rsidR="5B6E0798">
        <w:rPr/>
        <w:t>DA for Data Analysis/Interpretation</w:t>
      </w:r>
    </w:p>
    <w:p w:rsidR="4F543E79" w:rsidP="4F543E79" w:rsidRDefault="4F543E79" w14:paraId="069426E0" w14:textId="1EF12FAE">
      <w:pPr>
        <w:pStyle w:val="Normal"/>
        <w:bidi w:val="0"/>
      </w:pPr>
    </w:p>
    <w:p w:rsidR="5B6E0798" w:rsidP="4F543E79" w:rsidRDefault="5B6E0798" w14:paraId="1E54ACB2" w14:textId="08B590F9">
      <w:pPr>
        <w:pStyle w:val="Normal"/>
        <w:bidi w:val="0"/>
      </w:pPr>
      <w:r w:rsidR="5B6E0798">
        <w:rPr/>
        <w:t>Example of liquid bridge case for printing industry:</w:t>
      </w:r>
    </w:p>
    <w:p w:rsidR="5B6E0798" w:rsidP="4F543E79" w:rsidRDefault="5B6E0798" w14:paraId="03C35D83" w14:textId="43616281">
      <w:pPr>
        <w:pStyle w:val="Normal"/>
      </w:pPr>
      <w:r w:rsidR="5B6E0798">
        <w:drawing>
          <wp:inline wp14:editId="2C920D8B" wp14:anchorId="1BD0B6BE">
            <wp:extent cx="4572000" cy="3133725"/>
            <wp:effectExtent l="0" t="0" r="0" b="0"/>
            <wp:docPr id="2074685780" name="" title=""/>
            <wp:cNvGraphicFramePr>
              <a:graphicFrameLocks noChangeAspect="1"/>
            </wp:cNvGraphicFramePr>
            <a:graphic>
              <a:graphicData uri="http://schemas.openxmlformats.org/drawingml/2006/picture">
                <pic:pic>
                  <pic:nvPicPr>
                    <pic:cNvPr id="0" name=""/>
                    <pic:cNvPicPr/>
                  </pic:nvPicPr>
                  <pic:blipFill>
                    <a:blip r:embed="R397c719e14e54e4d">
                      <a:extLst>
                        <a:ext xmlns:a="http://schemas.openxmlformats.org/drawingml/2006/main" uri="{28A0092B-C50C-407E-A947-70E740481C1C}">
                          <a14:useLocalDpi val="0"/>
                        </a:ext>
                      </a:extLst>
                    </a:blip>
                    <a:stretch>
                      <a:fillRect/>
                    </a:stretch>
                  </pic:blipFill>
                  <pic:spPr>
                    <a:xfrm>
                      <a:off x="0" y="0"/>
                      <a:ext cx="4572000" cy="3133725"/>
                    </a:xfrm>
                    <a:prstGeom prst="rect">
                      <a:avLst/>
                    </a:prstGeom>
                  </pic:spPr>
                </pic:pic>
              </a:graphicData>
            </a:graphic>
          </wp:inline>
        </w:drawing>
      </w:r>
    </w:p>
    <w:p w:rsidR="5B6E0798" w:rsidP="4F543E79" w:rsidRDefault="5B6E0798" w14:paraId="723F037F" w14:textId="7A68F8FF">
      <w:pPr>
        <w:pStyle w:val="Heading1"/>
        <w:bidi w:val="0"/>
      </w:pPr>
      <w:r w:rsidR="5B6E0798">
        <w:rPr/>
        <w:t xml:space="preserve">Industrial Application </w:t>
      </w:r>
    </w:p>
    <w:p w:rsidR="4F543E79" w:rsidP="4F543E79" w:rsidRDefault="4F543E79" w14:paraId="4D97A3B8" w14:textId="1FA530DE">
      <w:pPr>
        <w:pStyle w:val="Normal"/>
        <w:bidi w:val="0"/>
      </w:pPr>
    </w:p>
    <w:p w:rsidR="5B6E0798" w:rsidP="4F543E79" w:rsidRDefault="5B6E0798" w14:paraId="2B22BF1C" w14:textId="13F57CFF">
      <w:pPr>
        <w:pStyle w:val="Normal"/>
        <w:bidi w:val="0"/>
        <w:ind w:left="0"/>
      </w:pPr>
      <w:r w:rsidR="5B6E0798">
        <w:rPr/>
        <w:t>Other applications</w:t>
      </w:r>
    </w:p>
    <w:p w:rsidR="5B6E0798" w:rsidP="4F543E79" w:rsidRDefault="5B6E0798" w14:paraId="02489894" w14:textId="5AD67256">
      <w:pPr>
        <w:pStyle w:val="ListParagraph"/>
        <w:numPr>
          <w:ilvl w:val="0"/>
          <w:numId w:val="15"/>
        </w:numPr>
        <w:bidi w:val="0"/>
        <w:rPr/>
      </w:pPr>
      <w:r w:rsidR="5B6E0798">
        <w:rPr/>
        <w:t xml:space="preserve">Dispensing of </w:t>
      </w:r>
      <w:r w:rsidR="5B6E0798">
        <w:rPr/>
        <w:t>glue</w:t>
      </w:r>
      <w:r w:rsidR="5B6E0798">
        <w:rPr/>
        <w:t xml:space="preserve"> for packaging</w:t>
      </w:r>
    </w:p>
    <w:p w:rsidR="5B6E0798" w:rsidP="4F543E79" w:rsidRDefault="5B6E0798" w14:paraId="68438B8E" w14:textId="4D930C52">
      <w:pPr>
        <w:pStyle w:val="ListParagraph"/>
        <w:numPr>
          <w:ilvl w:val="0"/>
          <w:numId w:val="15"/>
        </w:numPr>
        <w:bidi w:val="0"/>
        <w:rPr/>
      </w:pPr>
      <w:r w:rsidR="5B6E0798">
        <w:rPr/>
        <w:t>Electro wetting-assisted drop deposition</w:t>
      </w:r>
    </w:p>
    <w:p w:rsidR="5B6E0798" w:rsidP="4F543E79" w:rsidRDefault="5B6E0798" w14:paraId="3E72E4FC" w14:textId="2D983718">
      <w:pPr>
        <w:pStyle w:val="ListParagraph"/>
        <w:numPr>
          <w:ilvl w:val="0"/>
          <w:numId w:val="15"/>
        </w:numPr>
        <w:bidi w:val="0"/>
        <w:rPr/>
      </w:pPr>
      <w:r w:rsidR="5B6E0798">
        <w:rPr/>
        <w:t>Micromachined fountain-pen techniques</w:t>
      </w:r>
    </w:p>
    <w:p w:rsidR="5B6E0798" w:rsidP="4F543E79" w:rsidRDefault="5B6E0798" w14:paraId="01B04B31" w14:textId="597CFAE4">
      <w:pPr>
        <w:pStyle w:val="Normal"/>
      </w:pPr>
      <w:r w:rsidR="5B6E0798">
        <w:drawing>
          <wp:inline wp14:editId="14C21E46" wp14:anchorId="26DD0F64">
            <wp:extent cx="2171700" cy="3448050"/>
            <wp:effectExtent l="0" t="0" r="0" b="0"/>
            <wp:docPr id="1604383108" name="" title=""/>
            <wp:cNvGraphicFramePr>
              <a:graphicFrameLocks noChangeAspect="1"/>
            </wp:cNvGraphicFramePr>
            <a:graphic>
              <a:graphicData uri="http://schemas.openxmlformats.org/drawingml/2006/picture">
                <pic:pic>
                  <pic:nvPicPr>
                    <pic:cNvPr id="0" name=""/>
                    <pic:cNvPicPr/>
                  </pic:nvPicPr>
                  <pic:blipFill>
                    <a:blip r:embed="R114570acf4764c58">
                      <a:extLst>
                        <a:ext xmlns:a="http://schemas.openxmlformats.org/drawingml/2006/main" uri="{28A0092B-C50C-407E-A947-70E740481C1C}">
                          <a14:useLocalDpi val="0"/>
                        </a:ext>
                      </a:extLst>
                    </a:blip>
                    <a:stretch>
                      <a:fillRect/>
                    </a:stretch>
                  </pic:blipFill>
                  <pic:spPr>
                    <a:xfrm>
                      <a:off x="0" y="0"/>
                      <a:ext cx="2171700" cy="3448050"/>
                    </a:xfrm>
                    <a:prstGeom prst="rect">
                      <a:avLst/>
                    </a:prstGeom>
                  </pic:spPr>
                </pic:pic>
              </a:graphicData>
            </a:graphic>
          </wp:inline>
        </w:drawing>
      </w:r>
    </w:p>
    <w:p w:rsidR="4F543E79" w:rsidP="4F543E79" w:rsidRDefault="4F543E79" w14:paraId="13A9860B" w14:textId="780593D1">
      <w:pPr>
        <w:pStyle w:val="Normal"/>
      </w:pPr>
    </w:p>
    <w:p w:rsidR="5B6E0798" w:rsidP="4F543E79" w:rsidRDefault="5B6E0798" w14:paraId="0A038EC9" w14:textId="33C1F54B">
      <w:pPr>
        <w:pStyle w:val="Normal"/>
      </w:pPr>
      <w:r w:rsidR="5B6E0798">
        <w:rPr/>
        <w:t xml:space="preserve">In Nature: </w:t>
      </w:r>
    </w:p>
    <w:p w:rsidR="5B6E0798" w:rsidP="4F543E79" w:rsidRDefault="5B6E0798" w14:paraId="15E0B226" w14:textId="3DAB8C48">
      <w:pPr>
        <w:pStyle w:val="Normal"/>
      </w:pPr>
      <w:r w:rsidR="5B6E0798">
        <w:rPr/>
        <w:t>Cat laps</w:t>
      </w:r>
    </w:p>
    <w:p w:rsidR="5B6E0798" w:rsidP="4F543E79" w:rsidRDefault="5B6E0798" w14:paraId="5684D023" w14:textId="10FA9A49">
      <w:pPr>
        <w:pStyle w:val="Normal"/>
      </w:pPr>
      <w:r w:rsidR="5B6E0798">
        <w:rPr/>
        <w:t xml:space="preserve">Liquid adhering to </w:t>
      </w:r>
      <w:r w:rsidR="5B6E0798">
        <w:rPr/>
        <w:t>the dorsal</w:t>
      </w:r>
      <w:r w:rsidR="5B6E0798">
        <w:rPr/>
        <w:t xml:space="preserve"> side of the tongue tip is drawn upward, forming a liquid bridge. </w:t>
      </w:r>
    </w:p>
    <w:p w:rsidR="5B6E0798" w:rsidP="4F543E79" w:rsidRDefault="5B6E0798" w14:paraId="1FC09237" w14:textId="038A5192">
      <w:pPr>
        <w:pStyle w:val="Normal"/>
      </w:pPr>
      <w:r w:rsidR="5B6E0798">
        <w:drawing>
          <wp:inline wp14:editId="352CA71F" wp14:anchorId="55F98A2E">
            <wp:extent cx="1952625" cy="1762125"/>
            <wp:effectExtent l="0" t="0" r="0" b="0"/>
            <wp:docPr id="1918610664" name="" title=""/>
            <wp:cNvGraphicFramePr>
              <a:graphicFrameLocks noChangeAspect="1"/>
            </wp:cNvGraphicFramePr>
            <a:graphic>
              <a:graphicData uri="http://schemas.openxmlformats.org/drawingml/2006/picture">
                <pic:pic>
                  <pic:nvPicPr>
                    <pic:cNvPr id="0" name=""/>
                    <pic:cNvPicPr/>
                  </pic:nvPicPr>
                  <pic:blipFill>
                    <a:blip r:embed="Rbe6a8ef3686e4362">
                      <a:extLst>
                        <a:ext xmlns:a="http://schemas.openxmlformats.org/drawingml/2006/main" uri="{28A0092B-C50C-407E-A947-70E740481C1C}">
                          <a14:useLocalDpi val="0"/>
                        </a:ext>
                      </a:extLst>
                    </a:blip>
                    <a:stretch>
                      <a:fillRect/>
                    </a:stretch>
                  </pic:blipFill>
                  <pic:spPr>
                    <a:xfrm>
                      <a:off x="0" y="0"/>
                      <a:ext cx="1952625" cy="1762125"/>
                    </a:xfrm>
                    <a:prstGeom prst="rect">
                      <a:avLst/>
                    </a:prstGeom>
                  </pic:spPr>
                </pic:pic>
              </a:graphicData>
            </a:graphic>
          </wp:inline>
        </w:drawing>
      </w:r>
    </w:p>
    <w:p w:rsidR="5B6E0798" w:rsidP="4F543E79" w:rsidRDefault="5B6E0798" w14:paraId="203F1225" w14:textId="4479148C">
      <w:pPr>
        <w:pStyle w:val="Normal"/>
      </w:pPr>
      <w:r w:rsidR="5B6E0798">
        <w:rPr/>
        <w:t>Process of liquid transfer from one surface to another</w:t>
      </w:r>
    </w:p>
    <w:p w:rsidR="5B6E0798" w:rsidP="4F543E79" w:rsidRDefault="5B6E0798" w14:paraId="48394A5A" w14:textId="71574494">
      <w:pPr>
        <w:pStyle w:val="Normal"/>
      </w:pPr>
      <w:r w:rsidR="5B6E0798">
        <w:drawing>
          <wp:inline wp14:editId="2A7B511D" wp14:anchorId="6DDECF5E">
            <wp:extent cx="4572000" cy="3000375"/>
            <wp:effectExtent l="0" t="0" r="0" b="0"/>
            <wp:docPr id="411123681" name="" title=""/>
            <wp:cNvGraphicFramePr>
              <a:graphicFrameLocks noChangeAspect="1"/>
            </wp:cNvGraphicFramePr>
            <a:graphic>
              <a:graphicData uri="http://schemas.openxmlformats.org/drawingml/2006/picture">
                <pic:pic>
                  <pic:nvPicPr>
                    <pic:cNvPr id="0" name=""/>
                    <pic:cNvPicPr/>
                  </pic:nvPicPr>
                  <pic:blipFill>
                    <a:blip r:embed="Ra46f4bf02b2c4600">
                      <a:extLst>
                        <a:ext xmlns:a="http://schemas.openxmlformats.org/drawingml/2006/main" uri="{28A0092B-C50C-407E-A947-70E740481C1C}">
                          <a14:useLocalDpi val="0"/>
                        </a:ext>
                      </a:extLst>
                    </a:blip>
                    <a:stretch>
                      <a:fillRect/>
                    </a:stretch>
                  </pic:blipFill>
                  <pic:spPr>
                    <a:xfrm>
                      <a:off x="0" y="0"/>
                      <a:ext cx="4572000" cy="3000375"/>
                    </a:xfrm>
                    <a:prstGeom prst="rect">
                      <a:avLst/>
                    </a:prstGeom>
                  </pic:spPr>
                </pic:pic>
              </a:graphicData>
            </a:graphic>
          </wp:inline>
        </w:drawing>
      </w:r>
    </w:p>
    <w:p w:rsidR="4F543E79" w:rsidP="4F543E79" w:rsidRDefault="4F543E79" w14:paraId="0D216086" w14:textId="2BA5024C">
      <w:pPr>
        <w:pStyle w:val="Normal"/>
      </w:pPr>
    </w:p>
    <w:p w:rsidR="3CDBE37A" w:rsidP="4F543E79" w:rsidRDefault="3CDBE37A" w14:paraId="1822138B" w14:textId="4633B840">
      <w:pPr>
        <w:pStyle w:val="Normal"/>
      </w:pPr>
      <w:r w:rsidR="3CDBE37A">
        <w:rPr/>
        <w:t>Typical process of liquid transfer</w:t>
      </w:r>
    </w:p>
    <w:p w:rsidR="3CDBE37A" w:rsidP="4F543E79" w:rsidRDefault="3CDBE37A" w14:paraId="12CD2D02" w14:textId="450CB36B">
      <w:pPr>
        <w:pStyle w:val="Normal"/>
      </w:pPr>
      <w:r w:rsidR="3CDBE37A">
        <w:rPr/>
        <w:t>Tra</w:t>
      </w:r>
      <w:r w:rsidR="3CDBE37A">
        <w:rPr/>
        <w:t xml:space="preserve">nsfer ratio- </w:t>
      </w:r>
    </w:p>
    <w:p w:rsidR="4F543E79" w:rsidP="4F543E79" w:rsidRDefault="4F543E79" w14:paraId="002FFFE7" w14:textId="65EF3669">
      <w:pPr>
        <w:pStyle w:val="Normal"/>
      </w:pPr>
      <m:oMathPara xmlns:m="http://schemas.openxmlformats.org/officeDocument/2006/math">
        <m:oMath xmlns:m="http://schemas.openxmlformats.org/officeDocument/2006/math">
          <m:r xmlns:m="http://schemas.openxmlformats.org/officeDocument/2006/math">
            <m:t xmlns:m="http://schemas.openxmlformats.org/officeDocument/2006/math">𝛼</m:t>
          </m:r>
          <m:r xmlns:m="http://schemas.openxmlformats.org/officeDocument/2006/math">
            <m:t xmlns:m="http://schemas.openxmlformats.org/officeDocument/2006/math">=</m:t>
          </m:r>
          <m:f xmlns:m="http://schemas.openxmlformats.org/officeDocument/2006/math">
            <m:fPr>
              <m:ctrlPr/>
            </m:fPr>
            <m:num>
              <m:sSub>
                <m:sSubPr>
                  <m:ctrlPr/>
                </m:sSubPr>
                <m:e>
                  <m:r>
                    <m:t>𝑉</m:t>
                  </m:r>
                </m:e>
                <m:sub>
                  <m:r>
                    <m:t>1</m:t>
                  </m:r>
                </m:sub>
              </m:sSub>
            </m:num>
            <m:den>
              <m:d>
                <m:dPr>
                  <m:ctrlPr/>
                </m:dPr>
                <m:e>
                  <m:sSub>
                    <m:sSubPr>
                      <m:ctrlPr/>
                    </m:sSubPr>
                    <m:e>
                      <m:r>
                        <m:t>𝑉</m:t>
                      </m:r>
                    </m:e>
                    <m:sub>
                      <m:r>
                        <m:t>1</m:t>
                      </m:r>
                    </m:sub>
                  </m:sSub>
                  <m:r>
                    <m:t>+</m:t>
                  </m:r>
                  <m:sSub>
                    <m:sSubPr>
                      <m:ctrlPr/>
                    </m:sSubPr>
                    <m:e>
                      <m:r>
                        <m:t>𝑉</m:t>
                      </m:r>
                    </m:e>
                    <m:sub>
                      <m:r>
                        <m:t>2</m:t>
                      </m:r>
                    </m:sub>
                  </m:sSub>
                </m:e>
              </m:d>
            </m:den>
          </m:f>
        </m:oMath>
      </m:oMathPara>
    </w:p>
    <w:p w:rsidR="2AB08492" w:rsidP="4F543E79" w:rsidRDefault="2AB08492" w14:paraId="4E31D9B6" w14:textId="37E3A357">
      <w:pPr>
        <w:pStyle w:val="Normal"/>
      </w:pPr>
      <w:r w:rsidR="2AB08492">
        <w:drawing>
          <wp:inline wp14:editId="7200DE48" wp14:anchorId="4A120996">
            <wp:extent cx="4572000" cy="2847975"/>
            <wp:effectExtent l="0" t="0" r="0" b="0"/>
            <wp:docPr id="670307156" name="" title=""/>
            <wp:cNvGraphicFramePr>
              <a:graphicFrameLocks noChangeAspect="1"/>
            </wp:cNvGraphicFramePr>
            <a:graphic>
              <a:graphicData uri="http://schemas.openxmlformats.org/drawingml/2006/picture">
                <pic:pic>
                  <pic:nvPicPr>
                    <pic:cNvPr id="0" name=""/>
                    <pic:cNvPicPr/>
                  </pic:nvPicPr>
                  <pic:blipFill>
                    <a:blip r:embed="Re3d0e04202d849ab">
                      <a:extLst>
                        <a:ext xmlns:a="http://schemas.openxmlformats.org/drawingml/2006/main" uri="{28A0092B-C50C-407E-A947-70E740481C1C}">
                          <a14:useLocalDpi val="0"/>
                        </a:ext>
                      </a:extLst>
                    </a:blip>
                    <a:stretch>
                      <a:fillRect/>
                    </a:stretch>
                  </pic:blipFill>
                  <pic:spPr>
                    <a:xfrm>
                      <a:off x="0" y="0"/>
                      <a:ext cx="4572000" cy="2847975"/>
                    </a:xfrm>
                    <a:prstGeom prst="rect">
                      <a:avLst/>
                    </a:prstGeom>
                  </pic:spPr>
                </pic:pic>
              </a:graphicData>
            </a:graphic>
          </wp:inline>
        </w:drawing>
      </w:r>
    </w:p>
    <w:p w:rsidR="2AB08492" w:rsidP="4F543E79" w:rsidRDefault="2AB08492" w14:paraId="4F43CA83" w14:textId="10714DB9">
      <w:pPr>
        <w:pStyle w:val="Normal"/>
      </w:pPr>
      <w:r w:rsidR="2AB08492">
        <w:rPr/>
        <w:t xml:space="preserve">Governing parameters for </w:t>
      </w:r>
      <w:r w:rsidR="2AB08492">
        <w:rPr/>
        <w:t>th</w:t>
      </w:r>
      <w:r w:rsidR="2AB08492">
        <w:rPr/>
        <w:t>e transfer ratio:</w:t>
      </w:r>
    </w:p>
    <w:p w:rsidR="2AB08492" w:rsidP="4F543E79" w:rsidRDefault="2AB08492" w14:paraId="7CB255BB" w14:textId="1FF9A752">
      <w:pPr>
        <w:pStyle w:val="ListParagraph"/>
        <w:numPr>
          <w:ilvl w:val="0"/>
          <w:numId w:val="16"/>
        </w:numPr>
        <w:rPr/>
      </w:pPr>
      <w:r w:rsidR="2AB08492">
        <w:rPr/>
        <w:t>Donor Surface: Teflon AF</w:t>
      </w:r>
    </w:p>
    <w:p w:rsidR="2AB08492" w:rsidP="4F543E79" w:rsidRDefault="2AB08492" w14:paraId="68C285CC" w14:textId="2FD3B0FB">
      <w:pPr>
        <w:pStyle w:val="ListParagraph"/>
        <w:numPr>
          <w:ilvl w:val="0"/>
          <w:numId w:val="16"/>
        </w:numPr>
        <w:rPr/>
      </w:pPr>
      <w:r w:rsidR="2AB08492">
        <w:rPr/>
        <w:t>Acceptor surface: PMMA</w:t>
      </w:r>
    </w:p>
    <w:p w:rsidR="2AB08492" w:rsidP="4F543E79" w:rsidRDefault="2AB08492" w14:paraId="3843DF40" w14:textId="4BA67AD5">
      <w:pPr>
        <w:pStyle w:val="ListParagraph"/>
        <w:numPr>
          <w:ilvl w:val="0"/>
          <w:numId w:val="16"/>
        </w:numPr>
        <w:rPr/>
      </w:pPr>
      <w:r w:rsidR="2AB08492">
        <w:rPr/>
        <w:t xml:space="preserve">Stretching speed (U): </w:t>
      </w:r>
      <w:r w:rsidR="2AB08492">
        <w:rPr/>
        <w:t>25 mm</w:t>
      </w:r>
      <w:r w:rsidR="2AB08492">
        <w:rPr/>
        <w:t>/s</w:t>
      </w:r>
    </w:p>
    <w:p w:rsidR="2AB08492" w:rsidP="4F543E79" w:rsidRDefault="2AB08492" w14:paraId="1405F384" w14:textId="14E78D40">
      <w:pPr>
        <w:pStyle w:val="Normal"/>
        <w:ind w:left="0"/>
      </w:pPr>
      <w:r w:rsidR="2AB08492">
        <w:drawing>
          <wp:inline wp14:editId="72073F06" wp14:anchorId="0AD342A9">
            <wp:extent cx="1247775" cy="1409700"/>
            <wp:effectExtent l="0" t="0" r="0" b="0"/>
            <wp:docPr id="1391662243" name="" title=""/>
            <wp:cNvGraphicFramePr>
              <a:graphicFrameLocks noChangeAspect="1"/>
            </wp:cNvGraphicFramePr>
            <a:graphic>
              <a:graphicData uri="http://schemas.openxmlformats.org/drawingml/2006/picture">
                <pic:pic>
                  <pic:nvPicPr>
                    <pic:cNvPr id="0" name=""/>
                    <pic:cNvPicPr/>
                  </pic:nvPicPr>
                  <pic:blipFill>
                    <a:blip r:embed="R3f21d6c2e5ed405b">
                      <a:extLst>
                        <a:ext xmlns:a="http://schemas.openxmlformats.org/drawingml/2006/main" uri="{28A0092B-C50C-407E-A947-70E740481C1C}">
                          <a14:useLocalDpi val="0"/>
                        </a:ext>
                      </a:extLst>
                    </a:blip>
                    <a:stretch>
                      <a:fillRect/>
                    </a:stretch>
                  </pic:blipFill>
                  <pic:spPr>
                    <a:xfrm>
                      <a:off x="0" y="0"/>
                      <a:ext cx="1247775" cy="1409700"/>
                    </a:xfrm>
                    <a:prstGeom prst="rect">
                      <a:avLst/>
                    </a:prstGeom>
                  </pic:spPr>
                </pic:pic>
              </a:graphicData>
            </a:graphic>
          </wp:inline>
        </w:drawing>
      </w:r>
    </w:p>
    <w:p w:rsidR="2AB08492" w:rsidP="4F543E79" w:rsidRDefault="2AB08492" w14:paraId="712A9CA7" w14:textId="3527B73B">
      <w:pPr>
        <w:pStyle w:val="ListParagraph"/>
        <w:numPr>
          <w:ilvl w:val="0"/>
          <w:numId w:val="17"/>
        </w:numPr>
        <w:rPr/>
      </w:pPr>
      <w:r w:rsidR="2AB08492">
        <w:rPr/>
        <w:t>Donor surface: Teflon AF</w:t>
      </w:r>
    </w:p>
    <w:p w:rsidR="2AB08492" w:rsidP="4F543E79" w:rsidRDefault="2AB08492" w14:paraId="2BCF669C" w14:textId="3A8A7F64">
      <w:pPr>
        <w:pStyle w:val="ListParagraph"/>
        <w:numPr>
          <w:ilvl w:val="0"/>
          <w:numId w:val="17"/>
        </w:numPr>
        <w:rPr/>
      </w:pPr>
      <w:r w:rsidR="2AB08492">
        <w:rPr/>
        <w:t>Acceptor surface: PMMA</w:t>
      </w:r>
    </w:p>
    <w:p w:rsidR="2AB08492" w:rsidP="4F543E79" w:rsidRDefault="2AB08492" w14:paraId="71A32B74" w14:textId="1763BBC1">
      <w:pPr>
        <w:pStyle w:val="ListParagraph"/>
        <w:numPr>
          <w:ilvl w:val="0"/>
          <w:numId w:val="17"/>
        </w:numPr>
        <w:rPr/>
      </w:pPr>
      <w:r w:rsidR="2AB08492">
        <w:rPr/>
        <w:t>Stretching</w:t>
      </w:r>
      <w:r w:rsidR="2AB08492">
        <w:rPr/>
        <w:t xml:space="preserve"> speed (U): </w:t>
      </w:r>
      <w:r w:rsidR="2AB08492">
        <w:rPr/>
        <w:t>1mm</w:t>
      </w:r>
      <w:r w:rsidR="2AB08492">
        <w:rPr/>
        <w:t>/s</w:t>
      </w:r>
    </w:p>
    <w:p w:rsidR="4F543E79" w:rsidP="4F543E79" w:rsidRDefault="4F543E79" w14:paraId="00A23331" w14:textId="1A205B49">
      <w:pPr>
        <w:pStyle w:val="Normal"/>
      </w:pPr>
    </w:p>
    <w:p w:rsidR="2AB08492" w:rsidP="4F543E79" w:rsidRDefault="2AB08492" w14:paraId="1D0FF0B4" w14:textId="79E94D9A">
      <w:pPr>
        <w:pStyle w:val="Normal"/>
      </w:pPr>
      <w:r w:rsidR="2AB08492">
        <w:drawing>
          <wp:inline wp14:editId="54394D59" wp14:anchorId="57EBC4DF">
            <wp:extent cx="1295400" cy="1476375"/>
            <wp:effectExtent l="0" t="0" r="0" b="0"/>
            <wp:docPr id="74671344" name="" title=""/>
            <wp:cNvGraphicFramePr>
              <a:graphicFrameLocks noChangeAspect="1"/>
            </wp:cNvGraphicFramePr>
            <a:graphic>
              <a:graphicData uri="http://schemas.openxmlformats.org/drawingml/2006/picture">
                <pic:pic>
                  <pic:nvPicPr>
                    <pic:cNvPr id="0" name=""/>
                    <pic:cNvPicPr/>
                  </pic:nvPicPr>
                  <pic:blipFill>
                    <a:blip r:embed="Rba1e954eacf0489a">
                      <a:extLst>
                        <a:ext xmlns:a="http://schemas.openxmlformats.org/drawingml/2006/main" uri="{28A0092B-C50C-407E-A947-70E740481C1C}">
                          <a14:useLocalDpi val="0"/>
                        </a:ext>
                      </a:extLst>
                    </a:blip>
                    <a:stretch>
                      <a:fillRect/>
                    </a:stretch>
                  </pic:blipFill>
                  <pic:spPr>
                    <a:xfrm>
                      <a:off x="0" y="0"/>
                      <a:ext cx="1295400" cy="1476375"/>
                    </a:xfrm>
                    <a:prstGeom prst="rect">
                      <a:avLst/>
                    </a:prstGeom>
                  </pic:spPr>
                </pic:pic>
              </a:graphicData>
            </a:graphic>
          </wp:inline>
        </w:drawing>
      </w:r>
    </w:p>
    <w:p w:rsidR="2AB08492" w:rsidP="4F543E79" w:rsidRDefault="2AB08492" w14:paraId="2E664450" w14:textId="410BAC3B">
      <w:pPr>
        <w:pStyle w:val="ListParagraph"/>
        <w:numPr>
          <w:ilvl w:val="0"/>
          <w:numId w:val="18"/>
        </w:numPr>
        <w:rPr/>
      </w:pPr>
      <w:r w:rsidR="2AB08492">
        <w:rPr/>
        <w:t>Donor surface : Silicon</w:t>
      </w:r>
    </w:p>
    <w:p w:rsidR="2AB08492" w:rsidP="4F543E79" w:rsidRDefault="2AB08492" w14:paraId="71FC6F3C" w14:textId="4DE1858A">
      <w:pPr>
        <w:pStyle w:val="ListParagraph"/>
        <w:numPr>
          <w:ilvl w:val="0"/>
          <w:numId w:val="18"/>
        </w:numPr>
        <w:rPr/>
      </w:pPr>
      <w:r w:rsidR="2AB08492">
        <w:rPr/>
        <w:t>Acceptor Surface: PMMA</w:t>
      </w:r>
    </w:p>
    <w:p w:rsidR="2AB08492" w:rsidP="4F543E79" w:rsidRDefault="2AB08492" w14:paraId="349B493A" w14:textId="2AA911A7">
      <w:pPr>
        <w:pStyle w:val="ListParagraph"/>
        <w:numPr>
          <w:ilvl w:val="0"/>
          <w:numId w:val="18"/>
        </w:numPr>
        <w:rPr/>
      </w:pPr>
      <w:r w:rsidR="2AB08492">
        <w:rPr/>
        <w:t xml:space="preserve"> Stretching speed: </w:t>
      </w:r>
      <w:r w:rsidR="2AB08492">
        <w:rPr/>
        <w:t>1 mm</w:t>
      </w:r>
      <w:r w:rsidR="2AB08492">
        <w:rPr/>
        <w:t>/s</w:t>
      </w:r>
    </w:p>
    <w:p w:rsidR="2AB08492" w:rsidP="4F543E79" w:rsidRDefault="2AB08492" w14:paraId="11539400" w14:textId="715BA64E">
      <w:pPr>
        <w:pStyle w:val="Normal"/>
      </w:pPr>
      <w:r w:rsidR="2AB08492">
        <w:drawing>
          <wp:inline wp14:editId="3BE9A147" wp14:anchorId="2B72F290">
            <wp:extent cx="1209675" cy="1428750"/>
            <wp:effectExtent l="0" t="0" r="0" b="0"/>
            <wp:docPr id="524686396" name="" title=""/>
            <wp:cNvGraphicFramePr>
              <a:graphicFrameLocks noChangeAspect="1"/>
            </wp:cNvGraphicFramePr>
            <a:graphic>
              <a:graphicData uri="http://schemas.openxmlformats.org/drawingml/2006/picture">
                <pic:pic>
                  <pic:nvPicPr>
                    <pic:cNvPr id="0" name=""/>
                    <pic:cNvPicPr/>
                  </pic:nvPicPr>
                  <pic:blipFill>
                    <a:blip r:embed="R864cd00b93944543">
                      <a:extLst>
                        <a:ext xmlns:a="http://schemas.openxmlformats.org/drawingml/2006/main" uri="{28A0092B-C50C-407E-A947-70E740481C1C}">
                          <a14:useLocalDpi val="0"/>
                        </a:ext>
                      </a:extLst>
                    </a:blip>
                    <a:stretch>
                      <a:fillRect/>
                    </a:stretch>
                  </pic:blipFill>
                  <pic:spPr>
                    <a:xfrm>
                      <a:off x="0" y="0"/>
                      <a:ext cx="1209675" cy="1428750"/>
                    </a:xfrm>
                    <a:prstGeom prst="rect">
                      <a:avLst/>
                    </a:prstGeom>
                  </pic:spPr>
                </pic:pic>
              </a:graphicData>
            </a:graphic>
          </wp:inline>
        </w:drawing>
      </w:r>
    </w:p>
    <w:p w:rsidR="4F543E79" w:rsidP="4F543E79" w:rsidRDefault="4F543E79" w14:paraId="7A421F25" w14:textId="3E6F7AFE">
      <w:pPr>
        <w:pStyle w:val="Normal"/>
      </w:pPr>
    </w:p>
    <w:p w:rsidR="2AB08492" w:rsidP="4F543E79" w:rsidRDefault="2AB08492" w14:paraId="471B48AE" w14:textId="44CEDA98">
      <w:pPr>
        <w:pStyle w:val="Heading1"/>
      </w:pPr>
      <w:r w:rsidR="2AB08492">
        <w:rPr/>
        <w:t xml:space="preserve">What </w:t>
      </w:r>
      <w:r w:rsidR="2AB08492">
        <w:rPr/>
        <w:t>maybe parameters</w:t>
      </w:r>
      <w:r w:rsidR="2AB08492">
        <w:rPr/>
        <w:t xml:space="preserve"> of interest?</w:t>
      </w:r>
    </w:p>
    <w:p w:rsidR="2AB08492" w:rsidP="4F543E79" w:rsidRDefault="2AB08492" w14:paraId="17D059D4" w14:textId="1AF3847F">
      <w:pPr>
        <w:pStyle w:val="ListParagraph"/>
        <w:numPr>
          <w:ilvl w:val="0"/>
          <w:numId w:val="19"/>
        </w:numPr>
        <w:rPr/>
      </w:pPr>
      <w:r w:rsidR="2AB08492">
        <w:rPr/>
        <w:t>liquid viscosity</w:t>
      </w:r>
    </w:p>
    <w:p w:rsidR="2AB08492" w:rsidP="4F543E79" w:rsidRDefault="2AB08492" w14:paraId="4420A33E" w14:textId="64FE4B54">
      <w:pPr>
        <w:pStyle w:val="ListParagraph"/>
        <w:numPr>
          <w:ilvl w:val="0"/>
          <w:numId w:val="19"/>
        </w:numPr>
        <w:rPr/>
      </w:pPr>
      <w:r w:rsidR="2AB08492">
        <w:rPr/>
        <w:t>Separation</w:t>
      </w:r>
      <w:r w:rsidR="2AB08492">
        <w:rPr/>
        <w:t xml:space="preserve"> velocity of surfaces</w:t>
      </w:r>
    </w:p>
    <w:p w:rsidR="2AB08492" w:rsidP="4F543E79" w:rsidRDefault="2AB08492" w14:paraId="0B2BA370" w14:textId="264D4B70">
      <w:pPr>
        <w:pStyle w:val="ListParagraph"/>
        <w:numPr>
          <w:ilvl w:val="0"/>
          <w:numId w:val="19"/>
        </w:numPr>
        <w:rPr/>
      </w:pPr>
      <w:r w:rsidR="2AB08492">
        <w:rPr/>
        <w:t>Surface tension of liquid</w:t>
      </w:r>
    </w:p>
    <w:p w:rsidR="2AB08492" w:rsidP="4F543E79" w:rsidRDefault="2AB08492" w14:paraId="43336735" w14:textId="6A4974C1">
      <w:pPr>
        <w:pStyle w:val="ListParagraph"/>
        <w:numPr>
          <w:ilvl w:val="0"/>
          <w:numId w:val="19"/>
        </w:numPr>
        <w:rPr/>
      </w:pPr>
      <w:r w:rsidR="2AB08492">
        <w:rPr/>
        <w:t>Type of surfaces</w:t>
      </w:r>
    </w:p>
    <w:p w:rsidR="2AB08492" w:rsidP="4F543E79" w:rsidRDefault="2AB08492" w14:paraId="55AF452B" w14:textId="5F4BD2E6">
      <w:pPr>
        <w:pStyle w:val="Normal"/>
        <w:ind w:left="0"/>
      </w:pPr>
      <w:r w:rsidR="2AB08492">
        <w:drawing>
          <wp:inline wp14:editId="52E4369B" wp14:anchorId="5223EFB4">
            <wp:extent cx="4572000" cy="3267075"/>
            <wp:effectExtent l="0" t="0" r="0" b="0"/>
            <wp:docPr id="2066338006" name="" title=""/>
            <wp:cNvGraphicFramePr>
              <a:graphicFrameLocks noChangeAspect="1"/>
            </wp:cNvGraphicFramePr>
            <a:graphic>
              <a:graphicData uri="http://schemas.openxmlformats.org/drawingml/2006/picture">
                <pic:pic>
                  <pic:nvPicPr>
                    <pic:cNvPr id="0" name=""/>
                    <pic:cNvPicPr/>
                  </pic:nvPicPr>
                  <pic:blipFill>
                    <a:blip r:embed="R3af5cd75f22749c0">
                      <a:extLst>
                        <a:ext xmlns:a="http://schemas.openxmlformats.org/drawingml/2006/main" uri="{28A0092B-C50C-407E-A947-70E740481C1C}">
                          <a14:useLocalDpi val="0"/>
                        </a:ext>
                      </a:extLst>
                    </a:blip>
                    <a:stretch>
                      <a:fillRect/>
                    </a:stretch>
                  </pic:blipFill>
                  <pic:spPr>
                    <a:xfrm>
                      <a:off x="0" y="0"/>
                      <a:ext cx="4572000" cy="3267075"/>
                    </a:xfrm>
                    <a:prstGeom prst="rect">
                      <a:avLst/>
                    </a:prstGeom>
                  </pic:spPr>
                </pic:pic>
              </a:graphicData>
            </a:graphic>
          </wp:inline>
        </w:drawing>
      </w:r>
    </w:p>
    <w:p w:rsidR="4F543E79" w:rsidP="4F543E79" w:rsidRDefault="4F543E79" w14:paraId="68C0B4B7" w14:textId="2237BDAA">
      <w:pPr>
        <w:pStyle w:val="Normal"/>
        <w:ind w:left="0"/>
      </w:pPr>
    </w:p>
    <w:p w:rsidR="2AB08492" w:rsidP="4F543E79" w:rsidRDefault="2AB08492" w14:paraId="7F7457C6" w14:textId="2C0B7E8F">
      <w:pPr>
        <w:pStyle w:val="Normal"/>
        <w:ind w:left="0"/>
      </w:pPr>
      <w:r w:rsidR="2AB08492">
        <w:rPr/>
        <w:t xml:space="preserve">20 cSt silicone oil: </w:t>
      </w:r>
    </w:p>
    <w:p w:rsidR="2AB08492" w:rsidP="4F543E79" w:rsidRDefault="2AB08492" w14:paraId="128903B2" w14:textId="7066A1A0">
      <w:pPr>
        <w:pStyle w:val="Normal"/>
        <w:ind w:left="0"/>
      </w:pPr>
      <w:r w:rsidR="2AB08492">
        <w:drawing>
          <wp:inline wp14:editId="14B16A3B" wp14:anchorId="12A434E9">
            <wp:extent cx="5056576" cy="2562225"/>
            <wp:effectExtent l="0" t="0" r="0" b="0"/>
            <wp:docPr id="801897158" name="" title=""/>
            <wp:cNvGraphicFramePr>
              <a:graphicFrameLocks noChangeAspect="1"/>
            </wp:cNvGraphicFramePr>
            <a:graphic>
              <a:graphicData uri="http://schemas.openxmlformats.org/drawingml/2006/picture">
                <pic:pic>
                  <pic:nvPicPr>
                    <pic:cNvPr id="0" name=""/>
                    <pic:cNvPicPr/>
                  </pic:nvPicPr>
                  <pic:blipFill>
                    <a:blip r:embed="Rd2a0490974e14298">
                      <a:extLst>
                        <a:ext xmlns:a="http://schemas.openxmlformats.org/drawingml/2006/main" uri="{28A0092B-C50C-407E-A947-70E740481C1C}">
                          <a14:useLocalDpi val="0"/>
                        </a:ext>
                      </a:extLst>
                    </a:blip>
                    <a:stretch>
                      <a:fillRect/>
                    </a:stretch>
                  </pic:blipFill>
                  <pic:spPr>
                    <a:xfrm>
                      <a:off x="0" y="0"/>
                      <a:ext cx="5056576" cy="2562225"/>
                    </a:xfrm>
                    <a:prstGeom prst="rect">
                      <a:avLst/>
                    </a:prstGeom>
                  </pic:spPr>
                </pic:pic>
              </a:graphicData>
            </a:graphic>
          </wp:inline>
        </w:drawing>
      </w:r>
    </w:p>
    <w:p w:rsidR="2AB08492" w:rsidP="4F543E79" w:rsidRDefault="2AB08492" w14:paraId="675EE84C" w14:textId="3A80F7D2">
      <w:pPr>
        <w:pStyle w:val="Normal"/>
        <w:ind w:left="0"/>
      </w:pPr>
      <w:r w:rsidR="2AB08492">
        <w:rPr/>
        <w:t>1</w:t>
      </w:r>
      <w:r w:rsidR="2AB08492">
        <w:rPr/>
        <w:t xml:space="preserve">00 </w:t>
      </w:r>
      <w:r w:rsidR="2AB08492">
        <w:rPr/>
        <w:t>cSt</w:t>
      </w:r>
      <w:r w:rsidR="2AB08492">
        <w:rPr/>
        <w:t xml:space="preserve"> silicone oil:</w:t>
      </w:r>
    </w:p>
    <w:p w:rsidR="2AB08492" w:rsidP="4F543E79" w:rsidRDefault="2AB08492" w14:paraId="3B6C3C50" w14:textId="1C3DDCCB">
      <w:pPr>
        <w:pStyle w:val="Normal"/>
        <w:ind w:left="0"/>
      </w:pPr>
      <w:r w:rsidR="2AB08492">
        <w:drawing>
          <wp:inline wp14:editId="4EB94636" wp14:anchorId="60B4B549">
            <wp:extent cx="5094172" cy="2581275"/>
            <wp:effectExtent l="0" t="0" r="0" b="0"/>
            <wp:docPr id="1871061948" name="" title=""/>
            <wp:cNvGraphicFramePr>
              <a:graphicFrameLocks noChangeAspect="1"/>
            </wp:cNvGraphicFramePr>
            <a:graphic>
              <a:graphicData uri="http://schemas.openxmlformats.org/drawingml/2006/picture">
                <pic:pic>
                  <pic:nvPicPr>
                    <pic:cNvPr id="0" name=""/>
                    <pic:cNvPicPr/>
                  </pic:nvPicPr>
                  <pic:blipFill>
                    <a:blip r:embed="Rcf3a067f4a294196">
                      <a:extLst>
                        <a:ext xmlns:a="http://schemas.openxmlformats.org/drawingml/2006/main" uri="{28A0092B-C50C-407E-A947-70E740481C1C}">
                          <a14:useLocalDpi val="0"/>
                        </a:ext>
                      </a:extLst>
                    </a:blip>
                    <a:stretch>
                      <a:fillRect/>
                    </a:stretch>
                  </pic:blipFill>
                  <pic:spPr>
                    <a:xfrm>
                      <a:off x="0" y="0"/>
                      <a:ext cx="5094172" cy="2581275"/>
                    </a:xfrm>
                    <a:prstGeom prst="rect">
                      <a:avLst/>
                    </a:prstGeom>
                  </pic:spPr>
                </pic:pic>
              </a:graphicData>
            </a:graphic>
          </wp:inline>
        </w:drawing>
      </w:r>
    </w:p>
    <w:p w:rsidR="2AB08492" w:rsidP="4F543E79" w:rsidRDefault="2AB08492" w14:paraId="3B8479A0" w14:textId="2C8CA624">
      <w:pPr>
        <w:pStyle w:val="Heading1"/>
      </w:pPr>
      <w:r w:rsidR="2AB08492">
        <w:rPr/>
        <w:t>Roles of liquid viscosity</w:t>
      </w:r>
    </w:p>
    <w:p w:rsidR="4F543E79" w:rsidP="4F543E79" w:rsidRDefault="4F543E79" w14:paraId="6E27719E" w14:textId="53252917">
      <w:pPr>
        <w:pStyle w:val="Normal"/>
      </w:pPr>
    </w:p>
    <w:p w:rsidR="2AB08492" w:rsidP="4F543E79" w:rsidRDefault="2AB08492" w14:paraId="44B6F86F" w14:textId="412F1841">
      <w:pPr>
        <w:pStyle w:val="Normal"/>
      </w:pPr>
      <w:r w:rsidR="2AB08492">
        <w:rPr/>
        <w:t>Four types of silicon oil transfer from Teflon AF to PEMA</w:t>
      </w:r>
    </w:p>
    <w:p w:rsidR="2AB08492" w:rsidP="4F543E79" w:rsidRDefault="2AB08492" w14:paraId="7C501D73" w14:textId="6F47FBF2">
      <w:pPr>
        <w:pStyle w:val="Normal"/>
      </w:pPr>
      <w:r w:rsidR="2AB08492">
        <w:drawing>
          <wp:inline wp14:editId="059446D3" wp14:anchorId="4324B0C6">
            <wp:extent cx="5057775" cy="2802850"/>
            <wp:effectExtent l="0" t="0" r="0" b="0"/>
            <wp:docPr id="1476746884" name="" title=""/>
            <wp:cNvGraphicFramePr>
              <a:graphicFrameLocks noChangeAspect="1"/>
            </wp:cNvGraphicFramePr>
            <a:graphic>
              <a:graphicData uri="http://schemas.openxmlformats.org/drawingml/2006/picture">
                <pic:pic>
                  <pic:nvPicPr>
                    <pic:cNvPr id="0" name=""/>
                    <pic:cNvPicPr/>
                  </pic:nvPicPr>
                  <pic:blipFill>
                    <a:blip r:embed="R4ba3cb3d54b64ac9">
                      <a:extLst>
                        <a:ext xmlns:a="http://schemas.openxmlformats.org/drawingml/2006/main" uri="{28A0092B-C50C-407E-A947-70E740481C1C}">
                          <a14:useLocalDpi val="0"/>
                        </a:ext>
                      </a:extLst>
                    </a:blip>
                    <a:stretch>
                      <a:fillRect/>
                    </a:stretch>
                  </pic:blipFill>
                  <pic:spPr>
                    <a:xfrm>
                      <a:off x="0" y="0"/>
                      <a:ext cx="5057775" cy="2802850"/>
                    </a:xfrm>
                    <a:prstGeom prst="rect">
                      <a:avLst/>
                    </a:prstGeom>
                  </pic:spPr>
                </pic:pic>
              </a:graphicData>
            </a:graphic>
          </wp:inline>
        </w:drawing>
      </w:r>
    </w:p>
    <w:p w:rsidR="2AB08492" w:rsidP="4F543E79" w:rsidRDefault="2AB08492" w14:paraId="5F50A34E" w14:textId="1C8D317C">
      <w:pPr>
        <w:pStyle w:val="Normal"/>
      </w:pPr>
      <w:r w:rsidR="2AB08492">
        <w:rPr/>
        <w:t>What nondimensional parameters we can use?</w:t>
      </w:r>
    </w:p>
    <w:p w:rsidR="2AB08492" w:rsidP="4F543E79" w:rsidRDefault="2AB08492" w14:paraId="056A0BDD" w14:textId="68F5662A">
      <w:pPr>
        <w:pStyle w:val="Normal"/>
      </w:pPr>
      <w:r w:rsidR="2AB08492">
        <w:rPr/>
        <w:t xml:space="preserve">Capillary number Ca (Ca = </w:t>
      </w:r>
      <m:oMathPara xmlns:m="http://schemas.openxmlformats.org/officeDocument/2006/math">
        <m:oMath xmlns:m="http://schemas.openxmlformats.org/officeDocument/2006/math">
          <m:f xmlns:m="http://schemas.openxmlformats.org/officeDocument/2006/math">
            <m:fPr>
              <m:ctrlPr/>
            </m:fPr>
            <m:num>
              <m:r>
                <m:t>𝜇</m:t>
              </m:r>
              <m:r>
                <m:t>𝑉</m:t>
              </m:r>
            </m:num>
            <m:den>
              <m:r>
                <m:t>𝜎</m:t>
              </m:r>
            </m:den>
          </m:f>
        </m:oMath>
      </m:oMathPara>
      <w:r w:rsidR="735E27D4">
        <w:rPr/>
        <w:t>) [viscos forces over surface tension forces]</w:t>
      </w:r>
    </w:p>
    <w:p w:rsidR="735E27D4" w:rsidP="4F543E79" w:rsidRDefault="735E27D4" w14:paraId="5975B8AA" w14:textId="5BAF7EE6">
      <w:pPr>
        <w:pStyle w:val="Normal"/>
      </w:pPr>
      <w:r w:rsidR="735E27D4">
        <w:rPr/>
        <w:t>Transfer Ratio as Function of Lof (Ca)</w:t>
      </w:r>
    </w:p>
    <w:p w:rsidR="735E27D4" w:rsidP="4F543E79" w:rsidRDefault="735E27D4" w14:paraId="05425FF5" w14:textId="4676066D">
      <w:pPr>
        <w:pStyle w:val="Normal"/>
      </w:pPr>
      <w:r w:rsidR="735E27D4">
        <w:drawing>
          <wp:inline wp14:editId="00540D4C" wp14:anchorId="7843E68F">
            <wp:extent cx="4572000" cy="2990850"/>
            <wp:effectExtent l="0" t="0" r="0" b="0"/>
            <wp:docPr id="1497441762" name="" title=""/>
            <wp:cNvGraphicFramePr>
              <a:graphicFrameLocks noChangeAspect="1"/>
            </wp:cNvGraphicFramePr>
            <a:graphic>
              <a:graphicData uri="http://schemas.openxmlformats.org/drawingml/2006/picture">
                <pic:pic>
                  <pic:nvPicPr>
                    <pic:cNvPr id="0" name=""/>
                    <pic:cNvPicPr/>
                  </pic:nvPicPr>
                  <pic:blipFill>
                    <a:blip r:embed="R83c29f048404444b">
                      <a:extLst>
                        <a:ext xmlns:a="http://schemas.openxmlformats.org/drawingml/2006/main" uri="{28A0092B-C50C-407E-A947-70E740481C1C}">
                          <a14:useLocalDpi val="0"/>
                        </a:ext>
                      </a:extLst>
                    </a:blip>
                    <a:stretch>
                      <a:fillRect/>
                    </a:stretch>
                  </pic:blipFill>
                  <pic:spPr>
                    <a:xfrm>
                      <a:off x="0" y="0"/>
                      <a:ext cx="4572000" cy="2990850"/>
                    </a:xfrm>
                    <a:prstGeom prst="rect">
                      <a:avLst/>
                    </a:prstGeom>
                  </pic:spPr>
                </pic:pic>
              </a:graphicData>
            </a:graphic>
          </wp:inline>
        </w:drawing>
      </w:r>
    </w:p>
    <w:p w:rsidR="735E27D4" w:rsidP="4F543E79" w:rsidRDefault="735E27D4" w14:paraId="36E60668" w14:textId="79515151">
      <w:pPr>
        <w:pStyle w:val="Normal"/>
      </w:pPr>
      <w:r w:rsidR="735E27D4">
        <w:rPr/>
        <w:t>Effects of liquid surface tension</w:t>
      </w:r>
    </w:p>
    <w:p w:rsidR="735E27D4" w:rsidP="4F543E79" w:rsidRDefault="735E27D4" w14:paraId="3EF9AEE8" w14:textId="0FE939BC">
      <w:pPr>
        <w:pStyle w:val="Normal"/>
      </w:pPr>
      <w:r w:rsidR="735E27D4">
        <w:drawing>
          <wp:inline wp14:editId="1578DA68" wp14:anchorId="37CAD7ED">
            <wp:extent cx="4572000" cy="2457450"/>
            <wp:effectExtent l="0" t="0" r="0" b="0"/>
            <wp:docPr id="1498010422" name="" title=""/>
            <wp:cNvGraphicFramePr>
              <a:graphicFrameLocks noChangeAspect="1"/>
            </wp:cNvGraphicFramePr>
            <a:graphic>
              <a:graphicData uri="http://schemas.openxmlformats.org/drawingml/2006/picture">
                <pic:pic>
                  <pic:nvPicPr>
                    <pic:cNvPr id="0" name=""/>
                    <pic:cNvPicPr/>
                  </pic:nvPicPr>
                  <pic:blipFill>
                    <a:blip r:embed="Ra32f173be9eb4c81">
                      <a:extLst>
                        <a:ext xmlns:a="http://schemas.openxmlformats.org/drawingml/2006/main" uri="{28A0092B-C50C-407E-A947-70E740481C1C}">
                          <a14:useLocalDpi val="0"/>
                        </a:ext>
                      </a:extLst>
                    </a:blip>
                    <a:stretch>
                      <a:fillRect/>
                    </a:stretch>
                  </pic:blipFill>
                  <pic:spPr>
                    <a:xfrm>
                      <a:off x="0" y="0"/>
                      <a:ext cx="4572000" cy="2457450"/>
                    </a:xfrm>
                    <a:prstGeom prst="rect">
                      <a:avLst/>
                    </a:prstGeom>
                  </pic:spPr>
                </pic:pic>
              </a:graphicData>
            </a:graphic>
          </wp:inline>
        </w:drawing>
      </w:r>
    </w:p>
    <w:p w:rsidR="4F543E79" w:rsidP="4F543E79" w:rsidRDefault="4F543E79" w14:paraId="3D25472A" w14:textId="1BF53E3C">
      <w:pPr>
        <w:pStyle w:val="Normal"/>
      </w:pPr>
    </w:p>
    <w:p xmlns:wp14="http://schemas.microsoft.com/office/word/2010/wordml" w14:paraId="2C078E63" wp14:textId="2B1CB369">
      <w:bookmarkStart w:name="_GoBack" w:id="0"/>
      <w:bookmarkEnd w:id="0"/>
      <w:r w:rsidR="3E668800">
        <w:rPr/>
        <w:t>Goals for today’s lecture – Lecture 10</w:t>
      </w:r>
    </w:p>
    <w:p w:rsidR="3E668800" w:rsidP="4A022361" w:rsidRDefault="3E668800" w14:paraId="6D5B964D" w14:textId="6A963E6E">
      <w:pPr>
        <w:pStyle w:val="ListParagraph"/>
        <w:numPr>
          <w:ilvl w:val="0"/>
          <w:numId w:val="1"/>
        </w:numPr>
        <w:rPr/>
      </w:pPr>
      <w:r w:rsidR="3E668800">
        <w:rPr/>
        <w:t>Introduction of 3</w:t>
      </w:r>
      <w:r w:rsidRPr="4A022361" w:rsidR="3E668800">
        <w:rPr>
          <w:vertAlign w:val="superscript"/>
        </w:rPr>
        <w:t>rd</w:t>
      </w:r>
      <w:r w:rsidR="3E668800">
        <w:rPr/>
        <w:t xml:space="preserve"> way to study fluid dynamics, </w:t>
      </w:r>
      <w:r w:rsidR="2687726F">
        <w:rPr/>
        <w:t>i.e.,</w:t>
      </w:r>
      <w:r w:rsidR="3E668800">
        <w:rPr/>
        <w:t xml:space="preserve"> </w:t>
      </w:r>
      <w:r w:rsidR="3E668800">
        <w:rPr/>
        <w:t>empirical</w:t>
      </w:r>
      <w:r w:rsidR="3E668800">
        <w:rPr/>
        <w:t xml:space="preserve"> studies</w:t>
      </w:r>
    </w:p>
    <w:p w:rsidR="3E668800" w:rsidP="4A022361" w:rsidRDefault="3E668800" w14:paraId="0387F260" w14:textId="19E2AD9D">
      <w:pPr>
        <w:pStyle w:val="ListParagraph"/>
        <w:numPr>
          <w:ilvl w:val="0"/>
          <w:numId w:val="1"/>
        </w:numPr>
        <w:rPr/>
      </w:pPr>
      <w:r w:rsidR="3E668800">
        <w:rPr/>
        <w:t>Discussion of an experiment and parameters that can be involved</w:t>
      </w:r>
    </w:p>
    <w:p w:rsidR="3E668800" w:rsidP="4A022361" w:rsidRDefault="3E668800" w14:paraId="7C6C149C" w14:textId="4719BB29">
      <w:pPr>
        <w:pStyle w:val="ListParagraph"/>
        <w:numPr>
          <w:ilvl w:val="0"/>
          <w:numId w:val="1"/>
        </w:numPr>
        <w:rPr/>
      </w:pPr>
      <w:r w:rsidR="3E668800">
        <w:rPr/>
        <w:t xml:space="preserve">How to handle many parameters tjat can be involved in an </w:t>
      </w:r>
      <w:r w:rsidR="3E668800">
        <w:rPr/>
        <w:t>empirical</w:t>
      </w:r>
      <w:r w:rsidR="3E668800">
        <w:rPr/>
        <w:t xml:space="preserve"> study</w:t>
      </w:r>
    </w:p>
    <w:p w:rsidR="3E668800" w:rsidP="4A022361" w:rsidRDefault="3E668800" w14:paraId="23CBAF1F" w14:textId="6A39258D">
      <w:pPr>
        <w:pStyle w:val="ListParagraph"/>
        <w:numPr>
          <w:ilvl w:val="0"/>
          <w:numId w:val="1"/>
        </w:numPr>
        <w:rPr/>
      </w:pPr>
      <w:r w:rsidR="3E668800">
        <w:rPr/>
        <w:t>Dimensional Analysis as a way of interpreting data and managing experiment parameters in a study</w:t>
      </w:r>
    </w:p>
    <w:p w:rsidR="3E668800" w:rsidP="4A022361" w:rsidRDefault="3E668800" w14:paraId="4394F855" w14:textId="2A5F3386">
      <w:pPr>
        <w:pStyle w:val="Normal"/>
      </w:pPr>
      <w:r w:rsidR="3E668800">
        <w:rPr/>
        <w:t>Chapter 5: Dimensional Analysis (DA) &amp; Similarity</w:t>
      </w:r>
    </w:p>
    <w:p w:rsidR="3E668800" w:rsidP="4A022361" w:rsidRDefault="3E668800" w14:paraId="0D0BAE90" w14:textId="2075EA73">
      <w:pPr>
        <w:pStyle w:val="Normal"/>
      </w:pPr>
      <w:r w:rsidR="3E668800">
        <w:rPr/>
        <w:t xml:space="preserve">DA id </w:t>
      </w:r>
      <w:r w:rsidR="3E668800">
        <w:rPr/>
        <w:t>basically a</w:t>
      </w:r>
      <w:r w:rsidR="3E668800">
        <w:rPr/>
        <w:t xml:space="preserve"> way to reduce the numbers of variables to allow for planning on data interpretation in/from an experimental worK. </w:t>
      </w:r>
    </w:p>
    <w:p w:rsidR="3E668800" w:rsidP="4A022361" w:rsidRDefault="3E668800" w14:paraId="5DA6434A" w14:textId="7450AA37">
      <w:pPr>
        <w:pStyle w:val="Normal"/>
      </w:pPr>
      <w:r w:rsidR="3E668800">
        <w:rPr/>
        <w:t>DA saves time and money, as we can reduce the number of experimental runs. Experimental work is an important part of F.D. as many cases are too complex in mission critical to use analytical or CFD methods (alone)</w:t>
      </w:r>
      <w:r w:rsidR="24CBC4E6">
        <w:rPr/>
        <w:t>.</w:t>
      </w:r>
    </w:p>
    <w:p w:rsidR="24CBC4E6" w:rsidP="4A022361" w:rsidRDefault="24CBC4E6" w14:paraId="426946E6" w14:textId="26DA3ABB">
      <w:pPr>
        <w:pStyle w:val="Normal"/>
      </w:pPr>
      <w:r w:rsidR="24CBC4E6">
        <w:rPr/>
        <w:t>Note: Read Sec. 5.1 &amp; 5.2 \</w:t>
      </w:r>
    </w:p>
    <w:p w:rsidR="24CBC4E6" w:rsidP="4A022361" w:rsidRDefault="24CBC4E6" w14:paraId="296C6F10" w14:textId="09152140">
      <w:pPr>
        <w:pStyle w:val="Normal"/>
      </w:pPr>
      <w:r w:rsidR="24CBC4E6">
        <w:rPr/>
        <w:t>Sec. 5.3 The Pi Theorem</w:t>
      </w:r>
    </w:p>
    <w:p w:rsidR="24CBC4E6" w:rsidP="4A022361" w:rsidRDefault="24CBC4E6" w14:paraId="62011F5E" w14:textId="2ADD135A">
      <w:pPr>
        <w:pStyle w:val="Normal"/>
      </w:pPr>
      <w:r w:rsidR="24CBC4E6">
        <w:rPr/>
        <w:t xml:space="preserve">We will use </w:t>
      </w:r>
      <w:r w:rsidR="0F71C268">
        <w:rPr/>
        <w:t xml:space="preserve">Ipsen method rather </w:t>
      </w:r>
      <w:r w:rsidR="0F71C268">
        <w:rPr/>
        <w:t>thanBuckingham</w:t>
      </w:r>
      <w:r w:rsidR="0F71C268">
        <w:rPr/>
        <w:t xml:space="preserve"> method to do the DA. </w:t>
      </w:r>
      <w:r w:rsidR="0F71C268">
        <w:rPr/>
        <w:t>In DA we create non dimensional compound variables, out of dimensional variables.</w:t>
      </w:r>
      <w:r w:rsidR="0F71C268">
        <w:rPr/>
        <w:t xml:space="preserve"> The non-dimensional </w:t>
      </w:r>
      <w:r w:rsidR="0F71C268">
        <w:rPr/>
        <w:t>compund</w:t>
      </w:r>
      <w:r w:rsidR="0F71C268">
        <w:rPr/>
        <w:t xml:space="preserve"> </w:t>
      </w:r>
      <w:r w:rsidR="0F71C268">
        <w:rPr/>
        <w:t>varibales</w:t>
      </w:r>
      <w:r w:rsidR="0F71C268">
        <w:rPr/>
        <w:t xml:space="preserve"> are called Pi (due to </w:t>
      </w:r>
      <w:r w:rsidR="6CE89E0D">
        <w:rPr/>
        <w:t xml:space="preserve">symbol - </w:t>
      </w:r>
      <w:r w:rsidR="4ED967DA">
        <w:rPr/>
        <w:t xml:space="preserve">π). </w:t>
      </w:r>
    </w:p>
    <w:p w:rsidR="4ED967DA" w:rsidP="4A022361" w:rsidRDefault="4ED967DA" w14:paraId="3EF5D26C" w14:textId="35DF1BDE">
      <w:pPr>
        <w:pStyle w:val="Normal"/>
      </w:pPr>
      <w:r w:rsidR="4ED967DA">
        <w:rPr/>
        <w:t>If phenomenon (</w:t>
      </w:r>
      <w:r w:rsidR="4ED967DA">
        <w:rPr/>
        <w:t>e.g.</w:t>
      </w:r>
      <w:r w:rsidR="4ED967DA">
        <w:rPr/>
        <w:t xml:space="preserve"> drag on airfoil) depends on “n” dimensional variables (</w:t>
      </w:r>
      <w:r w:rsidR="4ED967DA">
        <w:rPr/>
        <w:t>e.g.</w:t>
      </w:r>
      <w:r w:rsidR="4ED967DA">
        <w:rPr/>
        <w:t xml:space="preserve"> velocity, </w:t>
      </w:r>
      <w:r w:rsidR="4ED967DA">
        <w:rPr/>
        <w:t>density,etc</w:t>
      </w:r>
      <w:r w:rsidR="4ED967DA">
        <w:rPr/>
        <w:t xml:space="preserve">), the DA reduces the problem to “K” </w:t>
      </w:r>
      <w:r w:rsidR="4ED967DA">
        <w:rPr/>
        <w:t>dimenisonaless</w:t>
      </w:r>
      <w:r w:rsidR="4ED967DA">
        <w:rPr/>
        <w:t xml:space="preserve"> parameters (</w:t>
      </w:r>
      <w:r w:rsidR="4ED967DA">
        <w:rPr/>
        <w:t>e.g.</w:t>
      </w:r>
      <w:r w:rsidR="4ED967DA">
        <w:rPr/>
        <w:t xml:space="preserve"> </w:t>
      </w:r>
      <w:r w:rsidR="2E2BDA73">
        <w:rPr/>
        <w:t xml:space="preserve">C_D &amp; </w:t>
      </w:r>
      <w:r w:rsidR="2E2BDA73">
        <w:rPr/>
        <w:t>R_e</w:t>
      </w:r>
      <w:r w:rsidR="2E2BDA73">
        <w:rPr/>
        <w:t>).</w:t>
      </w:r>
    </w:p>
    <w:p w:rsidR="2E2BDA73" w:rsidP="4A022361" w:rsidRDefault="2E2BDA73" w14:paraId="51F13B29" w14:textId="1BA7068B">
      <w:pPr>
        <w:pStyle w:val="Normal"/>
      </w:pPr>
      <w:r w:rsidR="2E2BDA73">
        <w:rPr/>
        <w:t>Generally</w:t>
      </w:r>
      <w:r w:rsidR="2E2BDA73">
        <w:rPr/>
        <w:t xml:space="preserve"> n – k is equal to number of fundamental (or basic) dimensions (</w:t>
      </w:r>
      <w:r w:rsidR="2E2BDA73">
        <w:rPr/>
        <w:t>e.g.</w:t>
      </w:r>
      <w:r w:rsidR="2E2BDA73">
        <w:rPr/>
        <w:t xml:space="preserve"> </w:t>
      </w:r>
      <w:r w:rsidR="2E2BDA73">
        <w:rPr/>
        <w:t>M,L</w:t>
      </w:r>
      <w:r w:rsidR="2E2BDA73">
        <w:rPr/>
        <w:t xml:space="preserve">,T, </w:t>
      </w:r>
      <w:r w:rsidR="2E2BDA73">
        <w:rPr/>
        <w:t>etc</w:t>
      </w:r>
      <w:r w:rsidR="2E2BDA73">
        <w:rPr/>
        <w:t>)</w:t>
      </w:r>
      <w:r w:rsidR="4A6AAC28">
        <w:rPr/>
        <w:t xml:space="preserve"> </w:t>
      </w:r>
      <w:r w:rsidRPr="4A022361" w:rsidR="4A6AAC28">
        <w:rPr>
          <w:color w:val="FF0000"/>
        </w:rPr>
        <w:t>something</w:t>
      </w:r>
    </w:p>
    <w:p w:rsidR="0EF1F59C" w:rsidP="4A022361" w:rsidRDefault="0EF1F59C" w14:paraId="59D5C720" w14:textId="346CB1A9">
      <w:pPr>
        <w:pStyle w:val="Normal"/>
        <w:rPr>
          <w:color w:val="auto"/>
        </w:rPr>
      </w:pPr>
      <w:r w:rsidRPr="4A022361" w:rsidR="0EF1F59C">
        <w:rPr>
          <w:color w:val="auto"/>
        </w:rPr>
        <w:t xml:space="preserve">Do you </w:t>
      </w:r>
      <w:r w:rsidRPr="4A022361" w:rsidR="0EF1F59C">
        <w:rPr>
          <w:color w:val="auto"/>
        </w:rPr>
        <w:t>k</w:t>
      </w:r>
      <w:r w:rsidRPr="4A022361" w:rsidR="1C797465">
        <w:rPr>
          <w:color w:val="auto"/>
        </w:rPr>
        <w:t>n</w:t>
      </w:r>
      <w:r w:rsidRPr="4A022361" w:rsidR="0EF1F59C">
        <w:rPr>
          <w:color w:val="auto"/>
        </w:rPr>
        <w:t>ow</w:t>
      </w:r>
      <w:r w:rsidRPr="4A022361" w:rsidR="0EF1F59C">
        <w:rPr>
          <w:color w:val="auto"/>
        </w:rPr>
        <w:t xml:space="preserve"> some non-dimensional variables?</w:t>
      </w:r>
    </w:p>
    <w:p w:rsidR="4A022361" w:rsidP="4A022361" w:rsidRDefault="4A022361" w14:paraId="6E0EDA26" w14:textId="0A994591">
      <w:pPr>
        <w:pStyle w:val="Normal"/>
        <w:rPr>
          <w:color w:val="auto"/>
        </w:rPr>
      </w:pPr>
      <m:oMathPara xmlns:m="http://schemas.openxmlformats.org/officeDocument/2006/math">
        <m:oMath xmlns:m="http://schemas.openxmlformats.org/officeDocument/2006/math">
          <m:r xmlns:m="http://schemas.openxmlformats.org/officeDocument/2006/math">
            <m:t xmlns:m="http://schemas.openxmlformats.org/officeDocument/2006/math">𝑅𝑒</m:t>
          </m:r>
          <m:r xmlns:m="http://schemas.openxmlformats.org/officeDocument/2006/math">
            <m:t xmlns:m="http://schemas.openxmlformats.org/officeDocument/2006/math"> = </m:t>
          </m:r>
          <m:f xmlns:m="http://schemas.openxmlformats.org/officeDocument/2006/math">
            <m:fPr>
              <m:ctrlPr/>
            </m:fPr>
            <m:num>
              <m:r>
                <m:t>𝜌</m:t>
              </m:r>
              <m:r>
                <m:t>𝑉𝐿</m:t>
              </m:r>
            </m:num>
            <m:den>
              <m:r>
                <m:t>𝜇</m:t>
              </m:r>
            </m:den>
          </m:f>
          <m:d xmlns:m="http://schemas.openxmlformats.org/officeDocument/2006/math">
            <m:dPr>
              <m:ctrlPr/>
            </m:dPr>
            <m:e>
              <m:r>
                <m:t>𝐿</m:t>
              </m:r>
              <m:r>
                <m:t> </m:t>
              </m:r>
              <m:r>
                <m:t>⇒</m:t>
              </m:r>
              <m:r>
                <m:t>𝑐h𝑎𝑟𝑎𝑐𝑡𝑒𝑟𝑖𝑠𝑡𝑖𝑐</m:t>
              </m:r>
              <m:r>
                <m:t> </m:t>
              </m:r>
              <m:r>
                <m:t>𝑙𝑒𝑛𝑔𝑡h</m:t>
              </m:r>
              <m:r>
                <m:t> </m:t>
              </m:r>
              <m:r>
                <m:t>𝑓𝑜𝑟</m:t>
              </m:r>
              <m:r>
                <m:t> </m:t>
              </m:r>
              <m:r>
                <m:t>𝑡h𝑒</m:t>
              </m:r>
              <m:r>
                <m:t> </m:t>
              </m:r>
              <m:r>
                <m:t>𝑠𝑦𝑠𝑡𝑒𝑚</m:t>
              </m:r>
            </m:e>
          </m:d>
        </m:oMath>
      </m:oMathPara>
      <w:r w:rsidRPr="4A022361" w:rsidR="0A4E157D">
        <w:rPr>
          <w:color w:val="auto"/>
        </w:rPr>
        <w:t xml:space="preserve">, </w:t>
      </w:r>
      <m:oMathPara xmlns:m="http://schemas.openxmlformats.org/officeDocument/2006/math">
        <m:oMath xmlns:m="http://schemas.openxmlformats.org/officeDocument/2006/math">
          <m:sSub xmlns:m="http://schemas.openxmlformats.org/officeDocument/2006/math">
            <m:sSubPr>
              <m:ctrlPr/>
            </m:sSubPr>
            <m:e>
              <m:r>
                <m:t>𝑀</m:t>
              </m:r>
            </m:e>
            <m:sub>
              <m:r>
                <m:t>𝑎</m:t>
              </m:r>
            </m:sub>
          </m:sSub>
          <m:r xmlns:m="http://schemas.openxmlformats.org/officeDocument/2006/math">
            <m:t xmlns:m="http://schemas.openxmlformats.org/officeDocument/2006/math"> = </m:t>
          </m:r>
          <m:f xmlns:m="http://schemas.openxmlformats.org/officeDocument/2006/math">
            <m:fPr>
              <m:ctrlPr/>
            </m:fPr>
            <m:num>
              <m:r>
                <m:t>𝑉</m:t>
              </m:r>
            </m:num>
            <m:den>
              <m:r>
                <m:t>𝑎</m:t>
              </m:r>
            </m:den>
          </m:f>
        </m:oMath>
      </m:oMathPara>
      <w:r w:rsidRPr="4A022361" w:rsidR="561822CA">
        <w:rPr>
          <w:color w:val="auto"/>
        </w:rPr>
        <w:t xml:space="preserve">, </w:t>
      </w:r>
      <m:oMathPara xmlns:m="http://schemas.openxmlformats.org/officeDocument/2006/math">
        <m:oMath xmlns:m="http://schemas.openxmlformats.org/officeDocument/2006/math">
          <m:r xmlns:m="http://schemas.openxmlformats.org/officeDocument/2006/math">
            <m:t xmlns:m="http://schemas.openxmlformats.org/officeDocument/2006/math">𝐾</m:t>
          </m:r>
          <m:r xmlns:m="http://schemas.openxmlformats.org/officeDocument/2006/math">
            <m:t xmlns:m="http://schemas.openxmlformats.org/officeDocument/2006/math"> = </m:t>
          </m:r>
          <m:f xmlns:m="http://schemas.openxmlformats.org/officeDocument/2006/math">
            <m:fPr>
              <m:ctrlPr/>
            </m:fPr>
            <m:num>
              <m:sSub>
                <m:sSubPr>
                  <m:ctrlPr/>
                </m:sSubPr>
                <m:e>
                  <m:r>
                    <m:t>𝐶</m:t>
                  </m:r>
                </m:e>
                <m:sub>
                  <m:r>
                    <m:t>𝑝</m:t>
                  </m:r>
                </m:sub>
              </m:sSub>
            </m:num>
            <m:den>
              <m:r>
                <m:t>𝑐𝑣</m:t>
              </m:r>
            </m:den>
          </m:f>
        </m:oMath>
      </m:oMathPara>
      <w:r w:rsidRPr="4A022361" w:rsidR="55268BDC">
        <w:rPr>
          <w:color w:val="auto"/>
        </w:rPr>
        <w:t xml:space="preserve"> (specific heat)</w:t>
      </w:r>
    </w:p>
    <w:p w:rsidR="55268BDC" w:rsidP="4A022361" w:rsidRDefault="55268BDC" w14:paraId="42469D30" w14:textId="359B292D">
      <w:pPr>
        <w:pStyle w:val="Normal"/>
        <w:rPr>
          <w:color w:val="auto"/>
        </w:rPr>
      </w:pPr>
      <w:r w:rsidRPr="4A022361" w:rsidR="55268BDC">
        <w:rPr>
          <w:color w:val="auto"/>
        </w:rPr>
        <w:t xml:space="preserve">The non-dimensional </w:t>
      </w:r>
      <w:r w:rsidRPr="4A022361" w:rsidR="55268BDC">
        <w:rPr>
          <w:color w:val="auto"/>
        </w:rPr>
        <w:t>varibales</w:t>
      </w:r>
      <w:r w:rsidRPr="4A022361" w:rsidR="55268BDC">
        <w:rPr>
          <w:color w:val="auto"/>
        </w:rPr>
        <w:t xml:space="preserve"> usually have or signify physical meaning, e.g.</w:t>
      </w:r>
    </w:p>
    <w:p w:rsidR="55268BDC" w:rsidP="4A022361" w:rsidRDefault="55268BDC" w14:paraId="565A78A9" w14:textId="4D03A37D">
      <w:pPr>
        <w:pStyle w:val="Normal"/>
        <w:rPr>
          <w:color w:val="auto"/>
        </w:rPr>
      </w:pPr>
      <w:r w:rsidRPr="4A022361" w:rsidR="55268BDC">
        <w:rPr>
          <w:color w:val="auto"/>
        </w:rPr>
        <w:t xml:space="preserve">Re </w:t>
      </w:r>
      <w:r w:rsidRPr="4A022361" w:rsidR="55268BDC">
        <w:rPr>
          <w:color w:val="auto"/>
        </w:rPr>
        <w:t xml:space="preserve">= </w:t>
      </w:r>
      <w:r w:rsidRPr="4A022361" w:rsidR="6A0F50BF">
        <w:rPr>
          <w:color w:val="auto"/>
        </w:rPr>
        <w:t xml:space="preserve"> </w:t>
      </w:r>
      <m:oMathPara xmlns:m="http://schemas.openxmlformats.org/officeDocument/2006/math">
        <m:oMath xmlns:m="http://schemas.openxmlformats.org/officeDocument/2006/math">
          <m:f xmlns:m="http://schemas.openxmlformats.org/officeDocument/2006/math">
            <m:fPr>
              <m:ctrlPr/>
            </m:fPr>
            <m:num>
              <m:r>
                <m:t>𝑖𝑛𝑒𝑟𝑡𝑖𝑎𝑙</m:t>
              </m:r>
              <m:r>
                <m:t> </m:t>
              </m:r>
              <m:r>
                <m:t>𝑓𝑜𝑟𝑐𝑒𝑠</m:t>
              </m:r>
            </m:num>
            <m:den>
              <m:r>
                <m:t>𝑣𝑖𝑠𝑐𝑜𝑢𝑠</m:t>
              </m:r>
              <m:r>
                <m:t> </m:t>
              </m:r>
              <m:r>
                <m:t>𝑓𝑜𝑟𝑐𝑒𝑠</m:t>
              </m:r>
            </m:den>
          </m:f>
          <m:r xmlns:m="http://schemas.openxmlformats.org/officeDocument/2006/math">
            <m:t xmlns:m="http://schemas.openxmlformats.org/officeDocument/2006/math">⇒</m:t>
          </m:r>
        </m:oMath>
      </m:oMathPara>
      <w:r w:rsidRPr="4A022361" w:rsidR="0D7A4422">
        <w:rPr>
          <w:color w:val="auto"/>
        </w:rPr>
        <w:t xml:space="preserve">signify how much inertial forces should be longer than </w:t>
      </w:r>
      <w:r w:rsidRPr="4A022361" w:rsidR="0D7A4422">
        <w:rPr>
          <w:color w:val="auto"/>
        </w:rPr>
        <w:t>viscours</w:t>
      </w:r>
      <w:r w:rsidRPr="4A022361" w:rsidR="0D7A4422">
        <w:rPr>
          <w:color w:val="auto"/>
        </w:rPr>
        <w:t xml:space="preserve"> forces to </w:t>
      </w:r>
      <w:r w:rsidRPr="4A022361" w:rsidR="0D7A4422">
        <w:rPr>
          <w:color w:val="auto"/>
        </w:rPr>
        <w:t>transmit</w:t>
      </w:r>
      <w:r w:rsidRPr="4A022361" w:rsidR="0D7A4422">
        <w:rPr>
          <w:color w:val="auto"/>
        </w:rPr>
        <w:t xml:space="preserve"> turbulent flow.</w:t>
      </w:r>
    </w:p>
    <w:p w:rsidR="4A022361" w:rsidP="4A022361" w:rsidRDefault="4A022361" w14:paraId="2A4E0650" w14:textId="1C0B18C8">
      <w:pPr>
        <w:pStyle w:val="Normal"/>
        <w:rPr>
          <w:color w:val="auto"/>
        </w:rPr>
      </w:pPr>
      <m:oMathPara xmlns:m="http://schemas.openxmlformats.org/officeDocument/2006/math">
        <m:oMath xmlns:m="http://schemas.openxmlformats.org/officeDocument/2006/math">
          <m:sSub xmlns:m="http://schemas.openxmlformats.org/officeDocument/2006/math">
            <m:sSubPr>
              <m:ctrlPr/>
            </m:sSubPr>
            <m:e>
              <m:r>
                <m:t>𝑊</m:t>
              </m:r>
            </m:e>
            <m:sub>
              <m:r>
                <m:t>𝑒</m:t>
              </m:r>
            </m:sub>
          </m:sSub>
          <m:r xmlns:m="http://schemas.openxmlformats.org/officeDocument/2006/math">
            <m:t xmlns:m="http://schemas.openxmlformats.org/officeDocument/2006/math"> = </m:t>
          </m:r>
          <m:f xmlns:m="http://schemas.openxmlformats.org/officeDocument/2006/math">
            <m:fPr>
              <m:ctrlPr/>
            </m:fPr>
            <m:num>
              <m:r>
                <m:t>𝑠</m:t>
              </m:r>
              <m:sSup>
                <m:sSupPr>
                  <m:ctrlPr/>
                </m:sSupPr>
                <m:e>
                  <m:r>
                    <m:t>𝑣</m:t>
                  </m:r>
                </m:e>
                <m:sup>
                  <m:r>
                    <m:t>2</m:t>
                  </m:r>
                </m:sup>
              </m:sSup>
              <m:r>
                <m:t>𝐿</m:t>
              </m:r>
            </m:num>
            <m:den>
              <m:r>
                <m:t>𝑟</m:t>
              </m:r>
            </m:den>
          </m:f>
          <m:r xmlns:m="http://schemas.openxmlformats.org/officeDocument/2006/math">
            <m:t xmlns:m="http://schemas.openxmlformats.org/officeDocument/2006/math"> = </m:t>
          </m:r>
          <m:f xmlns:m="http://schemas.openxmlformats.org/officeDocument/2006/math">
            <m:fPr>
              <m:ctrlPr/>
            </m:fPr>
            <m:num>
              <m:r>
                <m:t>𝑖𝑛𝑒𝑟𝑡𝑖𝑎𝑙</m:t>
              </m:r>
              <m:r>
                <m:t> </m:t>
              </m:r>
              <m:r>
                <m:t>𝑓𝑜𝑟𝑐𝑒𝑠</m:t>
              </m:r>
            </m:num>
            <m:den>
              <m:r>
                <m:t>𝑠𝑢𝑟𝑓𝑎𝑐𝑒</m:t>
              </m:r>
              <m:r>
                <m:t> </m:t>
              </m:r>
              <m:r>
                <m:t>𝑡𝑒𝑛𝑠𝑖𝑜𝑛</m:t>
              </m:r>
              <m:r>
                <m:t> </m:t>
              </m:r>
              <m:r>
                <m:t>𝑓𝑜𝑟𝑐𝑒𝑠</m:t>
              </m:r>
            </m:den>
          </m:f>
        </m:oMath>
      </m:oMathPara>
      <w:r w:rsidRPr="4A022361" w:rsidR="243E430E">
        <w:rPr>
          <w:color w:val="auto"/>
        </w:rPr>
        <w:t xml:space="preserve"> (We #)</w:t>
      </w:r>
    </w:p>
    <w:p w:rsidR="4A022361" w:rsidP="4A022361" w:rsidRDefault="4A022361" w14:paraId="3C497C52" w14:textId="1877E17E">
      <w:pPr>
        <w:pStyle w:val="Normal"/>
        <w:rPr>
          <w:color w:val="auto"/>
        </w:rPr>
      </w:pPr>
      <m:oMathPara xmlns:m="http://schemas.openxmlformats.org/officeDocument/2006/math">
        <m:oMath xmlns:m="http://schemas.openxmlformats.org/officeDocument/2006/math">
          <m:sSub xmlns:m="http://schemas.openxmlformats.org/officeDocument/2006/math">
            <m:sSubPr>
              <m:ctrlPr/>
            </m:sSubPr>
            <m:e>
              <m:r>
                <m:t>𝐵</m:t>
              </m:r>
            </m:e>
            <m:sub>
              <m:r>
                <m:t>0</m:t>
              </m:r>
            </m:sub>
          </m:sSub>
          <m:r xmlns:m="http://schemas.openxmlformats.org/officeDocument/2006/math">
            <m:t xmlns:m="http://schemas.openxmlformats.org/officeDocument/2006/math"> = </m:t>
          </m:r>
          <m:f xmlns:m="http://schemas.openxmlformats.org/officeDocument/2006/math">
            <m:fPr>
              <m:ctrlPr/>
            </m:fPr>
            <m:num>
              <m:r>
                <m:t>𝜌</m:t>
              </m:r>
              <m:r>
                <m:t>𝑔</m:t>
              </m:r>
              <m:sSup>
                <m:sSupPr>
                  <m:ctrlPr/>
                </m:sSupPr>
                <m:e>
                  <m:r>
                    <m:t>𝐿</m:t>
                  </m:r>
                </m:e>
                <m:sup>
                  <m:r>
                    <m:t>2</m:t>
                  </m:r>
                </m:sup>
              </m:sSup>
            </m:num>
            <m:den>
              <m:r>
                <m:t>𝑟</m:t>
              </m:r>
            </m:den>
          </m:f>
          <m:r xmlns:m="http://schemas.openxmlformats.org/officeDocument/2006/math">
            <m:t xmlns:m="http://schemas.openxmlformats.org/officeDocument/2006/math"> = </m:t>
          </m:r>
          <m:f xmlns:m="http://schemas.openxmlformats.org/officeDocument/2006/math">
            <m:fPr>
              <m:ctrlPr/>
            </m:fPr>
            <m:num>
              <m:r>
                <m:t>𝑔𝑟𝑎𝑣𝑖𝑡𝑦</m:t>
              </m:r>
              <m:r>
                <m:t> </m:t>
              </m:r>
              <m:r>
                <m:t>𝑓𝑜𝑟𝑐𝑒𝑠</m:t>
              </m:r>
            </m:num>
            <m:den>
              <m:r>
                <m:t>𝑠𝑢𝑟𝑓𝑎𝑐𝑒</m:t>
              </m:r>
              <m:r>
                <m:t> </m:t>
              </m:r>
              <m:r>
                <m:t>𝑡𝑒𝑛𝑠𝑖𝑜𝑛</m:t>
              </m:r>
              <m:r>
                <m:t> </m:t>
              </m:r>
              <m:r>
                <m:t>𝑓𝑜𝑟𝑐𝑒𝑠</m:t>
              </m:r>
            </m:den>
          </m:f>
        </m:oMath>
      </m:oMathPara>
      <w:r w:rsidRPr="4A022361" w:rsidR="0FD9B04D">
        <w:rPr>
          <w:color w:val="auto"/>
        </w:rPr>
        <w:t xml:space="preserve">, </w:t>
      </w:r>
      <m:oMathPara xmlns:m="http://schemas.openxmlformats.org/officeDocument/2006/math">
        <m:oMath xmlns:m="http://schemas.openxmlformats.org/officeDocument/2006/math">
          <m:r xmlns:m="http://schemas.openxmlformats.org/officeDocument/2006/math">
            <m:t xmlns:m="http://schemas.openxmlformats.org/officeDocument/2006/math">𝑘</m:t>
          </m:r>
          <m:r xmlns:m="http://schemas.openxmlformats.org/officeDocument/2006/math">
            <m:t xmlns:m="http://schemas.openxmlformats.org/officeDocument/2006/math">  = </m:t>
          </m:r>
          <m:f xmlns:m="http://schemas.openxmlformats.org/officeDocument/2006/math">
            <m:fPr>
              <m:ctrlPr/>
            </m:fPr>
            <m:num>
              <m:sSub>
                <m:sSubPr>
                  <m:ctrlPr/>
                </m:sSubPr>
                <m:e>
                  <m:r>
                    <m:t>𝑐</m:t>
                  </m:r>
                </m:e>
                <m:sub>
                  <m:r>
                    <m:t>𝑝</m:t>
                  </m:r>
                </m:sub>
              </m:sSub>
            </m:num>
            <m:den>
              <m:r>
                <m:t>𝑐𝑣</m:t>
              </m:r>
            </m:den>
          </m:f>
          <m:r xmlns:m="http://schemas.openxmlformats.org/officeDocument/2006/math">
            <m:t xmlns:m="http://schemas.openxmlformats.org/officeDocument/2006/math"> = </m:t>
          </m:r>
          <m:f xmlns:m="http://schemas.openxmlformats.org/officeDocument/2006/math">
            <m:fPr>
              <m:ctrlPr/>
            </m:fPr>
            <m:num>
              <m:r>
                <m:t>𝑒𝑛𝑡h𝑎𝑙𝑝𝑦</m:t>
              </m:r>
            </m:num>
            <m:den>
              <m:r>
                <m:t>𝑖𝑛𝑡𝑒𝑟𝑛𝑎𝑙</m:t>
              </m:r>
              <m:r>
                <m:t> </m:t>
              </m:r>
              <m:r>
                <m:t>𝑒𝑛𝑒𝑟𝑔𝑦</m:t>
              </m:r>
            </m:den>
          </m:f>
        </m:oMath>
      </m:oMathPara>
    </w:p>
    <w:p w:rsidR="1E6DD311" w:rsidP="4A022361" w:rsidRDefault="1E6DD311" w14:paraId="6EF88DF3" w14:textId="4EEA8576">
      <w:pPr>
        <w:pStyle w:val="Normal"/>
        <w:rPr>
          <w:color w:val="auto"/>
        </w:rPr>
      </w:pPr>
      <w:r w:rsidRPr="4A022361" w:rsidR="1E6DD311">
        <w:rPr>
          <w:color w:val="auto"/>
        </w:rPr>
        <w:t xml:space="preserve">Drag coefficient </w:t>
      </w:r>
      <m:oMathPara xmlns:m="http://schemas.openxmlformats.org/officeDocument/2006/math">
        <m:oMath xmlns:m="http://schemas.openxmlformats.org/officeDocument/2006/math">
          <m:sSub xmlns:m="http://schemas.openxmlformats.org/officeDocument/2006/math">
            <m:sSubPr>
              <m:ctrlPr/>
            </m:sSubPr>
            <m:e>
              <m:r>
                <m:t>𝐶</m:t>
              </m:r>
            </m:e>
            <m:sub>
              <m:r>
                <m:t>𝐷</m:t>
              </m:r>
            </m:sub>
          </m:sSub>
          <m:r xmlns:m="http://schemas.openxmlformats.org/officeDocument/2006/math">
            <m:t xmlns:m="http://schemas.openxmlformats.org/officeDocument/2006/math"> = </m:t>
          </m:r>
          <m:f xmlns:m="http://schemas.openxmlformats.org/officeDocument/2006/math">
            <m:fPr>
              <m:ctrlPr/>
            </m:fPr>
            <m:num>
              <m:r>
                <m:t>𝐷</m:t>
              </m:r>
            </m:num>
            <m:den>
              <m:f>
                <m:fPr>
                  <m:ctrlPr/>
                </m:fPr>
                <m:num>
                  <m:r>
                    <m:t>1</m:t>
                  </m:r>
                </m:num>
                <m:den>
                  <m:r>
                    <m:t>2</m:t>
                  </m:r>
                </m:den>
              </m:f>
              <m:r>
                <m:t>𝜌</m:t>
              </m:r>
              <m:sSup>
                <m:sSupPr>
                  <m:ctrlPr/>
                </m:sSupPr>
                <m:e>
                  <m:r>
                    <m:t>𝑣</m:t>
                  </m:r>
                </m:e>
                <m:sup>
                  <m:r>
                    <m:t>2</m:t>
                  </m:r>
                </m:sup>
              </m:sSup>
              <m:r>
                <m:t>𝐿</m:t>
              </m:r>
            </m:den>
          </m:f>
          <m:r xmlns:m="http://schemas.openxmlformats.org/officeDocument/2006/math">
            <m:t xmlns:m="http://schemas.openxmlformats.org/officeDocument/2006/math"> = </m:t>
          </m:r>
          <m:f xmlns:m="http://schemas.openxmlformats.org/officeDocument/2006/math">
            <m:fPr>
              <m:ctrlPr/>
            </m:fPr>
            <m:num>
              <m:r>
                <m:t>𝑑𝑟𝑎𝑔</m:t>
              </m:r>
              <m:r>
                <m:t> </m:t>
              </m:r>
              <m:r>
                <m:t>𝑓𝑜𝑟𝑐𝑒</m:t>
              </m:r>
            </m:num>
            <m:den>
              <m:r>
                <m:t>𝑖𝑛𝑒𝑟𝑡𝑖𝑎</m:t>
              </m:r>
              <m:r>
                <m:t> </m:t>
              </m:r>
              <m:r>
                <m:t>𝑓𝑜𝑟𝑐𝑒</m:t>
              </m:r>
            </m:den>
          </m:f>
        </m:oMath>
      </m:oMathPara>
    </w:p>
    <w:p w:rsidR="276A71B3" w:rsidP="4A022361" w:rsidRDefault="276A71B3" w14:paraId="02B9132A" w14:textId="37B07EF1">
      <w:pPr>
        <w:pStyle w:val="ListParagraph"/>
        <w:numPr>
          <w:ilvl w:val="0"/>
          <w:numId w:val="2"/>
        </w:numPr>
        <w:rPr>
          <w:color w:val="auto"/>
        </w:rPr>
      </w:pPr>
      <w:r w:rsidRPr="4A022361" w:rsidR="276A71B3">
        <w:rPr>
          <w:color w:val="auto"/>
        </w:rPr>
        <w:t xml:space="preserve">How to use </w:t>
      </w:r>
      <w:r w:rsidRPr="4A022361" w:rsidR="276A71B3">
        <w:rPr>
          <w:color w:val="auto"/>
        </w:rPr>
        <w:t>this information</w:t>
      </w:r>
      <w:r w:rsidRPr="4A022361" w:rsidR="276A71B3">
        <w:rPr>
          <w:color w:val="auto"/>
        </w:rPr>
        <w:t xml:space="preserve"> to make plans for experiments?</w:t>
      </w:r>
    </w:p>
    <w:p w:rsidR="276A71B3" w:rsidP="4A022361" w:rsidRDefault="276A71B3" w14:paraId="089A69D1" w14:textId="663748D5">
      <w:pPr>
        <w:pStyle w:val="ListParagraph"/>
        <w:numPr>
          <w:ilvl w:val="0"/>
          <w:numId w:val="2"/>
        </w:numPr>
        <w:rPr>
          <w:color w:val="auto"/>
        </w:rPr>
      </w:pPr>
      <w:r w:rsidRPr="4A022361" w:rsidR="276A71B3">
        <w:rPr>
          <w:color w:val="auto"/>
        </w:rPr>
        <w:t>How to use this information to interpreat data?</w:t>
      </w:r>
    </w:p>
    <w:p w:rsidR="4A022361" w:rsidP="4A022361" w:rsidRDefault="4A022361" w14:paraId="50DC022E" w14:textId="7DDC8FF6">
      <w:pPr>
        <w:pStyle w:val="Normal"/>
        <w:ind w:left="0"/>
        <w:rPr>
          <w:color w:val="auto"/>
        </w:rPr>
      </w:pPr>
    </w:p>
    <w:p w:rsidR="4A022361" w:rsidP="4A022361" w:rsidRDefault="4A022361" w14:paraId="78C9EAFD" w14:textId="62D40DCB">
      <w:pPr>
        <w:pStyle w:val="Normal"/>
        <w:ind w:left="0"/>
        <w:rPr>
          <w:color w:val="auto"/>
        </w:rPr>
      </w:pPr>
    </w:p>
    <w:p w:rsidR="276A71B3" w:rsidP="4A022361" w:rsidRDefault="276A71B3" w14:paraId="3A91F1C6" w14:textId="68495C18">
      <w:pPr>
        <w:pStyle w:val="ListParagraph"/>
        <w:numPr>
          <w:ilvl w:val="0"/>
          <w:numId w:val="4"/>
        </w:numPr>
        <w:rPr>
          <w:color w:val="auto"/>
        </w:rPr>
      </w:pPr>
      <w:r w:rsidRPr="4A022361" w:rsidR="276A71B3">
        <w:rPr>
          <w:color w:val="auto"/>
        </w:rPr>
        <w:t xml:space="preserve">Planning: should I </w:t>
      </w:r>
      <w:r w:rsidRPr="4A022361" w:rsidR="276A71B3">
        <w:rPr>
          <w:color w:val="auto"/>
        </w:rPr>
        <w:t>worry</w:t>
      </w:r>
      <w:r w:rsidRPr="4A022361" w:rsidR="276A71B3">
        <w:rPr>
          <w:color w:val="auto"/>
        </w:rPr>
        <w:t xml:space="preserve"> about liquid surface tension when designing a channel flow?</w:t>
      </w:r>
    </w:p>
    <w:p w:rsidR="276A71B3" w:rsidP="4A022361" w:rsidRDefault="276A71B3" w14:paraId="202F578E" w14:textId="359BD2AC">
      <w:pPr>
        <w:pStyle w:val="Normal"/>
        <w:ind w:left="0"/>
        <w:rPr>
          <w:color w:val="auto"/>
        </w:rPr>
      </w:pPr>
      <w:r w:rsidRPr="4A022361" w:rsidR="276A71B3">
        <w:rPr>
          <w:color w:val="auto"/>
        </w:rPr>
        <w:t xml:space="preserve">Channel dimensions: 30 x 20 </w:t>
      </w:r>
      <w:r w:rsidRPr="4A022361" w:rsidR="276A71B3">
        <w:rPr>
          <w:color w:val="auto"/>
        </w:rPr>
        <w:t>xm</w:t>
      </w:r>
      <w:r w:rsidRPr="4A022361" w:rsidR="276A71B3">
        <w:rPr>
          <w:color w:val="auto"/>
        </w:rPr>
        <w:t xml:space="preserve"> and 2m long</w:t>
      </w:r>
    </w:p>
    <w:p w:rsidR="276A71B3" w:rsidP="4A022361" w:rsidRDefault="276A71B3" w14:paraId="0D15670F" w14:textId="62953467">
      <w:pPr>
        <w:pStyle w:val="Normal"/>
        <w:ind w:left="0"/>
        <w:rPr>
          <w:color w:val="auto"/>
        </w:rPr>
      </w:pPr>
      <w:r w:rsidRPr="4A022361" w:rsidR="276A71B3">
        <w:rPr>
          <w:color w:val="auto"/>
        </w:rPr>
        <w:t>Flow velocity: 0.1 m/s</w:t>
      </w:r>
    </w:p>
    <w:p w:rsidR="276A71B3" w:rsidP="4A022361" w:rsidRDefault="276A71B3" w14:paraId="457AC97F" w14:textId="1A16EAB7">
      <w:pPr>
        <w:pStyle w:val="Normal"/>
        <w:ind w:left="0"/>
        <w:rPr>
          <w:color w:val="auto"/>
        </w:rPr>
      </w:pPr>
      <w:r w:rsidRPr="4A022361" w:rsidR="276A71B3">
        <w:rPr>
          <w:color w:val="auto"/>
        </w:rPr>
        <w:t xml:space="preserve">Liquid: water or </w:t>
      </w:r>
      <w:r w:rsidRPr="4A022361" w:rsidR="52B78095">
        <w:rPr>
          <w:color w:val="auto"/>
        </w:rPr>
        <w:t>ethanol</w:t>
      </w:r>
      <w:r w:rsidRPr="4A022361" w:rsidR="276A71B3">
        <w:rPr>
          <w:color w:val="auto"/>
        </w:rPr>
        <w:t xml:space="preserve"> </w:t>
      </w:r>
      <m:oMathPara xmlns:m="http://schemas.openxmlformats.org/officeDocument/2006/math">
        <m:oMath xmlns:m="http://schemas.openxmlformats.org/officeDocument/2006/math">
          <m:d xmlns:m="http://schemas.openxmlformats.org/officeDocument/2006/math">
            <m:dPr>
              <m:ctrlPr/>
            </m:dPr>
            <m:e>
              <m:sSub>
                <m:sSubPr>
                  <m:ctrlPr/>
                </m:sSubPr>
                <m:e>
                  <m:r>
                    <m:t>𝜌</m:t>
                  </m:r>
                </m:e>
                <m:sub>
                  <m:r>
                    <m:t>𝑤</m:t>
                  </m:r>
                </m:sub>
              </m:sSub>
              <m:r>
                <m:t> = 1000 </m:t>
              </m:r>
              <m:f>
                <m:fPr>
                  <m:ctrlPr/>
                </m:fPr>
                <m:num>
                  <m:r>
                    <m:t>𝑘𝑔</m:t>
                  </m:r>
                </m:num>
                <m:den>
                  <m:sSup>
                    <m:sSupPr>
                      <m:ctrlPr/>
                    </m:sSupPr>
                    <m:e>
                      <m:r>
                        <m:t>𝑚</m:t>
                      </m:r>
                    </m:e>
                    <m:sup>
                      <m:r>
                        <m:t>3</m:t>
                      </m:r>
                    </m:sup>
                  </m:sSup>
                </m:den>
              </m:f>
              <m:r>
                <m:t> , </m:t>
              </m:r>
              <m:sSub>
                <m:sSubPr>
                  <m:ctrlPr/>
                </m:sSubPr>
                <m:e>
                  <m:r>
                    <m:t>𝜌</m:t>
                  </m:r>
                </m:e>
                <m:sub>
                  <m:r>
                    <m:t>𝑒</m:t>
                  </m:r>
                </m:sub>
              </m:sSub>
              <m:r>
                <m:t> = 790 </m:t>
              </m:r>
              <m:f>
                <m:fPr>
                  <m:ctrlPr/>
                </m:fPr>
                <m:num>
                  <m:r>
                    <m:t>𝑘𝑔</m:t>
                  </m:r>
                </m:num>
                <m:den>
                  <m:sSup>
                    <m:sSupPr>
                      <m:ctrlPr/>
                    </m:sSupPr>
                    <m:e>
                      <m:r>
                        <m:t>𝑚</m:t>
                      </m:r>
                    </m:e>
                    <m:sup>
                      <m:r>
                        <m:t>3</m:t>
                      </m:r>
                    </m:sup>
                  </m:sSup>
                </m:den>
              </m:f>
              <m:r>
                <m:t> , </m:t>
              </m:r>
              <m:sSub>
                <m:sSubPr>
                  <m:ctrlPr/>
                </m:sSubPr>
                <m:e>
                  <m:r>
                    <m:t>𝑟</m:t>
                  </m:r>
                </m:e>
                <m:sub>
                  <m:r>
                    <m:t>𝑤</m:t>
                  </m:r>
                </m:sub>
              </m:sSub>
              <m:r>
                <m:t> = 72 </m:t>
              </m:r>
              <m:f>
                <m:fPr>
                  <m:ctrlPr/>
                </m:fPr>
                <m:num>
                  <m:r>
                    <m:t>𝑚𝑁</m:t>
                  </m:r>
                </m:num>
                <m:den>
                  <m:r>
                    <m:t>𝑚</m:t>
                  </m:r>
                </m:den>
              </m:f>
              <m:r>
                <m:t>, </m:t>
              </m:r>
              <m:sSub>
                <m:sSubPr>
                  <m:ctrlPr/>
                </m:sSubPr>
                <m:e>
                  <m:r>
                    <m:t>𝑟</m:t>
                  </m:r>
                </m:e>
                <m:sub>
                  <m:r>
                    <m:t>𝑒</m:t>
                  </m:r>
                </m:sub>
              </m:sSub>
              <m:r>
                <m:t> = </m:t>
              </m:r>
              <m:f>
                <m:fPr>
                  <m:ctrlPr/>
                </m:fPr>
                <m:num>
                  <m:r>
                    <m:t>22</m:t>
                  </m:r>
                  <m:r>
                    <m:t>𝑚𝑀</m:t>
                  </m:r>
                </m:num>
                <m:den>
                  <m:r>
                    <m:t>𝑚</m:t>
                  </m:r>
                </m:den>
              </m:f>
            </m:e>
          </m:d>
        </m:oMath>
      </m:oMathPara>
    </w:p>
    <w:p w:rsidR="5CF28AE3" w:rsidP="4A022361" w:rsidRDefault="5CF28AE3" w14:paraId="1E244D6A" w14:textId="013110FF">
      <w:pPr>
        <w:pStyle w:val="Normal"/>
        <w:ind w:left="0"/>
        <w:rPr>
          <w:color w:val="auto"/>
        </w:rPr>
      </w:pPr>
      <w:r w:rsidRPr="4A022361" w:rsidR="5CF28AE3">
        <w:rPr>
          <w:color w:val="auto"/>
        </w:rPr>
        <w:t xml:space="preserve">Which # to </w:t>
      </w:r>
      <w:r w:rsidRPr="4A022361" w:rsidR="5CF28AE3">
        <w:rPr>
          <w:color w:val="auto"/>
        </w:rPr>
        <w:t>use?</w:t>
      </w:r>
      <w:r w:rsidRPr="4A022361" w:rsidR="5CF28AE3">
        <w:rPr>
          <w:color w:val="auto"/>
        </w:rPr>
        <w:t xml:space="preserve"> We</w:t>
      </w:r>
    </w:p>
    <w:p w:rsidR="4A022361" w:rsidP="4A022361" w:rsidRDefault="4A022361" w14:paraId="5675F113" w14:textId="4CF756C5">
      <w:pPr>
        <w:pStyle w:val="Normal"/>
        <w:ind w:left="0"/>
        <w:rPr>
          <w:color w:val="auto"/>
        </w:rPr>
      </w:pPr>
      <m:oMathPara xmlns:m="http://schemas.openxmlformats.org/officeDocument/2006/math">
        <m:oMath xmlns:m="http://schemas.openxmlformats.org/officeDocument/2006/math">
          <m:r xmlns:m="http://schemas.openxmlformats.org/officeDocument/2006/math">
            <m:t xmlns:m="http://schemas.openxmlformats.org/officeDocument/2006/math">𝑊</m:t>
          </m:r>
          <m:sSub xmlns:m="http://schemas.openxmlformats.org/officeDocument/2006/math">
            <m:sSubPr>
              <m:ctrlPr/>
            </m:sSubPr>
            <m:e>
              <m:r>
                <m:t>𝑒</m:t>
              </m:r>
            </m:e>
            <m:sub>
              <m:r>
                <m:t>𝑤</m:t>
              </m:r>
            </m:sub>
          </m:sSub>
          <m:r xmlns:m="http://schemas.openxmlformats.org/officeDocument/2006/math">
            <m:t xmlns:m="http://schemas.openxmlformats.org/officeDocument/2006/math"> = </m:t>
          </m:r>
          <m:f xmlns:m="http://schemas.openxmlformats.org/officeDocument/2006/math">
            <m:fPr>
              <m:ctrlPr/>
            </m:fPr>
            <m:num>
              <m:r>
                <m:t>1000 </m:t>
              </m:r>
              <m:r>
                <m:t>𝑥</m:t>
              </m:r>
              <m:r>
                <m:t> </m:t>
              </m:r>
              <m:sSup>
                <m:sSupPr>
                  <m:ctrlPr/>
                </m:sSupPr>
                <m:e>
                  <m:r>
                    <m:t>10</m:t>
                  </m:r>
                </m:e>
                <m:sup>
                  <m:r>
                    <m:t>−2</m:t>
                  </m:r>
                </m:sup>
              </m:sSup>
              <m:r>
                <m:t> </m:t>
              </m:r>
              <m:r>
                <m:t>𝑥</m:t>
              </m:r>
              <m:r>
                <m:t> 3 </m:t>
              </m:r>
              <m:r>
                <m:t>𝑥</m:t>
              </m:r>
              <m:r>
                <m:t> </m:t>
              </m:r>
              <m:sSup>
                <m:sSupPr>
                  <m:ctrlPr/>
                </m:sSupPr>
                <m:e>
                  <m:r>
                    <m:t>10</m:t>
                  </m:r>
                </m:e>
                <m:sup>
                  <m:r>
                    <m:t>−1</m:t>
                  </m:r>
                </m:sup>
              </m:sSup>
            </m:num>
            <m:den>
              <m:r>
                <m:t>72 </m:t>
              </m:r>
              <m:r>
                <m:t>𝑥</m:t>
              </m:r>
              <m:r>
                <m:t> </m:t>
              </m:r>
              <m:sSup>
                <m:sSupPr>
                  <m:ctrlPr/>
                </m:sSupPr>
                <m:e>
                  <m:r>
                    <m:t>10</m:t>
                  </m:r>
                </m:e>
                <m:sup>
                  <m:r>
                    <m:t>−3</m:t>
                  </m:r>
                </m:sup>
              </m:sSup>
            </m:den>
          </m:f>
          <m:r xmlns:m="http://schemas.openxmlformats.org/officeDocument/2006/math">
            <m:t xmlns:m="http://schemas.openxmlformats.org/officeDocument/2006/math"> = 41.7 </m:t>
          </m:r>
          <m:r xmlns:m="http://schemas.openxmlformats.org/officeDocument/2006/math">
            <m:t xmlns:m="http://schemas.openxmlformats.org/officeDocument/2006/math">⇒</m:t>
          </m:r>
        </m:oMath>
      </m:oMathPara>
      <w:r w:rsidRPr="4A022361" w:rsidR="739BBF8F">
        <w:rPr>
          <w:color w:val="auto"/>
        </w:rPr>
        <w:t>Inertia is N42 times more important than surface forces.</w:t>
      </w:r>
    </w:p>
    <w:p w:rsidR="739BBF8F" w:rsidP="4A022361" w:rsidRDefault="739BBF8F" w14:paraId="4A998FF3" w14:textId="09FDACC7">
      <w:pPr>
        <w:pStyle w:val="Normal"/>
        <w:ind w:left="0"/>
        <w:rPr>
          <w:color w:val="auto"/>
        </w:rPr>
      </w:pPr>
      <w:r w:rsidRPr="4A022361" w:rsidR="739BBF8F">
        <w:rPr>
          <w:color w:val="auto"/>
        </w:rPr>
        <w:t>What if the channel is angled (effect of gravity) ?</w:t>
      </w:r>
    </w:p>
    <w:p w:rsidR="4A022361" w:rsidP="4A022361" w:rsidRDefault="4A022361" w14:paraId="13BA52F9" w14:textId="15ADC1F2">
      <w:pPr>
        <w:pStyle w:val="Normal"/>
        <w:ind w:left="0"/>
        <w:rPr>
          <w:color w:val="auto"/>
        </w:rPr>
      </w:pPr>
      <m:oMathPara xmlns:m="http://schemas.openxmlformats.org/officeDocument/2006/math">
        <m:oMath xmlns:m="http://schemas.openxmlformats.org/officeDocument/2006/math">
          <m:r xmlns:m="http://schemas.openxmlformats.org/officeDocument/2006/math">
            <m:t xmlns:m="http://schemas.openxmlformats.org/officeDocument/2006/math">𝐵</m:t>
          </m:r>
          <m:sSub xmlns:m="http://schemas.openxmlformats.org/officeDocument/2006/math">
            <m:sSubPr>
              <m:ctrlPr/>
            </m:sSubPr>
            <m:e>
              <m:r>
                <m:t>0</m:t>
              </m:r>
            </m:e>
            <m:sub>
              <m:r>
                <m:t>𝑤</m:t>
              </m:r>
            </m:sub>
          </m:sSub>
          <m:r xmlns:m="http://schemas.openxmlformats.org/officeDocument/2006/math">
            <m:t xmlns:m="http://schemas.openxmlformats.org/officeDocument/2006/math"> = </m:t>
          </m:r>
          <m:f xmlns:m="http://schemas.openxmlformats.org/officeDocument/2006/math">
            <m:fPr>
              <m:ctrlPr/>
            </m:fPr>
            <m:num>
              <m:r>
                <m:t>1000 </m:t>
              </m:r>
              <m:r>
                <m:t>𝑥</m:t>
              </m:r>
              <m:r>
                <m:t> 9.8 </m:t>
              </m:r>
              <m:r>
                <m:t>𝑥</m:t>
              </m:r>
              <m:r>
                <m:t> </m:t>
              </m:r>
              <m:sSup>
                <m:sSupPr>
                  <m:ctrlPr/>
                </m:sSupPr>
                <m:e>
                  <m:d>
                    <m:dPr>
                      <m:ctrlPr/>
                    </m:dPr>
                    <m:e>
                      <m:r>
                        <m:t>3</m:t>
                      </m:r>
                      <m:r>
                        <m:t>𝑥</m:t>
                      </m:r>
                      <m:sSup>
                        <m:sSupPr>
                          <m:ctrlPr/>
                        </m:sSupPr>
                        <m:e>
                          <m:r>
                            <m:t>10</m:t>
                          </m:r>
                        </m:e>
                        <m:sup>
                          <m:r>
                            <m:t>−1</m:t>
                          </m:r>
                        </m:sup>
                      </m:sSup>
                    </m:e>
                  </m:d>
                </m:e>
                <m:sup>
                  <m:r>
                    <m:t>2</m:t>
                  </m:r>
                </m:sup>
              </m:sSup>
            </m:num>
            <m:den>
              <m:r>
                <m:t>72 </m:t>
              </m:r>
              <m:r>
                <m:t>𝑥</m:t>
              </m:r>
              <m:r>
                <m:t> </m:t>
              </m:r>
              <m:sSup>
                <m:sSupPr>
                  <m:ctrlPr/>
                </m:sSupPr>
                <m:e>
                  <m:r>
                    <m:t>10</m:t>
                  </m:r>
                </m:e>
                <m:sup>
                  <m:r>
                    <m:t>−5</m:t>
                  </m:r>
                </m:sup>
              </m:sSup>
            </m:den>
          </m:f>
          <m:r xmlns:m="http://schemas.openxmlformats.org/officeDocument/2006/math">
            <m:t xmlns:m="http://schemas.openxmlformats.org/officeDocument/2006/math">  = 12250</m:t>
          </m:r>
          <m:r xmlns:m="http://schemas.openxmlformats.org/officeDocument/2006/math">
            <m:t xmlns:m="http://schemas.openxmlformats.org/officeDocument/2006/math">⇒</m:t>
          </m:r>
        </m:oMath>
      </m:oMathPara>
      <w:r w:rsidRPr="4A022361" w:rsidR="77787344">
        <w:rPr>
          <w:color w:val="auto"/>
        </w:rPr>
        <w:t>So not important at all</w:t>
      </w:r>
    </w:p>
    <w:p w:rsidR="4A022361" w:rsidP="4A022361" w:rsidRDefault="4A022361" w14:paraId="52DD9E86" w14:textId="2A98F6F5">
      <w:pPr>
        <w:pStyle w:val="Normal"/>
        <w:ind w:left="0"/>
      </w:pPr>
      <m:oMathPara xmlns:m="http://schemas.openxmlformats.org/officeDocument/2006/math">
        <m:oMath xmlns:m="http://schemas.openxmlformats.org/officeDocument/2006/math">
          <m:r xmlns:m="http://schemas.openxmlformats.org/officeDocument/2006/math">
            <m:t xmlns:m="http://schemas.openxmlformats.org/officeDocument/2006/math">𝐵</m:t>
          </m:r>
          <m:sSub xmlns:m="http://schemas.openxmlformats.org/officeDocument/2006/math">
            <m:sSubPr>
              <m:ctrlPr/>
            </m:sSubPr>
            <m:e>
              <m:r>
                <m:t>𝑜</m:t>
              </m:r>
            </m:e>
            <m:sub>
              <m:r>
                <m:t>𝑒</m:t>
              </m:r>
            </m:sub>
          </m:sSub>
          <m:r xmlns:m="http://schemas.openxmlformats.org/officeDocument/2006/math">
            <m:t xmlns:m="http://schemas.openxmlformats.org/officeDocument/2006/math"> = 31,672</m:t>
          </m:r>
        </m:oMath>
      </m:oMathPara>
    </w:p>
    <w:p w:rsidR="04BA50F4" w:rsidP="4A022361" w:rsidRDefault="04BA50F4" w14:paraId="3561BD73" w14:textId="6A3019D3">
      <w:pPr>
        <w:pStyle w:val="Normal"/>
        <w:ind w:left="0"/>
        <w:rPr>
          <w:color w:val="auto"/>
        </w:rPr>
      </w:pPr>
      <w:r w:rsidRPr="4A022361" w:rsidR="04BA50F4">
        <w:rPr>
          <w:color w:val="auto"/>
        </w:rPr>
        <w:t>How about viscous forces?</w:t>
      </w:r>
    </w:p>
    <w:p w:rsidR="4A022361" w:rsidP="4A022361" w:rsidRDefault="4A022361" w14:paraId="0A9CCDE9" w14:textId="385F201A">
      <w:pPr>
        <w:pStyle w:val="Normal"/>
        <w:ind w:left="0"/>
        <w:rPr>
          <w:color w:val="auto"/>
        </w:rPr>
      </w:pPr>
      <m:oMathPara xmlns:m="http://schemas.openxmlformats.org/officeDocument/2006/math">
        <m:oMath xmlns:m="http://schemas.openxmlformats.org/officeDocument/2006/math">
          <m:r xmlns:m="http://schemas.openxmlformats.org/officeDocument/2006/math">
            <m:t xmlns:m="http://schemas.openxmlformats.org/officeDocument/2006/math">𝑅</m:t>
          </m:r>
          <m:sSub xmlns:m="http://schemas.openxmlformats.org/officeDocument/2006/math">
            <m:sSubPr>
              <m:ctrlPr/>
            </m:sSubPr>
            <m:e>
              <m:r>
                <m:t>𝑒</m:t>
              </m:r>
            </m:e>
            <m:sub>
              <m:r>
                <m:t>𝑤</m:t>
              </m:r>
              <m:r>
                <m:t> </m:t>
              </m:r>
            </m:sub>
          </m:sSub>
          <m:r xmlns:m="http://schemas.openxmlformats.org/officeDocument/2006/math">
            <m:t xmlns:m="http://schemas.openxmlformats.org/officeDocument/2006/math">= </m:t>
          </m:r>
          <m:f xmlns:m="http://schemas.openxmlformats.org/officeDocument/2006/math">
            <m:fPr>
              <m:ctrlPr/>
            </m:fPr>
            <m:num>
              <m:r>
                <m:t>𝜌</m:t>
              </m:r>
              <m:r>
                <m:t>𝑈𝐿</m:t>
              </m:r>
            </m:num>
            <m:den>
              <m:r>
                <m:t>𝜇</m:t>
              </m:r>
            </m:den>
          </m:f>
          <m:r xmlns:m="http://schemas.openxmlformats.org/officeDocument/2006/math">
            <m:t xmlns:m="http://schemas.openxmlformats.org/officeDocument/2006/math"> = 200,000</m:t>
          </m:r>
          <m:r xmlns:m="http://schemas.openxmlformats.org/officeDocument/2006/math">
            <m:t xmlns:m="http://schemas.openxmlformats.org/officeDocument/2006/math">⇒</m:t>
          </m:r>
        </m:oMath>
      </m:oMathPara>
      <w:r w:rsidRPr="4A022361" w:rsidR="60DAACAA">
        <w:rPr>
          <w:color w:val="auto"/>
        </w:rPr>
        <w:t xml:space="preserve">Not to worry about viscous forces , </w:t>
      </w:r>
    </w:p>
    <w:p w:rsidR="60DAACAA" w:rsidP="4A022361" w:rsidRDefault="60DAACAA" w14:paraId="5CFFA628" w14:textId="7A236364">
      <w:pPr>
        <w:pStyle w:val="Normal"/>
        <w:ind w:left="0"/>
        <w:rPr>
          <w:color w:val="auto"/>
        </w:rPr>
      </w:pPr>
      <w:r w:rsidRPr="4A022361" w:rsidR="60DAACAA">
        <w:rPr>
          <w:color w:val="auto"/>
        </w:rPr>
        <w:t xml:space="preserve">What if the velocity B is reduced to </w:t>
      </w:r>
      <w:r w:rsidRPr="4A022361" w:rsidR="60DAACAA">
        <w:rPr>
          <w:color w:val="auto"/>
        </w:rPr>
        <w:t>1mm</w:t>
      </w:r>
      <w:r w:rsidRPr="4A022361" w:rsidR="60DAACAA">
        <w:rPr>
          <w:color w:val="auto"/>
        </w:rPr>
        <w:t xml:space="preserve">/min -&gt; </w:t>
      </w:r>
      <m:oMathPara xmlns:m="http://schemas.openxmlformats.org/officeDocument/2006/math">
        <m:oMath xmlns:m="http://schemas.openxmlformats.org/officeDocument/2006/math">
          <m:r xmlns:m="http://schemas.openxmlformats.org/officeDocument/2006/math">
            <m:t xmlns:m="http://schemas.openxmlformats.org/officeDocument/2006/math">𝑅</m:t>
          </m:r>
          <m:sSub xmlns:m="http://schemas.openxmlformats.org/officeDocument/2006/math">
            <m:sSubPr>
              <m:ctrlPr/>
            </m:sSubPr>
            <m:e>
              <m:r>
                <m:t>𝑒</m:t>
              </m:r>
            </m:e>
            <m:sub>
              <m:r>
                <m:t>𝑤</m:t>
              </m:r>
              <m:r>
                <m:t> </m:t>
              </m:r>
            </m:sub>
          </m:sSub>
          <m:r xmlns:m="http://schemas.openxmlformats.org/officeDocument/2006/math">
            <m:t xmlns:m="http://schemas.openxmlformats.org/officeDocument/2006/math">≈23</m:t>
          </m:r>
        </m:oMath>
      </m:oMathPara>
      <w:r w:rsidRPr="4A022361" w:rsidR="067ED3E6">
        <w:rPr>
          <w:color w:val="auto"/>
        </w:rPr>
        <w:t xml:space="preserve">, </w:t>
      </w:r>
      <m:oMathPara xmlns:m="http://schemas.openxmlformats.org/officeDocument/2006/math">
        <m:oMath xmlns:m="http://schemas.openxmlformats.org/officeDocument/2006/math">
          <m:r xmlns:m="http://schemas.openxmlformats.org/officeDocument/2006/math">
            <m:t xmlns:m="http://schemas.openxmlformats.org/officeDocument/2006/math">𝑅</m:t>
          </m:r>
          <m:sSub xmlns:m="http://schemas.openxmlformats.org/officeDocument/2006/math">
            <m:sSubPr>
              <m:ctrlPr/>
            </m:sSubPr>
            <m:e>
              <m:r>
                <m:t>𝑒</m:t>
              </m:r>
            </m:e>
            <m:sub>
              <m:r>
                <m:t>𝑒</m:t>
              </m:r>
              <m:r>
                <m:t> </m:t>
              </m:r>
            </m:sub>
          </m:sSub>
          <m:r xmlns:m="http://schemas.openxmlformats.org/officeDocument/2006/math">
            <m:t xmlns:m="http://schemas.openxmlformats.org/officeDocument/2006/math">≈26</m:t>
          </m:r>
        </m:oMath>
      </m:oMathPara>
      <w:r w:rsidRPr="4A022361" w:rsidR="426A3FCD">
        <w:rPr>
          <w:color w:val="auto"/>
        </w:rPr>
        <w:t xml:space="preserve"> </w:t>
      </w:r>
      <m:oMathPara xmlns:m="http://schemas.openxmlformats.org/officeDocument/2006/math">
        <m:oMath xmlns:m="http://schemas.openxmlformats.org/officeDocument/2006/math">
          <m:r xmlns:m="http://schemas.openxmlformats.org/officeDocument/2006/math">
            <m:t xmlns:m="http://schemas.openxmlformats.org/officeDocument/2006/math">→ </m:t>
          </m:r>
        </m:oMath>
      </m:oMathPara>
      <w:r w:rsidRPr="4A022361" w:rsidR="4B061D59">
        <w:rPr>
          <w:color w:val="auto"/>
        </w:rPr>
        <w:t xml:space="preserve">now </w:t>
      </w:r>
      <w:r w:rsidRPr="4A022361" w:rsidR="4B061D59">
        <w:rPr>
          <w:color w:val="auto"/>
        </w:rPr>
        <w:t>vicous</w:t>
      </w:r>
      <w:r w:rsidRPr="4A022361" w:rsidR="4B061D59">
        <w:rPr>
          <w:color w:val="auto"/>
        </w:rPr>
        <w:t xml:space="preserve"> forces are more important.</w:t>
      </w:r>
    </w:p>
    <w:p w:rsidR="4B061D59" w:rsidP="4A022361" w:rsidRDefault="4B061D59" w14:paraId="09863516" w14:textId="20CF5ED3">
      <w:pPr>
        <w:pStyle w:val="Normal"/>
        <w:ind w:left="0"/>
        <w:rPr>
          <w:color w:val="auto"/>
        </w:rPr>
      </w:pPr>
      <w:r w:rsidRPr="4A022361" w:rsidR="4B061D59">
        <w:rPr>
          <w:color w:val="auto"/>
        </w:rPr>
        <w:t>How about surface forces ?</w:t>
      </w:r>
    </w:p>
    <w:p w:rsidR="4A022361" w:rsidP="4A022361" w:rsidRDefault="4A022361" w14:paraId="7325B9AF" w14:textId="712A0062">
      <w:pPr>
        <w:pStyle w:val="Normal"/>
        <w:ind w:left="0"/>
        <w:rPr>
          <w:color w:val="auto"/>
        </w:rPr>
      </w:pPr>
      <m:oMathPara xmlns:m="http://schemas.openxmlformats.org/officeDocument/2006/math">
        <m:oMath xmlns:m="http://schemas.openxmlformats.org/officeDocument/2006/math">
          <m:r xmlns:m="http://schemas.openxmlformats.org/officeDocument/2006/math">
            <m:t xmlns:m="http://schemas.openxmlformats.org/officeDocument/2006/math">𝑊</m:t>
          </m:r>
          <m:sSub xmlns:m="http://schemas.openxmlformats.org/officeDocument/2006/math">
            <m:sSubPr>
              <m:ctrlPr/>
            </m:sSubPr>
            <m:e>
              <m:r>
                <m:t>𝑒</m:t>
              </m:r>
            </m:e>
            <m:sub>
              <m:r>
                <m:t>𝑤</m:t>
              </m:r>
            </m:sub>
          </m:sSub>
          <m:r xmlns:m="http://schemas.openxmlformats.org/officeDocument/2006/math">
            <m:t xmlns:m="http://schemas.openxmlformats.org/officeDocument/2006/math">≈2.3 </m:t>
          </m:r>
          <m:r xmlns:m="http://schemas.openxmlformats.org/officeDocument/2006/math">
            <m:t xmlns:m="http://schemas.openxmlformats.org/officeDocument/2006/math">𝑥</m:t>
          </m:r>
          <m:r xmlns:m="http://schemas.openxmlformats.org/officeDocument/2006/math">
            <m:t xmlns:m="http://schemas.openxmlformats.org/officeDocument/2006/math"> </m:t>
          </m:r>
          <m:sSup xmlns:m="http://schemas.openxmlformats.org/officeDocument/2006/math">
            <m:sSupPr>
              <m:ctrlPr/>
            </m:sSupPr>
            <m:e>
              <m:r>
                <m:t>10</m:t>
              </m:r>
            </m:e>
            <m:sup>
              <m:r>
                <m:t>−4</m:t>
              </m:r>
            </m:sup>
          </m:sSup>
          <m:r xmlns:m="http://schemas.openxmlformats.org/officeDocument/2006/math">
            <m:t xmlns:m="http://schemas.openxmlformats.org/officeDocument/2006/math">→</m:t>
          </m:r>
        </m:oMath>
      </m:oMathPara>
      <w:r w:rsidRPr="4A022361" w:rsidR="1E0F954C">
        <w:rPr>
          <w:color w:val="auto"/>
        </w:rPr>
        <w:t>Surface forces are the King/Queen in µ channel.</w:t>
      </w:r>
    </w:p>
    <w:p w:rsidR="4A022361" w:rsidP="4A022361" w:rsidRDefault="4A022361" w14:paraId="32D44058" w14:textId="2A59D4A8">
      <w:pPr>
        <w:pStyle w:val="Normal"/>
        <w:rPr>
          <w:color w:val="FF0000"/>
        </w:rPr>
      </w:pPr>
    </w:p>
    <w:p w:rsidR="1E0F954C" w:rsidP="4A022361" w:rsidRDefault="1E0F954C" w14:paraId="34CCE0AB" w14:textId="30D42B51">
      <w:pPr>
        <w:pStyle w:val="Normal"/>
      </w:pPr>
      <w:r w:rsidR="1E0F954C">
        <w:rPr/>
        <w:t>So</w:t>
      </w:r>
      <w:r w:rsidR="1E0F954C">
        <w:rPr/>
        <w:t xml:space="preserve"> such planning analysis will allow us to plan </w:t>
      </w:r>
      <w:r w:rsidR="1E0F954C">
        <w:rPr/>
        <w:t>betetr</w:t>
      </w:r>
      <w:r w:rsidR="1E0F954C">
        <w:rPr/>
        <w:t>; for a large channel surface tension will not be a design</w:t>
      </w:r>
      <w:r w:rsidR="03C89E49">
        <w:rPr/>
        <w:t>/experiment consideration, but for a micro-channel it should be!</w:t>
      </w:r>
    </w:p>
    <w:p w:rsidR="03C89E49" w:rsidP="4A022361" w:rsidRDefault="03C89E49" w14:paraId="152915EC" w14:textId="6155E730">
      <w:pPr>
        <w:pStyle w:val="ListParagraph"/>
        <w:numPr>
          <w:ilvl w:val="0"/>
          <w:numId w:val="4"/>
        </w:numPr>
        <w:rPr/>
      </w:pPr>
      <w:r w:rsidR="03C89E49">
        <w:rPr/>
        <w:t>Once data is collected in an experiment, say rag force coefficient for a sphere or a cycle. Non-</w:t>
      </w:r>
      <w:r w:rsidR="11735C65">
        <w:rPr/>
        <w:t>dimensional</w:t>
      </w:r>
      <w:r w:rsidR="03C89E49">
        <w:rPr/>
        <w:t xml:space="preserve"> plot, allows a </w:t>
      </w:r>
      <w:r w:rsidR="3B834C8F">
        <w:rPr/>
        <w:t>comprehensive</w:t>
      </w:r>
      <w:r w:rsidR="03C89E49">
        <w:rPr/>
        <w:t xml:space="preserve"> representation of data; as seen in </w:t>
      </w:r>
      <w:r w:rsidR="1B595FAF">
        <w:rPr/>
        <w:t>figure below, the plots are independent of the fluid used (</w:t>
      </w:r>
      <w:r w:rsidR="1B595FAF">
        <w:rPr/>
        <w:t>e.g.,µ</w:t>
      </w:r>
      <w:r w:rsidR="1B595FAF">
        <w:rPr/>
        <w:t>,</w:t>
      </w:r>
      <m:oMathPara xmlns:m="http://schemas.openxmlformats.org/officeDocument/2006/math">
        <m:oMath xmlns:m="http://schemas.openxmlformats.org/officeDocument/2006/math">
          <m:r xmlns:m="http://schemas.openxmlformats.org/officeDocument/2006/math">
            <m:t xmlns:m="http://schemas.openxmlformats.org/officeDocument/2006/math">𝜌</m:t>
          </m:r>
          <m:r xmlns:m="http://schemas.openxmlformats.org/officeDocument/2006/math">
            <m:t xmlns:m="http://schemas.openxmlformats.org/officeDocument/2006/math"> </m:t>
          </m:r>
        </m:oMath>
      </m:oMathPara>
      <w:r w:rsidR="002E8B7A">
        <w:rPr/>
        <w:t>), so it can be for air, water, oil, etc. No more rad for 3 plots for air, oil, water...</w:t>
      </w:r>
    </w:p>
    <w:p w:rsidR="4A022361" w:rsidP="4A022361" w:rsidRDefault="4A022361" w14:paraId="49E88F49" w14:textId="31EB4962">
      <w:pPr>
        <w:pStyle w:val="Normal"/>
        <w:ind w:left="0"/>
      </w:pPr>
    </w:p>
    <w:p w:rsidR="10035FD5" w:rsidP="4A022361" w:rsidRDefault="10035FD5" w14:paraId="3FA34BBA" w14:textId="4F912BE7">
      <w:pPr>
        <w:pStyle w:val="Normal"/>
      </w:pPr>
      <w:r w:rsidR="10035FD5">
        <w:drawing>
          <wp:inline wp14:editId="67DC389F" wp14:anchorId="19C846EB">
            <wp:extent cx="4572000" cy="3286125"/>
            <wp:effectExtent l="0" t="0" r="0" b="0"/>
            <wp:docPr id="1341455787" name="" title=""/>
            <wp:cNvGraphicFramePr>
              <a:graphicFrameLocks noChangeAspect="1"/>
            </wp:cNvGraphicFramePr>
            <a:graphic>
              <a:graphicData uri="http://schemas.openxmlformats.org/drawingml/2006/picture">
                <pic:pic>
                  <pic:nvPicPr>
                    <pic:cNvPr id="0" name=""/>
                    <pic:cNvPicPr/>
                  </pic:nvPicPr>
                  <pic:blipFill>
                    <a:blip r:embed="R4ec7decb22454e31">
                      <a:extLst>
                        <a:ext xmlns:a="http://schemas.openxmlformats.org/drawingml/2006/main" uri="{28A0092B-C50C-407E-A947-70E740481C1C}">
                          <a14:useLocalDpi val="0"/>
                        </a:ext>
                      </a:extLst>
                    </a:blip>
                    <a:stretch>
                      <a:fillRect/>
                    </a:stretch>
                  </pic:blipFill>
                  <pic:spPr>
                    <a:xfrm>
                      <a:off x="0" y="0"/>
                      <a:ext cx="4572000" cy="3286125"/>
                    </a:xfrm>
                    <a:prstGeom prst="rect">
                      <a:avLst/>
                    </a:prstGeom>
                  </pic:spPr>
                </pic:pic>
              </a:graphicData>
            </a:graphic>
          </wp:inline>
        </w:drawing>
      </w:r>
    </w:p>
    <w:p w:rsidR="10035FD5" w:rsidP="4A022361" w:rsidRDefault="10035FD5" w14:paraId="4B677BB7" w14:textId="52F720D5">
      <w:pPr>
        <w:pStyle w:val="Normal"/>
      </w:pPr>
      <w:r w:rsidR="10035FD5">
        <w:rPr/>
        <w:t xml:space="preserve">Also, data interpretation in terms of </w:t>
      </w:r>
      <w:r w:rsidR="10035FD5">
        <w:rPr/>
        <w:t>e.g.</w:t>
      </w:r>
      <w:r w:rsidR="10035FD5">
        <w:rPr/>
        <w:t xml:space="preserve"> forces, with a plot such as the one above can be made in general fashion (</w:t>
      </w:r>
      <w:r w:rsidR="10035FD5">
        <w:rPr/>
        <w:t>e.g.</w:t>
      </w:r>
      <w:r w:rsidR="10035FD5">
        <w:rPr/>
        <w:t xml:space="preserve"> regardless of the type </w:t>
      </w:r>
      <w:r w:rsidR="10035FD5">
        <w:rPr/>
        <w:t>fo</w:t>
      </w:r>
      <w:r w:rsidR="10035FD5">
        <w:rPr/>
        <w:t xml:space="preserve"> fluid); see encircled areas in the above plot where an increase </w:t>
      </w:r>
      <w:r w:rsidR="10035FD5">
        <w:rPr/>
        <w:t>inertoal</w:t>
      </w:r>
      <w:r w:rsidR="10035FD5">
        <w:rPr/>
        <w:t xml:space="preserve"> forces l</w:t>
      </w:r>
      <w:r w:rsidR="4EA84506">
        <w:rPr/>
        <w:t>eads to reduction of forces on the cycle or spherical body in any fluid flow (</w:t>
      </w:r>
      <m:oMathPara xmlns:m="http://schemas.openxmlformats.org/officeDocument/2006/math">
        <m:oMath xmlns:m="http://schemas.openxmlformats.org/officeDocument/2006/math">
          <m:sSub xmlns:m="http://schemas.openxmlformats.org/officeDocument/2006/math">
            <m:sSubPr>
              <m:ctrlPr/>
            </m:sSubPr>
            <m:e>
              <m:r>
                <m:t>𝐶</m:t>
              </m:r>
            </m:e>
            <m:sub>
              <m:r>
                <m:t>𝐷</m:t>
              </m:r>
            </m:sub>
          </m:sSub>
          <m:r xmlns:m="http://schemas.openxmlformats.org/officeDocument/2006/math">
            <m:t xmlns:m="http://schemas.openxmlformats.org/officeDocument/2006/math">↓</m:t>
          </m:r>
        </m:oMath>
      </m:oMathPara>
      <w:r w:rsidR="6157D610">
        <w:rPr/>
        <w:t>)</w:t>
      </w:r>
    </w:p>
    <w:p w:rsidR="6157D610" w:rsidP="4A022361" w:rsidRDefault="6157D610" w14:paraId="2D8D16E6" w14:textId="55AB34BA">
      <w:pPr>
        <w:pStyle w:val="Normal"/>
      </w:pPr>
      <w:r w:rsidR="6157D610">
        <w:drawing>
          <wp:inline wp14:editId="7E2F19F5" wp14:anchorId="2820CB3F">
            <wp:extent cx="4572000" cy="3524250"/>
            <wp:effectExtent l="0" t="0" r="0" b="0"/>
            <wp:docPr id="1829758955" name="" title=""/>
            <wp:cNvGraphicFramePr>
              <a:graphicFrameLocks noChangeAspect="1"/>
            </wp:cNvGraphicFramePr>
            <a:graphic>
              <a:graphicData uri="http://schemas.openxmlformats.org/drawingml/2006/picture">
                <pic:pic>
                  <pic:nvPicPr>
                    <pic:cNvPr id="0" name=""/>
                    <pic:cNvPicPr/>
                  </pic:nvPicPr>
                  <pic:blipFill>
                    <a:blip r:embed="R74dbd7d4d4f04fc8">
                      <a:extLst>
                        <a:ext xmlns:a="http://schemas.openxmlformats.org/drawingml/2006/main" uri="{28A0092B-C50C-407E-A947-70E740481C1C}">
                          <a14:useLocalDpi val="0"/>
                        </a:ext>
                      </a:extLst>
                    </a:blip>
                    <a:stretch>
                      <a:fillRect/>
                    </a:stretch>
                  </pic:blipFill>
                  <pic:spPr>
                    <a:xfrm>
                      <a:off x="0" y="0"/>
                      <a:ext cx="4572000" cy="3524250"/>
                    </a:xfrm>
                    <a:prstGeom prst="rect">
                      <a:avLst/>
                    </a:prstGeom>
                  </pic:spPr>
                </pic:pic>
              </a:graphicData>
            </a:graphic>
          </wp:inline>
        </w:drawing>
      </w:r>
    </w:p>
    <w:p w:rsidR="4A022361" w:rsidP="4A022361" w:rsidRDefault="4A022361" w14:paraId="523DA9B2" w14:textId="19583130">
      <w:pPr>
        <w:pStyle w:val="Normal"/>
      </w:pPr>
    </w:p>
    <w:p w:rsidR="6157D610" w:rsidP="4A022361" w:rsidRDefault="6157D610" w14:paraId="17F31799" w14:textId="2D5AFDF1">
      <w:pPr>
        <w:pStyle w:val="Normal"/>
      </w:pPr>
      <w:r w:rsidR="6157D610">
        <w:rPr/>
        <w:t xml:space="preserve">How to make non-dimensional groups (π) or numbers. </w:t>
      </w:r>
    </w:p>
    <w:p w:rsidR="4A022361" w:rsidP="4A022361" w:rsidRDefault="4A022361" w14:paraId="266E9047" w14:textId="39240EB1">
      <w:pPr>
        <w:pStyle w:val="Normal"/>
      </w:pPr>
    </w:p>
    <w:p w:rsidR="4A022361" w:rsidP="4A022361" w:rsidRDefault="4A022361" w14:paraId="093ECE09" w14:textId="565B088A">
      <w:pPr>
        <w:pStyle w:val="Normal"/>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19">
    <w:nsid w:val="563ddaf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
    <w:nsid w:val="289726b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
    <w:nsid w:val="8977d4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nsid w:val="2cbb6d1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nsid w:val="1ec172f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302a141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nsid w:val="b3a9c8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72e7398b"/>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1">
    <w:nsid w:val="31d8397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0">
    <w:nsid w:val="77070a5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
    <w:nsid w:val="70d91c2f"/>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
    <w:nsid w:val="16e72f2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
    <w:nsid w:val="13ec092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
    <w:nsid w:val="c722a2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
    <w:nsid w:val="45ebd80c"/>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
    <w:nsid w:val="13fea1d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
    <w:nsid w:val="1ddeeabc"/>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nsid w:val="4478019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nsid w:val="3f67cfe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19">
    <w:abstractNumId w:val="19"/>
  </w:num>
  <w:num w:numId="18">
    <w:abstractNumId w:val="18"/>
  </w:num>
  <w:num w:numId="17">
    <w:abstractNumId w:val="17"/>
  </w:num>
  <w:num w:numId="16">
    <w:abstractNumId w:val="16"/>
  </w: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2763D1E8"/>
    <w:rsid w:val="002E8B7A"/>
    <w:rsid w:val="038FC866"/>
    <w:rsid w:val="03C89E49"/>
    <w:rsid w:val="04BA50F4"/>
    <w:rsid w:val="050BE2FF"/>
    <w:rsid w:val="067ED3E6"/>
    <w:rsid w:val="06A7B360"/>
    <w:rsid w:val="07EBE843"/>
    <w:rsid w:val="0A4E157D"/>
    <w:rsid w:val="0AF2CCDD"/>
    <w:rsid w:val="0B403A96"/>
    <w:rsid w:val="0B403A96"/>
    <w:rsid w:val="0B8993E1"/>
    <w:rsid w:val="0CC7D030"/>
    <w:rsid w:val="0D7A4422"/>
    <w:rsid w:val="0DF76D9C"/>
    <w:rsid w:val="0E47C140"/>
    <w:rsid w:val="0EF1F59C"/>
    <w:rsid w:val="0F71C268"/>
    <w:rsid w:val="0FD9B04D"/>
    <w:rsid w:val="10035FD5"/>
    <w:rsid w:val="105D1097"/>
    <w:rsid w:val="108027C1"/>
    <w:rsid w:val="11735C65"/>
    <w:rsid w:val="139C934C"/>
    <w:rsid w:val="14EF6180"/>
    <w:rsid w:val="16357F84"/>
    <w:rsid w:val="166EB276"/>
    <w:rsid w:val="1B3F0703"/>
    <w:rsid w:val="1B595FAF"/>
    <w:rsid w:val="1B7D74CE"/>
    <w:rsid w:val="1BEAABD9"/>
    <w:rsid w:val="1C144765"/>
    <w:rsid w:val="1C797465"/>
    <w:rsid w:val="1E0F954C"/>
    <w:rsid w:val="1E1224ED"/>
    <w:rsid w:val="1E1224ED"/>
    <w:rsid w:val="1E6DD311"/>
    <w:rsid w:val="1F4BE827"/>
    <w:rsid w:val="20B5540A"/>
    <w:rsid w:val="2302C7B5"/>
    <w:rsid w:val="241F594A"/>
    <w:rsid w:val="243E430E"/>
    <w:rsid w:val="249E9816"/>
    <w:rsid w:val="24C49488"/>
    <w:rsid w:val="24CBC4E6"/>
    <w:rsid w:val="24D7CB08"/>
    <w:rsid w:val="24D7CB08"/>
    <w:rsid w:val="2687726F"/>
    <w:rsid w:val="26B4E636"/>
    <w:rsid w:val="2763D1E8"/>
    <w:rsid w:val="276A71B3"/>
    <w:rsid w:val="27DE1ACB"/>
    <w:rsid w:val="28F2CA6D"/>
    <w:rsid w:val="2AB08492"/>
    <w:rsid w:val="2B470C8C"/>
    <w:rsid w:val="2B470C8C"/>
    <w:rsid w:val="2C90819E"/>
    <w:rsid w:val="2CE39E4D"/>
    <w:rsid w:val="2DA4C201"/>
    <w:rsid w:val="2E2BDA73"/>
    <w:rsid w:val="2EFC001A"/>
    <w:rsid w:val="2FA2AA21"/>
    <w:rsid w:val="30AB73CA"/>
    <w:rsid w:val="30D66BD5"/>
    <w:rsid w:val="3163F2C1"/>
    <w:rsid w:val="320C002F"/>
    <w:rsid w:val="36967462"/>
    <w:rsid w:val="36ABE80B"/>
    <w:rsid w:val="3B12B6FA"/>
    <w:rsid w:val="3B834C8F"/>
    <w:rsid w:val="3BA91D2B"/>
    <w:rsid w:val="3C37CAEC"/>
    <w:rsid w:val="3CC81EF7"/>
    <w:rsid w:val="3CDBE37A"/>
    <w:rsid w:val="3D4559F2"/>
    <w:rsid w:val="3D52D47D"/>
    <w:rsid w:val="3D76AFCE"/>
    <w:rsid w:val="3E668800"/>
    <w:rsid w:val="4012CB90"/>
    <w:rsid w:val="4052CA51"/>
    <w:rsid w:val="40C0C2B3"/>
    <w:rsid w:val="41468D44"/>
    <w:rsid w:val="426A3FCD"/>
    <w:rsid w:val="45369FC4"/>
    <w:rsid w:val="45369FC4"/>
    <w:rsid w:val="46CA829F"/>
    <w:rsid w:val="4738C69E"/>
    <w:rsid w:val="4A022361"/>
    <w:rsid w:val="4A67A4F9"/>
    <w:rsid w:val="4A6AAC28"/>
    <w:rsid w:val="4B061D59"/>
    <w:rsid w:val="4B75EE6E"/>
    <w:rsid w:val="4D8EDFC5"/>
    <w:rsid w:val="4D95B425"/>
    <w:rsid w:val="4D9B4806"/>
    <w:rsid w:val="4EA84506"/>
    <w:rsid w:val="4ED967DA"/>
    <w:rsid w:val="4F543E79"/>
    <w:rsid w:val="4F87A082"/>
    <w:rsid w:val="50D2E8C8"/>
    <w:rsid w:val="50D6E67D"/>
    <w:rsid w:val="51F383A5"/>
    <w:rsid w:val="524B1F23"/>
    <w:rsid w:val="525590CC"/>
    <w:rsid w:val="52B78095"/>
    <w:rsid w:val="53170400"/>
    <w:rsid w:val="53E6EF84"/>
    <w:rsid w:val="540A898A"/>
    <w:rsid w:val="55268BDC"/>
    <w:rsid w:val="55AA57A0"/>
    <w:rsid w:val="55AA57A0"/>
    <w:rsid w:val="561822CA"/>
    <w:rsid w:val="567906FB"/>
    <w:rsid w:val="567906FB"/>
    <w:rsid w:val="56E893EF"/>
    <w:rsid w:val="57462801"/>
    <w:rsid w:val="580AC901"/>
    <w:rsid w:val="58AF03F2"/>
    <w:rsid w:val="58E1F862"/>
    <w:rsid w:val="5A2034B1"/>
    <w:rsid w:val="5A563108"/>
    <w:rsid w:val="5AF80E90"/>
    <w:rsid w:val="5B6E0798"/>
    <w:rsid w:val="5BA2DCB5"/>
    <w:rsid w:val="5CF28AE3"/>
    <w:rsid w:val="5E480B96"/>
    <w:rsid w:val="5F0CE602"/>
    <w:rsid w:val="5F4D799A"/>
    <w:rsid w:val="5F4D799A"/>
    <w:rsid w:val="60DAACAA"/>
    <w:rsid w:val="60ED15DA"/>
    <w:rsid w:val="61506BDA"/>
    <w:rsid w:val="6157D610"/>
    <w:rsid w:val="61F63EE8"/>
    <w:rsid w:val="62779FD1"/>
    <w:rsid w:val="62779FD1"/>
    <w:rsid w:val="635505E0"/>
    <w:rsid w:val="63728DF8"/>
    <w:rsid w:val="65414831"/>
    <w:rsid w:val="66FB9B23"/>
    <w:rsid w:val="674B10F4"/>
    <w:rsid w:val="6826806B"/>
    <w:rsid w:val="696CABE6"/>
    <w:rsid w:val="6A0F50BF"/>
    <w:rsid w:val="6CE89E0D"/>
    <w:rsid w:val="6CED3172"/>
    <w:rsid w:val="6E8901D3"/>
    <w:rsid w:val="6EA63378"/>
    <w:rsid w:val="70CDE9F5"/>
    <w:rsid w:val="72145038"/>
    <w:rsid w:val="735C72F6"/>
    <w:rsid w:val="735E27D4"/>
    <w:rsid w:val="739BBF8F"/>
    <w:rsid w:val="73B02099"/>
    <w:rsid w:val="73B2D78D"/>
    <w:rsid w:val="741A5CF6"/>
    <w:rsid w:val="7548CB72"/>
    <w:rsid w:val="764CF45B"/>
    <w:rsid w:val="764CF45B"/>
    <w:rsid w:val="77787344"/>
    <w:rsid w:val="77CDD6F2"/>
    <w:rsid w:val="77E6FF4F"/>
    <w:rsid w:val="78279D7F"/>
    <w:rsid w:val="788648B0"/>
    <w:rsid w:val="798829E4"/>
    <w:rsid w:val="79C36DE0"/>
    <w:rsid w:val="7A221911"/>
    <w:rsid w:val="7B8C9873"/>
    <w:rsid w:val="7BEE78D5"/>
    <w:rsid w:val="7CA14815"/>
    <w:rsid w:val="7CA9BEDF"/>
    <w:rsid w:val="7CA9BEDF"/>
    <w:rsid w:val="7D2868D4"/>
    <w:rsid w:val="7D2868D4"/>
    <w:rsid w:val="7D93C436"/>
    <w:rsid w:val="7EBC57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724F75"/>
  <w15:chartTrackingRefBased/>
  <w15:docId w15:val="{7A6D6682-9C2C-4F8D-83CE-64C200999363}"/>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eading1Char" w:customStyle="1" mc:Ignorable="w14">
    <w:name xmlns:w="http://schemas.openxmlformats.org/wordprocessingml/2006/main" w:val="Heading 1 Char"/>
    <w:basedOn xmlns:w="http://schemas.openxmlformats.org/wordprocessingml/2006/main" w:val="DefaultParagraphFont"/>
    <w:link xmlns:w="http://schemas.openxmlformats.org/wordprocessingml/2006/main" w:val="Heading1"/>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paragraph" w:styleId="Heading1" mc:Ignorable="w14">
    <w:name xmlns:w="http://schemas.openxmlformats.org/wordprocessingml/2006/main" w:val="heading 1"/>
    <w:basedOn xmlns:w="http://schemas.openxmlformats.org/wordprocessingml/2006/main" w:val="Normal"/>
    <w:next xmlns:w="http://schemas.openxmlformats.org/wordprocessingml/2006/main" w:val="Normal"/>
    <w:link xmlns:w="http://schemas.openxmlformats.org/wordprocessingml/2006/main" w:val="Heading1Char"/>
    <w:uiPriority xmlns:w="http://schemas.openxmlformats.org/wordprocessingml/2006/main" w:val="9"/>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240" w:after="0"/>
      <w:outlineLvl xmlns:w="http://schemas.openxmlformats.org/wordprocessingml/2006/main" w:val="0"/>
    </w:pPr>
    <w:rPr xmlns:w="http://schemas.openxmlformats.org/wordprocessingml/2006/main">
      <w:rFonts w:asciiTheme="majorHAnsi" w:hAnsiTheme="majorHAnsi" w:eastAsiaTheme="majorEastAsia"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4ec7decb22454e31" /><Relationship Type="http://schemas.openxmlformats.org/officeDocument/2006/relationships/image" Target="/media/image2.png" Id="R74dbd7d4d4f04fc8" /><Relationship Type="http://schemas.openxmlformats.org/officeDocument/2006/relationships/numbering" Target="numbering.xml" Id="R223f8e590ec046a5" /><Relationship Type="http://schemas.openxmlformats.org/officeDocument/2006/relationships/image" Target="/media/image3.png" Id="R1a4ad8a3d742490b" /><Relationship Type="http://schemas.openxmlformats.org/officeDocument/2006/relationships/image" Target="/media/image4.png" Id="Rdbd3e22af7fd4bd8" /><Relationship Type="http://schemas.openxmlformats.org/officeDocument/2006/relationships/image" Target="/media/image5.png" Id="R636db7bb93214166" /><Relationship Type="http://schemas.openxmlformats.org/officeDocument/2006/relationships/image" Target="/media/image6.png" Id="R8b4ba29833674ab5" /><Relationship Type="http://schemas.openxmlformats.org/officeDocument/2006/relationships/image" Target="/media/image7.png" Id="R6ace02a891564256" /><Relationship Type="http://schemas.openxmlformats.org/officeDocument/2006/relationships/image" Target="/media/image8.png" Id="R825f4e6eebc8444f" /><Relationship Type="http://schemas.openxmlformats.org/officeDocument/2006/relationships/image" Target="/media/image9.png" Id="R0c107166738e4a03" /><Relationship Type="http://schemas.openxmlformats.org/officeDocument/2006/relationships/image" Target="/media/imagea.png" Id="R0b3400a707bd4d68" /><Relationship Type="http://schemas.openxmlformats.org/officeDocument/2006/relationships/image" Target="/media/imageb.png" Id="R0bfaed5589754730" /><Relationship Type="http://schemas.openxmlformats.org/officeDocument/2006/relationships/image" Target="/media/imagec.png" Id="Red92cbfef5734cbb" /><Relationship Type="http://schemas.openxmlformats.org/officeDocument/2006/relationships/image" Target="/media/imaged.png" Id="Ra16c54348bb849c2" /><Relationship Type="http://schemas.openxmlformats.org/officeDocument/2006/relationships/image" Target="/media/imagee.png" Id="R63d106c82ef147f1" /><Relationship Type="http://schemas.openxmlformats.org/officeDocument/2006/relationships/image" Target="/media/imagef.png" Id="R0b146ffbf0da4452" /><Relationship Type="http://schemas.openxmlformats.org/officeDocument/2006/relationships/image" Target="/media/image10.png" Id="Rbe2dee5efd0e48a9" /><Relationship Type="http://schemas.openxmlformats.org/officeDocument/2006/relationships/image" Target="/media/image11.png" Id="R679dec2a010d4ceb" /><Relationship Type="http://schemas.openxmlformats.org/officeDocument/2006/relationships/image" Target="/media/image12.png" Id="R87d67cb26a364610" /><Relationship Type="http://schemas.openxmlformats.org/officeDocument/2006/relationships/image" Target="/media/image13.png" Id="R373d986d29204d34" /><Relationship Type="http://schemas.openxmlformats.org/officeDocument/2006/relationships/image" Target="/media/image14.png" Id="Rbfe8cde2a7f9421d" /><Relationship Type="http://schemas.openxmlformats.org/officeDocument/2006/relationships/image" Target="/media/image15.png" Id="R8ac54c1918e749c0" /><Relationship Type="http://schemas.openxmlformats.org/officeDocument/2006/relationships/image" Target="/media/image16.png" Id="Re65bf1bb205242f7" /><Relationship Type="http://schemas.openxmlformats.org/officeDocument/2006/relationships/image" Target="/media/image17.png" Id="Rd6eff67babf84bb7" /><Relationship Type="http://schemas.openxmlformats.org/officeDocument/2006/relationships/image" Target="/media/image18.png" Id="Rb83a91886c0440b4" /><Relationship Type="http://schemas.openxmlformats.org/officeDocument/2006/relationships/image" Target="/media/image19.png" Id="R1691331e857648ae" /><Relationship Type="http://schemas.openxmlformats.org/officeDocument/2006/relationships/image" Target="/media/image1a.png" Id="R75018c2e4db94135" /><Relationship Type="http://schemas.openxmlformats.org/officeDocument/2006/relationships/image" Target="/media/image1b.png" Id="R397c719e14e54e4d" /><Relationship Type="http://schemas.openxmlformats.org/officeDocument/2006/relationships/image" Target="/media/image1c.png" Id="R114570acf4764c58" /><Relationship Type="http://schemas.openxmlformats.org/officeDocument/2006/relationships/image" Target="/media/image1d.png" Id="Rbe6a8ef3686e4362" /><Relationship Type="http://schemas.openxmlformats.org/officeDocument/2006/relationships/image" Target="/media/image1e.png" Id="Ra46f4bf02b2c4600" /><Relationship Type="http://schemas.openxmlformats.org/officeDocument/2006/relationships/image" Target="/media/image1f.png" Id="Re3d0e04202d849ab" /><Relationship Type="http://schemas.openxmlformats.org/officeDocument/2006/relationships/image" Target="/media/image20.png" Id="R3f21d6c2e5ed405b" /><Relationship Type="http://schemas.openxmlformats.org/officeDocument/2006/relationships/image" Target="/media/image21.png" Id="Rba1e954eacf0489a" /><Relationship Type="http://schemas.openxmlformats.org/officeDocument/2006/relationships/image" Target="/media/image22.png" Id="R864cd00b93944543" /><Relationship Type="http://schemas.openxmlformats.org/officeDocument/2006/relationships/image" Target="/media/image23.png" Id="R3af5cd75f22749c0" /><Relationship Type="http://schemas.openxmlformats.org/officeDocument/2006/relationships/image" Target="/media/image24.png" Id="Rd2a0490974e14298" /><Relationship Type="http://schemas.openxmlformats.org/officeDocument/2006/relationships/image" Target="/media/image25.png" Id="Rcf3a067f4a294196" /><Relationship Type="http://schemas.openxmlformats.org/officeDocument/2006/relationships/image" Target="/media/image26.png" Id="R4ba3cb3d54b64ac9" /><Relationship Type="http://schemas.openxmlformats.org/officeDocument/2006/relationships/image" Target="/media/image27.png" Id="R83c29f048404444b" /><Relationship Type="http://schemas.openxmlformats.org/officeDocument/2006/relationships/image" Target="/media/image28.png" Id="Ra32f173be9eb4c81"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2023-04-19T16:46:01.2461428Z</dcterms:created>
  <dcterms:modified xsi:type="dcterms:W3CDTF">2023-04-22T03:40:47.8518401Z</dcterms:modified>
  <dc:creator>Fatima Syeda</dc:creator>
  <lastModifiedBy>Fatima Syeda</lastModifiedBy>
</coreProperties>
</file>