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Females</w:t>
      </w:r>
      <w:r>
        <w:t xml:space="preserve"> </w:t>
      </w:r>
      <w:r>
        <w:t xml:space="preserve">Trainers</w:t>
      </w:r>
    </w:p>
    <w:bookmarkStart w:id="24" w:name="libraries"/>
    <w:p>
      <w:pPr>
        <w:pStyle w:val="Heading3"/>
      </w:pPr>
      <w:r>
        <w:t xml:space="preserve">Libraries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ysDistrbuti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Fitting of the distribution ' norm ' by maximum likelihood </w:t>
      </w:r>
      <w:r>
        <w:br/>
      </w:r>
      <w:r>
        <w:rPr>
          <w:rStyle w:val="VerbatimChar"/>
        </w:rPr>
        <w:t xml:space="preserve">## Parameters : </w:t>
      </w:r>
      <w:r>
        <w:br/>
      </w:r>
      <w:r>
        <w:rPr>
          <w:rStyle w:val="VerbatimChar"/>
        </w:rPr>
        <w:t xml:space="preserve">##      estimate Std. Error</w:t>
      </w:r>
      <w:r>
        <w:br/>
      </w:r>
      <w:r>
        <w:rPr>
          <w:rStyle w:val="VerbatimChar"/>
        </w:rPr>
        <w:t xml:space="preserve">## mean 1.134354  0.1496269</w:t>
      </w:r>
      <w:r>
        <w:br/>
      </w:r>
      <w:r>
        <w:rPr>
          <w:rStyle w:val="VerbatimChar"/>
        </w:rPr>
        <w:t xml:space="preserve">## sd   1.047389  0.1058018</w:t>
      </w:r>
      <w:r>
        <w:br/>
      </w:r>
      <w:r>
        <w:rPr>
          <w:rStyle w:val="VerbatimChar"/>
        </w:rPr>
        <w:t xml:space="preserve">## Loglikelihood:  -71.79669   AIC:  147.5934   BIC:  151.377 </w:t>
      </w:r>
      <w:r>
        <w:br/>
      </w:r>
      <w:r>
        <w:rPr>
          <w:rStyle w:val="VerbatimChar"/>
        </w:rPr>
        <w:t xml:space="preserve">## Correlation matrix:</w:t>
      </w:r>
      <w:r>
        <w:br/>
      </w:r>
      <w:r>
        <w:rPr>
          <w:rStyle w:val="VerbatimChar"/>
        </w:rPr>
        <w:t xml:space="preserve">##      mean sd</w:t>
      </w:r>
      <w:r>
        <w:br/>
      </w:r>
      <w:r>
        <w:rPr>
          <w:rStyle w:val="VerbatimChar"/>
        </w:rPr>
        <w:t xml:space="preserve">## mean    1  0</w:t>
      </w:r>
      <w:r>
        <w:br/>
      </w:r>
      <w:r>
        <w:rPr>
          <w:rStyle w:val="VerbatimChar"/>
        </w:rPr>
        <w:t xml:space="preserve">## sd      0  1</w:t>
      </w:r>
    </w:p>
    <w:p>
      <w:pPr>
        <w:pStyle w:val="SourceCode"/>
      </w:pPr>
      <w:r>
        <w:rPr>
          <w:rStyle w:val="VerbatimChar"/>
        </w:rPr>
        <w:t xml:space="preserve">##     mean </w:t>
      </w:r>
      <w:r>
        <w:br/>
      </w:r>
      <w:r>
        <w:rPr>
          <w:rStyle w:val="VerbatimChar"/>
        </w:rPr>
        <w:t xml:space="preserve">## 1.134354</w:t>
      </w:r>
    </w:p>
    <w:p>
      <w:pPr>
        <w:pStyle w:val="SourceCode"/>
      </w:pPr>
      <w:r>
        <w:rPr>
          <w:rStyle w:val="VerbatimChar"/>
        </w:rPr>
        <w:t xml:space="preserve">##       sd </w:t>
      </w:r>
      <w:r>
        <w:br/>
      </w:r>
      <w:r>
        <w:rPr>
          <w:rStyle w:val="VerbatimChar"/>
        </w:rPr>
        <w:t xml:space="preserve">## 1.047389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ysDistrbu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Fitting of the distribution ' exp ' by maximum likelihood </w:t>
      </w:r>
      <w:r>
        <w:br/>
      </w:r>
      <w:r>
        <w:rPr>
          <w:rStyle w:val="VerbatimChar"/>
        </w:rPr>
        <w:t xml:space="preserve">## Parameters : </w:t>
      </w:r>
      <w:r>
        <w:br/>
      </w:r>
      <w:r>
        <w:rPr>
          <w:rStyle w:val="VerbatimChar"/>
        </w:rPr>
        <w:t xml:space="preserve">##       estimate Std. Error</w:t>
      </w:r>
      <w:r>
        <w:br/>
      </w:r>
      <w:r>
        <w:rPr>
          <w:rStyle w:val="VerbatimChar"/>
        </w:rPr>
        <w:t xml:space="preserve">## rate 0.8815592  0.1259369</w:t>
      </w:r>
      <w:r>
        <w:br/>
      </w:r>
      <w:r>
        <w:rPr>
          <w:rStyle w:val="VerbatimChar"/>
        </w:rPr>
        <w:t xml:space="preserve">## Loglikelihood:  -55.17709   AIC:  112.3542   BIC:  114.246</w:t>
      </w:r>
    </w:p>
    <w:p>
      <w:pPr>
        <w:pStyle w:val="SourceCode"/>
      </w:pPr>
      <w:r>
        <w:rPr>
          <w:rStyle w:val="VerbatimChar"/>
        </w:rPr>
        <w:t xml:space="preserve">##      rate </w:t>
      </w:r>
      <w:r>
        <w:br/>
      </w:r>
      <w:r>
        <w:rPr>
          <w:rStyle w:val="VerbatimChar"/>
        </w:rPr>
        <w:t xml:space="preserve">## 0.8815592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ysDistrbut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** The graphs can be combined into one graph in the following manner: **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ysDistrbut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normgof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gofstat</w:t>
      </w:r>
      <w:r>
        <w:rPr>
          <w:rStyle w:val="NormalTok"/>
        </w:rPr>
        <w:t xml:space="preserve">(normFit)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Goodness-of-fit statistics</w:t>
      </w:r>
      <w:r>
        <w:br/>
      </w:r>
      <w:r>
        <w:rPr>
          <w:rStyle w:val="VerbatimChar"/>
        </w:rPr>
        <w:t xml:space="preserve">##                              1-mle-norm</w:t>
      </w:r>
      <w:r>
        <w:br/>
      </w:r>
      <w:r>
        <w:rPr>
          <w:rStyle w:val="VerbatimChar"/>
        </w:rPr>
        <w:t xml:space="preserve">## Kolmogorov-Smirnov statistic  0.1577313</w:t>
      </w:r>
      <w:r>
        <w:br/>
      </w:r>
      <w:r>
        <w:rPr>
          <w:rStyle w:val="VerbatimChar"/>
        </w:rPr>
        <w:t xml:space="preserve">## Cramer-von Mises statistic    0.3838611</w:t>
      </w:r>
      <w:r>
        <w:br/>
      </w:r>
      <w:r>
        <w:rPr>
          <w:rStyle w:val="VerbatimChar"/>
        </w:rPr>
        <w:t xml:space="preserve">## Anderson-Darling statistic    2.2898892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Goodness-of-fit criteria</w:t>
      </w:r>
      <w:r>
        <w:br/>
      </w:r>
      <w:r>
        <w:rPr>
          <w:rStyle w:val="VerbatimChar"/>
        </w:rPr>
        <w:t xml:space="preserve">##                                1-mle-norm</w:t>
      </w:r>
      <w:r>
        <w:br/>
      </w:r>
      <w:r>
        <w:rPr>
          <w:rStyle w:val="VerbatimChar"/>
        </w:rPr>
        <w:t xml:space="preserve">## Akaike's Information Criterion   147.5934</w:t>
      </w:r>
      <w:r>
        <w:br/>
      </w:r>
      <w:r>
        <w:rPr>
          <w:rStyle w:val="VerbatimChar"/>
        </w:rPr>
        <w:t xml:space="preserve">## Bayesian Information Criterion   151.3770</w:t>
      </w:r>
    </w:p>
    <w:p>
      <w:pPr>
        <w:pStyle w:val="SourceCode"/>
      </w:pPr>
      <w:r>
        <w:rPr>
          <w:rStyle w:val="NormalTok"/>
        </w:rPr>
        <w:t xml:space="preserve">normgof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kstest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1-mle-norm </w:t>
      </w:r>
      <w:r>
        <w:br/>
      </w:r>
      <w:r>
        <w:rPr>
          <w:rStyle w:val="VerbatimChar"/>
        </w:rPr>
        <w:t xml:space="preserve">## "not rejected"</w:t>
      </w:r>
    </w:p>
    <w:p>
      <w:pPr>
        <w:pStyle w:val="FirstParagraph"/>
      </w:pPr>
      <w:r>
        <w:t xml:space="preserve">For norm Fit - H0 is denied.</w:t>
      </w:r>
    </w:p>
    <w:p>
      <w:pPr>
        <w:pStyle w:val="SourceCode"/>
      </w:pPr>
      <w:r>
        <w:rPr>
          <w:rStyle w:val="NormalTok"/>
        </w:rPr>
        <w:t xml:space="preserve">expgof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gofstat</w:t>
      </w:r>
      <w:r>
        <w:rPr>
          <w:rStyle w:val="NormalTok"/>
        </w:rPr>
        <w:t xml:space="preserve">(expFit)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Goodness-of-fit statistics</w:t>
      </w:r>
      <w:r>
        <w:br/>
      </w:r>
      <w:r>
        <w:rPr>
          <w:rStyle w:val="VerbatimChar"/>
        </w:rPr>
        <w:t xml:space="preserve">##                               1-mle-exp</w:t>
      </w:r>
      <w:r>
        <w:br/>
      </w:r>
      <w:r>
        <w:rPr>
          <w:rStyle w:val="VerbatimChar"/>
        </w:rPr>
        <w:t xml:space="preserve">## Kolmogorov-Smirnov statistic 0.08059141</w:t>
      </w:r>
      <w:r>
        <w:br/>
      </w:r>
      <w:r>
        <w:rPr>
          <w:rStyle w:val="VerbatimChar"/>
        </w:rPr>
        <w:t xml:space="preserve">## Cramer-von Mises statistic   0.04580558</w:t>
      </w:r>
      <w:r>
        <w:br/>
      </w:r>
      <w:r>
        <w:rPr>
          <w:rStyle w:val="VerbatimChar"/>
        </w:rPr>
        <w:t xml:space="preserve">## Anderson-Darling statistic   0.34756679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Goodness-of-fit criteria</w:t>
      </w:r>
      <w:r>
        <w:br/>
      </w:r>
      <w:r>
        <w:rPr>
          <w:rStyle w:val="VerbatimChar"/>
        </w:rPr>
        <w:t xml:space="preserve">##                                1-mle-exp</w:t>
      </w:r>
      <w:r>
        <w:br/>
      </w:r>
      <w:r>
        <w:rPr>
          <w:rStyle w:val="VerbatimChar"/>
        </w:rPr>
        <w:t xml:space="preserve">## Akaike's Information Criterion  112.3542</w:t>
      </w:r>
      <w:r>
        <w:br/>
      </w:r>
      <w:r>
        <w:rPr>
          <w:rStyle w:val="VerbatimChar"/>
        </w:rPr>
        <w:t xml:space="preserve">## Bayesian Information Criterion  114.2460</w:t>
      </w:r>
    </w:p>
    <w:p>
      <w:pPr>
        <w:pStyle w:val="SourceCode"/>
      </w:pPr>
      <w:r>
        <w:rPr>
          <w:rStyle w:val="NormalTok"/>
        </w:rPr>
        <w:t xml:space="preserve">expgof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kstest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1-mle-exp </w:t>
      </w:r>
      <w:r>
        <w:br/>
      </w:r>
      <w:r>
        <w:rPr>
          <w:rStyle w:val="VerbatimChar"/>
        </w:rPr>
        <w:t xml:space="preserve">## "not rejected"</w:t>
      </w:r>
    </w:p>
    <w:p>
      <w:pPr>
        <w:pStyle w:val="FirstParagraph"/>
      </w:pPr>
      <w:r>
        <w:t xml:space="preserve">For exp Fit - H0 is not denied.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Females Trainers</dc:title>
  <dc:creator/>
  <cp:keywords/>
  <dcterms:created xsi:type="dcterms:W3CDTF">2022-01-10T23:45:23Z</dcterms:created>
  <dcterms:modified xsi:type="dcterms:W3CDTF">2022-01-10T23:45:23Z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