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BB8CA89">
      <w:r>
        <w:drawing>
          <wp:anchor distT="0" distB="0" distL="114300" distR="114300" simplePos="0" relativeHeight="251659264" behindDoc="0" locked="0" layoutInCell="1" allowOverlap="1">
            <wp:simplePos x="0" y="0"/>
            <wp:positionH relativeFrom="margin">
              <wp:posOffset>649605</wp:posOffset>
            </wp:positionH>
            <wp:positionV relativeFrom="paragraph">
              <wp:posOffset>140335</wp:posOffset>
            </wp:positionV>
            <wp:extent cx="4152900" cy="533400"/>
            <wp:effectExtent l="0" t="0" r="0" b="0"/>
            <wp:wrapNone/>
            <wp:docPr id="2" name="图片 2" descr="校名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校名3"/>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a:xfrm>
                      <a:off x="0" y="0"/>
                      <a:ext cx="4152900" cy="533400"/>
                    </a:xfrm>
                    <a:prstGeom prst="rect">
                      <a:avLst/>
                    </a:prstGeom>
                    <a:noFill/>
                    <a:ln>
                      <a:noFill/>
                    </a:ln>
                  </pic:spPr>
                </pic:pic>
              </a:graphicData>
            </a:graphic>
          </wp:anchor>
        </w:drawing>
      </w:r>
      <w:r>
        <w:drawing>
          <wp:anchor distT="0" distB="0" distL="114300" distR="114300" simplePos="0" relativeHeight="251660288" behindDoc="0" locked="0" layoutInCell="1" allowOverlap="1">
            <wp:simplePos x="0" y="0"/>
            <wp:positionH relativeFrom="column">
              <wp:posOffset>-96520</wp:posOffset>
            </wp:positionH>
            <wp:positionV relativeFrom="paragraph">
              <wp:posOffset>3810</wp:posOffset>
            </wp:positionV>
            <wp:extent cx="817245" cy="866140"/>
            <wp:effectExtent l="0" t="0" r="1905" b="635"/>
            <wp:wrapNone/>
            <wp:docPr id="3" name="图片 7" descr="未标题-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7" descr="未标题-12"/>
                    <pic:cNvPicPr>
                      <a:picLocks noChangeAspect="1"/>
                    </pic:cNvPicPr>
                  </pic:nvPicPr>
                  <pic:blipFill>
                    <a:blip r:embed="rId18"/>
                    <a:stretch>
                      <a:fillRect/>
                    </a:stretch>
                  </pic:blipFill>
                  <pic:spPr>
                    <a:xfrm>
                      <a:off x="0" y="0"/>
                      <a:ext cx="817245" cy="866140"/>
                    </a:xfrm>
                    <a:prstGeom prst="rect">
                      <a:avLst/>
                    </a:prstGeom>
                    <a:noFill/>
                    <a:ln>
                      <a:noFill/>
                    </a:ln>
                  </pic:spPr>
                </pic:pic>
              </a:graphicData>
            </a:graphic>
          </wp:anchor>
        </w:drawing>
      </w:r>
    </w:p>
    <w:p w14:paraId="2B3ED90A">
      <w:pPr>
        <w:rPr>
          <w:b/>
          <w:sz w:val="72"/>
          <w:szCs w:val="72"/>
        </w:rPr>
      </w:pPr>
    </w:p>
    <w:p w14:paraId="2519246F">
      <w:pPr>
        <w:jc w:val="center"/>
        <w:rPr>
          <w:b/>
          <w:sz w:val="72"/>
          <w:szCs w:val="72"/>
        </w:rPr>
      </w:pPr>
      <w:r>
        <w:rPr>
          <w:rFonts w:hint="eastAsia"/>
          <w:b/>
          <w:sz w:val="72"/>
          <w:szCs w:val="72"/>
        </w:rPr>
        <w:t>本科毕业论文</w:t>
      </w:r>
    </w:p>
    <w:p w14:paraId="50977AF5">
      <w:pPr>
        <w:jc w:val="center"/>
        <w:rPr>
          <w:b/>
          <w:sz w:val="72"/>
          <w:szCs w:val="72"/>
        </w:rPr>
      </w:pPr>
    </w:p>
    <w:p w14:paraId="5E54F187">
      <w:pPr>
        <w:spacing w:line="360" w:lineRule="auto"/>
        <w:ind w:left="1606" w:hanging="1606" w:hangingChars="500"/>
        <w:rPr>
          <w:sz w:val="36"/>
          <w:szCs w:val="36"/>
          <w:u w:val="single"/>
        </w:rPr>
      </w:pPr>
      <w:r>
        <w:rPr>
          <w:rFonts w:hint="eastAsia"/>
          <w:b/>
          <w:sz w:val="32"/>
          <w:szCs w:val="32"/>
        </w:rPr>
        <w:t>中文题目：</w:t>
      </w:r>
      <w:commentRangeStart w:id="0"/>
      <w:r>
        <w:rPr>
          <w:rFonts w:hint="eastAsia" w:ascii="黑体" w:hAnsi="黑体" w:eastAsia="黑体" w:cs="黑体"/>
          <w:bCs/>
          <w:sz w:val="32"/>
          <w:szCs w:val="32"/>
          <w:u w:val="thick"/>
        </w:rPr>
        <w:t>我国医药制造业上市公司社会责任</w:t>
      </w:r>
      <w:commentRangeEnd w:id="0"/>
      <w:r>
        <w:rPr>
          <w:rStyle w:val="10"/>
        </w:rPr>
        <w:commentReference w:id="0"/>
      </w:r>
    </w:p>
    <w:p w14:paraId="1D83D1A3">
      <w:pPr>
        <w:spacing w:line="360" w:lineRule="auto"/>
        <w:rPr>
          <w:b/>
          <w:sz w:val="72"/>
          <w:szCs w:val="72"/>
        </w:rPr>
      </w:pPr>
      <w:r>
        <w:rPr>
          <w:sz w:val="28"/>
          <w:szCs w:val="32"/>
        </w:rPr>
        <w:t xml:space="preserve">   </w:t>
      </w:r>
    </w:p>
    <w:p w14:paraId="650E2D4F">
      <w:pPr>
        <w:spacing w:line="360" w:lineRule="auto"/>
        <w:ind w:firstLine="966" w:firstLineChars="345"/>
        <w:rPr>
          <w:rFonts w:eastAsia="黑体"/>
          <w:sz w:val="28"/>
        </w:rPr>
      </w:pPr>
      <w:r>
        <w:rPr>
          <w:rFonts w:hint="eastAsia" w:eastAsia="黑体"/>
          <w:sz w:val="28"/>
        </w:rPr>
        <w:t>学    院</w:t>
      </w:r>
      <w:r>
        <w:rPr>
          <w:rFonts w:eastAsia="黑体"/>
          <w:sz w:val="28"/>
        </w:rPr>
        <w:t xml:space="preserve">  </w:t>
      </w:r>
      <w:r>
        <w:rPr>
          <w:rFonts w:eastAsia="黑体"/>
          <w:sz w:val="28"/>
          <w:szCs w:val="28"/>
          <w:u w:val="single"/>
        </w:rPr>
        <w:t xml:space="preserve">   </w:t>
      </w:r>
      <w:r>
        <w:rPr>
          <w:rFonts w:hint="eastAsia" w:eastAsia="黑体"/>
          <w:sz w:val="28"/>
          <w:szCs w:val="28"/>
          <w:u w:val="single"/>
        </w:rPr>
        <w:t xml:space="preserve">      网络与继续教育</w:t>
      </w:r>
      <w:commentRangeStart w:id="1"/>
      <w:r>
        <w:rPr>
          <w:rFonts w:hint="eastAsia" w:eastAsia="黑体"/>
          <w:sz w:val="28"/>
          <w:szCs w:val="28"/>
          <w:u w:val="single"/>
        </w:rPr>
        <w:t>学院</w:t>
      </w:r>
      <w:commentRangeEnd w:id="1"/>
      <w:r>
        <w:rPr>
          <w:rStyle w:val="10"/>
        </w:rPr>
        <w:commentReference w:id="1"/>
      </w:r>
      <w:r>
        <w:rPr>
          <w:rFonts w:eastAsia="黑体"/>
          <w:sz w:val="28"/>
          <w:szCs w:val="28"/>
          <w:u w:val="single"/>
        </w:rPr>
        <w:t xml:space="preserve"> </w:t>
      </w:r>
      <w:r>
        <w:rPr>
          <w:rFonts w:hint="eastAsia" w:eastAsia="黑体"/>
          <w:sz w:val="28"/>
          <w:szCs w:val="28"/>
          <w:u w:val="single"/>
        </w:rPr>
        <w:t xml:space="preserve">    </w:t>
      </w:r>
    </w:p>
    <w:p w14:paraId="021A87B6">
      <w:pPr>
        <w:spacing w:line="360" w:lineRule="auto"/>
        <w:ind w:firstLine="966" w:firstLineChars="345"/>
        <w:rPr>
          <w:rFonts w:eastAsia="黑体"/>
          <w:sz w:val="28"/>
        </w:rPr>
      </w:pPr>
      <w:r>
        <w:rPr>
          <w:rFonts w:hint="eastAsia" w:eastAsia="黑体"/>
          <w:sz w:val="28"/>
        </w:rPr>
        <w:t>专</w:t>
      </w:r>
      <w:r>
        <w:rPr>
          <w:rFonts w:eastAsia="黑体"/>
          <w:sz w:val="28"/>
        </w:rPr>
        <w:t xml:space="preserve">    </w:t>
      </w:r>
      <w:r>
        <w:rPr>
          <w:rFonts w:hint="eastAsia" w:eastAsia="黑体"/>
          <w:sz w:val="28"/>
        </w:rPr>
        <w:t>业</w:t>
      </w:r>
      <w:r>
        <w:rPr>
          <w:rFonts w:eastAsia="黑体"/>
          <w:sz w:val="28"/>
        </w:rPr>
        <w:t xml:space="preserve">  </w:t>
      </w:r>
      <w:r>
        <w:rPr>
          <w:rFonts w:eastAsia="黑体"/>
          <w:sz w:val="28"/>
          <w:u w:val="single"/>
        </w:rPr>
        <w:t xml:space="preserve">    </w:t>
      </w:r>
      <w:r>
        <w:rPr>
          <w:rFonts w:hint="eastAsia" w:eastAsia="黑体"/>
          <w:sz w:val="28"/>
          <w:u w:val="single"/>
        </w:rPr>
        <w:t xml:space="preserve">       工商管理</w:t>
      </w:r>
      <w:r>
        <w:rPr>
          <w:rFonts w:hint="eastAsia"/>
          <w:sz w:val="28"/>
          <w:u w:val="single"/>
        </w:rPr>
        <w:t xml:space="preserve">         </w:t>
      </w:r>
      <w:r>
        <w:rPr>
          <w:rFonts w:eastAsia="黑体"/>
          <w:sz w:val="28"/>
          <w:u w:val="single"/>
        </w:rPr>
        <w:t xml:space="preserve">  </w:t>
      </w:r>
      <w:r>
        <w:rPr>
          <w:rFonts w:hint="eastAsia" w:eastAsia="黑体"/>
          <w:sz w:val="28"/>
          <w:u w:val="single"/>
        </w:rPr>
        <w:t xml:space="preserve"> </w:t>
      </w:r>
    </w:p>
    <w:p w14:paraId="4ED4FDB3">
      <w:pPr>
        <w:spacing w:line="360" w:lineRule="auto"/>
        <w:ind w:firstLine="966" w:firstLineChars="345"/>
        <w:rPr>
          <w:rFonts w:ascii="Times New Roman" w:hAnsi="Times New Roman" w:eastAsia="黑体" w:cs="Times New Roman"/>
          <w:sz w:val="28"/>
          <w:u w:val="single"/>
        </w:rPr>
      </w:pPr>
      <w:r>
        <w:rPr>
          <w:rFonts w:hint="eastAsia" w:eastAsia="黑体"/>
          <w:sz w:val="28"/>
        </w:rPr>
        <w:t>年</w:t>
      </w:r>
      <w:r>
        <w:rPr>
          <w:rFonts w:eastAsia="黑体"/>
          <w:sz w:val="28"/>
        </w:rPr>
        <w:t xml:space="preserve">    </w:t>
      </w:r>
      <w:r>
        <w:rPr>
          <w:rFonts w:hint="eastAsia" w:eastAsia="黑体"/>
          <w:sz w:val="28"/>
        </w:rPr>
        <w:t>级</w:t>
      </w:r>
      <w:r>
        <w:rPr>
          <w:rFonts w:eastAsia="黑体"/>
          <w:sz w:val="28"/>
        </w:rPr>
        <w:t xml:space="preserve">  </w:t>
      </w:r>
      <w:r>
        <w:rPr>
          <w:rFonts w:eastAsia="黑体"/>
          <w:sz w:val="28"/>
          <w:u w:val="single"/>
        </w:rPr>
        <w:t xml:space="preserve">    </w:t>
      </w:r>
      <w:r>
        <w:rPr>
          <w:rFonts w:hint="eastAsia" w:eastAsia="黑体"/>
          <w:sz w:val="28"/>
          <w:u w:val="single"/>
        </w:rPr>
        <w:t xml:space="preserve">       </w:t>
      </w:r>
      <w:r>
        <w:rPr>
          <w:rFonts w:ascii="Times New Roman" w:hAnsi="Times New Roman" w:cs="Times New Roman"/>
          <w:sz w:val="28"/>
          <w:u w:val="single"/>
        </w:rPr>
        <w:t>20</w:t>
      </w:r>
      <w:r>
        <w:rPr>
          <w:rFonts w:hint="eastAsia" w:ascii="Times New Roman" w:hAnsi="Times New Roman" w:cs="Times New Roman"/>
          <w:sz w:val="28"/>
          <w:u w:val="single"/>
        </w:rPr>
        <w:t>20</w:t>
      </w:r>
      <w:r>
        <w:rPr>
          <w:rFonts w:ascii="Times New Roman" w:hAnsi="Times New Roman" w:eastAsia="黑体" w:cs="Times New Roman"/>
          <w:sz w:val="28"/>
          <w:u w:val="single"/>
        </w:rPr>
        <w:t>级</w:t>
      </w:r>
      <w:r>
        <w:rPr>
          <w:rFonts w:ascii="Times New Roman" w:hAnsi="Times New Roman" w:cs="Times New Roman"/>
          <w:sz w:val="28"/>
          <w:u w:val="single"/>
        </w:rPr>
        <w:t xml:space="preserve">          </w:t>
      </w:r>
      <w:r>
        <w:rPr>
          <w:rFonts w:ascii="Times New Roman" w:hAnsi="Times New Roman" w:eastAsia="黑体" w:cs="Times New Roman"/>
          <w:sz w:val="28"/>
          <w:u w:val="single"/>
        </w:rPr>
        <w:t xml:space="preserve">  </w:t>
      </w:r>
    </w:p>
    <w:p w14:paraId="5C1598CA">
      <w:pPr>
        <w:spacing w:line="360" w:lineRule="auto"/>
        <w:ind w:firstLine="966" w:firstLineChars="345"/>
        <w:rPr>
          <w:rFonts w:eastAsia="黑体"/>
          <w:sz w:val="28"/>
        </w:rPr>
      </w:pPr>
      <w:r>
        <w:rPr>
          <w:rFonts w:ascii="Times New Roman" w:hAnsi="Times New Roman" w:eastAsia="黑体" w:cs="Times New Roman"/>
          <w:sz w:val="28"/>
        </w:rPr>
        <w:t xml:space="preserve">学    号  </w:t>
      </w:r>
      <w:r>
        <w:rPr>
          <w:rFonts w:ascii="Times New Roman" w:hAnsi="Times New Roman" w:eastAsia="黑体" w:cs="Times New Roman"/>
          <w:sz w:val="28"/>
          <w:u w:val="single"/>
        </w:rPr>
        <w:t xml:space="preserve">        </w:t>
      </w:r>
      <w:commentRangeStart w:id="2"/>
      <w:r>
        <w:rPr>
          <w:rFonts w:ascii="Times New Roman" w:hAnsi="Times New Roman" w:eastAsia="黑体" w:cs="Times New Roman"/>
          <w:sz w:val="28"/>
          <w:u w:val="single"/>
        </w:rPr>
        <w:t>20201136040040</w:t>
      </w:r>
      <w:commentRangeEnd w:id="2"/>
      <w:r>
        <w:rPr>
          <w:rStyle w:val="10"/>
        </w:rPr>
        <w:commentReference w:id="2"/>
      </w:r>
      <w:r>
        <w:rPr>
          <w:rFonts w:hint="eastAsia" w:eastAsia="黑体"/>
          <w:sz w:val="28"/>
          <w:u w:val="single"/>
        </w:rPr>
        <w:t xml:space="preserve">     </w:t>
      </w:r>
      <w:r>
        <w:rPr>
          <w:rFonts w:hint="eastAsia"/>
          <w:sz w:val="28"/>
          <w:u w:val="single"/>
        </w:rPr>
        <w:t xml:space="preserve">  </w:t>
      </w:r>
    </w:p>
    <w:p w14:paraId="093AB837">
      <w:pPr>
        <w:spacing w:line="360" w:lineRule="auto"/>
        <w:ind w:firstLine="966" w:firstLineChars="345"/>
        <w:rPr>
          <w:rFonts w:eastAsia="黑体"/>
          <w:sz w:val="28"/>
        </w:rPr>
      </w:pPr>
      <w:r>
        <w:rPr>
          <w:rFonts w:hint="eastAsia" w:eastAsia="黑体"/>
          <w:sz w:val="28"/>
        </w:rPr>
        <w:t>学生姓名</w:t>
      </w:r>
      <w:r>
        <w:rPr>
          <w:rFonts w:eastAsia="黑体"/>
          <w:sz w:val="28"/>
        </w:rPr>
        <w:t xml:space="preserve">  </w:t>
      </w:r>
      <w:r>
        <w:rPr>
          <w:rFonts w:eastAsia="黑体"/>
          <w:sz w:val="28"/>
          <w:u w:val="single"/>
        </w:rPr>
        <w:t xml:space="preserve">   </w:t>
      </w:r>
      <w:r>
        <w:rPr>
          <w:rFonts w:hint="eastAsia" w:eastAsia="黑体"/>
          <w:sz w:val="28"/>
          <w:u w:val="single"/>
        </w:rPr>
        <w:t xml:space="preserve">         </w:t>
      </w:r>
      <w:r>
        <w:rPr>
          <w:rFonts w:ascii="Times New Roman" w:hAnsi="Times New Roman" w:eastAsia="黑体" w:cs="Times New Roman"/>
          <w:sz w:val="28"/>
          <w:u w:val="single"/>
        </w:rPr>
        <w:t>XXX</w:t>
      </w:r>
      <w:r>
        <w:rPr>
          <w:rFonts w:hint="eastAsia"/>
          <w:sz w:val="28"/>
          <w:u w:val="single"/>
        </w:rPr>
        <w:t xml:space="preserve">        </w:t>
      </w:r>
      <w:r>
        <w:rPr>
          <w:sz w:val="28"/>
          <w:u w:val="single"/>
        </w:rPr>
        <w:t xml:space="preserve"> </w:t>
      </w:r>
      <w:r>
        <w:rPr>
          <w:rFonts w:eastAsia="黑体"/>
          <w:sz w:val="28"/>
          <w:u w:val="single"/>
        </w:rPr>
        <w:t xml:space="preserve">    </w:t>
      </w:r>
    </w:p>
    <w:p w14:paraId="2CB9CD47">
      <w:pPr>
        <w:spacing w:line="360" w:lineRule="auto"/>
        <w:ind w:firstLine="966" w:firstLineChars="345"/>
        <w:rPr>
          <w:rFonts w:eastAsia="黑体"/>
          <w:sz w:val="30"/>
        </w:rPr>
      </w:pPr>
      <w:r>
        <w:rPr>
          <w:rFonts w:hint="eastAsia" w:eastAsia="黑体"/>
          <w:sz w:val="28"/>
        </w:rPr>
        <w:t>指导教师</w:t>
      </w:r>
      <w:r>
        <w:rPr>
          <w:rFonts w:eastAsia="黑体"/>
          <w:sz w:val="28"/>
        </w:rPr>
        <w:t xml:space="preserve">  </w:t>
      </w:r>
      <w:r>
        <w:rPr>
          <w:rFonts w:eastAsia="黑体"/>
          <w:sz w:val="28"/>
          <w:u w:val="single"/>
        </w:rPr>
        <w:t xml:space="preserve">   </w:t>
      </w:r>
      <w:r>
        <w:rPr>
          <w:rFonts w:hint="eastAsia" w:eastAsia="黑体"/>
          <w:sz w:val="28"/>
          <w:u w:val="single"/>
        </w:rPr>
        <w:t xml:space="preserve">         </w:t>
      </w:r>
      <w:r>
        <w:rPr>
          <w:rFonts w:ascii="Times New Roman" w:hAnsi="Times New Roman" w:eastAsia="黑体" w:cs="Times New Roman"/>
          <w:sz w:val="28"/>
          <w:u w:val="single"/>
        </w:rPr>
        <w:t>XXX</w:t>
      </w:r>
      <w:r>
        <w:rPr>
          <w:rFonts w:hint="eastAsia"/>
          <w:sz w:val="28"/>
          <w:u w:val="single"/>
        </w:rPr>
        <w:t xml:space="preserve">         </w:t>
      </w:r>
      <w:r>
        <w:rPr>
          <w:sz w:val="28"/>
          <w:u w:val="single"/>
        </w:rPr>
        <w:t xml:space="preserve">   </w:t>
      </w:r>
      <w:r>
        <w:rPr>
          <w:rFonts w:eastAsia="黑体"/>
          <w:sz w:val="28"/>
          <w:u w:val="single"/>
        </w:rPr>
        <w:t xml:space="preserve"> </w:t>
      </w:r>
    </w:p>
    <w:p w14:paraId="6F04F894">
      <w:pPr>
        <w:spacing w:line="360" w:lineRule="auto"/>
        <w:ind w:firstLine="966" w:firstLineChars="345"/>
        <w:rPr>
          <w:rFonts w:ascii="宋体" w:hAnsi="宋体"/>
          <w:sz w:val="28"/>
          <w:u w:val="single"/>
        </w:rPr>
      </w:pPr>
      <w:r>
        <w:rPr>
          <w:rFonts w:hint="eastAsia" w:eastAsia="黑体"/>
          <w:sz w:val="28"/>
        </w:rPr>
        <w:t>结稿日期</w:t>
      </w:r>
      <w:r>
        <w:rPr>
          <w:rFonts w:eastAsia="黑体"/>
          <w:sz w:val="30"/>
        </w:rPr>
        <w:t xml:space="preserve">  </w:t>
      </w:r>
      <w:r>
        <w:rPr>
          <w:rFonts w:eastAsia="黑体"/>
          <w:sz w:val="28"/>
          <w:u w:val="single"/>
        </w:rPr>
        <w:t xml:space="preserve">   </w:t>
      </w:r>
      <w:r>
        <w:rPr>
          <w:rFonts w:hint="eastAsia" w:eastAsia="黑体"/>
          <w:sz w:val="28"/>
          <w:u w:val="single"/>
        </w:rPr>
        <w:t xml:space="preserve">    </w:t>
      </w:r>
      <w:r>
        <w:rPr>
          <w:rFonts w:hint="eastAsia" w:ascii="Times New Roman" w:hAnsi="Times New Roman" w:eastAsia="黑体" w:cs="Times New Roman"/>
          <w:sz w:val="28"/>
          <w:u w:val="single"/>
        </w:rPr>
        <w:t>2024年X月X日</w:t>
      </w:r>
      <w:r>
        <w:rPr>
          <w:rFonts w:hint="eastAsia" w:eastAsia="黑体"/>
          <w:sz w:val="28"/>
          <w:u w:val="single"/>
        </w:rPr>
        <w:t xml:space="preserve">        </w:t>
      </w:r>
    </w:p>
    <w:p w14:paraId="2CC1332A">
      <w:pPr>
        <w:spacing w:line="360" w:lineRule="auto"/>
        <w:rPr>
          <w:rFonts w:ascii="楷体_GB2312" w:hAnsi="华文仿宋" w:eastAsia="楷体_GB2312"/>
          <w:b/>
        </w:rPr>
      </w:pPr>
    </w:p>
    <w:p w14:paraId="7A1C0A07">
      <w:pPr>
        <w:spacing w:line="360" w:lineRule="auto"/>
        <w:jc w:val="center"/>
        <w:rPr>
          <w:rFonts w:ascii="楷体_GB2312" w:hAnsi="华文仿宋" w:eastAsia="楷体_GB2312"/>
          <w:b/>
          <w:sz w:val="36"/>
        </w:rPr>
      </w:pPr>
    </w:p>
    <w:p w14:paraId="61681A49">
      <w:pPr>
        <w:spacing w:line="360" w:lineRule="auto"/>
        <w:jc w:val="center"/>
        <w:rPr>
          <w:rFonts w:ascii="楷体_GB2312" w:hAnsi="华文仿宋" w:eastAsia="楷体_GB2312"/>
          <w:b/>
          <w:sz w:val="36"/>
        </w:rPr>
      </w:pPr>
    </w:p>
    <w:p w14:paraId="0AD48D3B">
      <w:pPr>
        <w:spacing w:line="360" w:lineRule="auto"/>
        <w:jc w:val="center"/>
      </w:pPr>
      <w:r>
        <w:rPr>
          <w:rFonts w:hint="eastAsia" w:ascii="楷体_GB2312" w:hAnsi="华文仿宋" w:eastAsia="楷体_GB2312"/>
          <w:b/>
          <w:sz w:val="36"/>
        </w:rPr>
        <w:t>四川外国语大学制</w:t>
      </w:r>
    </w:p>
    <w:p w14:paraId="173AC20A">
      <w:pPr>
        <w:spacing w:line="400" w:lineRule="atLeast"/>
        <w:rPr>
          <w:rFonts w:ascii="黑体" w:hAnsi="黑体" w:eastAsia="黑体" w:cs="黑体"/>
          <w:b/>
          <w:sz w:val="30"/>
          <w:szCs w:val="30"/>
        </w:rPr>
      </w:pPr>
    </w:p>
    <w:p w14:paraId="45F84215">
      <w:pPr>
        <w:rPr>
          <w:rFonts w:ascii="黑体" w:hAnsi="黑体" w:eastAsia="黑体" w:cs="黑体"/>
          <w:b/>
          <w:sz w:val="30"/>
          <w:szCs w:val="30"/>
        </w:rPr>
      </w:pPr>
      <w:r>
        <w:rPr>
          <w:rFonts w:ascii="黑体" w:hAnsi="黑体" w:eastAsia="黑体" w:cs="黑体"/>
          <w:b/>
          <w:sz w:val="30"/>
          <w:szCs w:val="30"/>
        </w:rPr>
        <w:br w:type="page"/>
      </w:r>
    </w:p>
    <w:p w14:paraId="2F433027">
      <w:pPr>
        <w:spacing w:line="400" w:lineRule="atLeast"/>
        <w:rPr>
          <w:rFonts w:ascii="黑体" w:hAnsi="黑体" w:eastAsia="黑体" w:cs="黑体"/>
          <w:b/>
          <w:sz w:val="30"/>
          <w:szCs w:val="30"/>
        </w:rPr>
      </w:pPr>
      <w:bookmarkStart w:id="8" w:name="_GoBack"/>
      <w:bookmarkEnd w:id="8"/>
    </w:p>
    <w:p w14:paraId="600BF6B2">
      <w:pPr>
        <w:widowControl/>
        <w:shd w:val="clear" w:color="auto" w:fill="FFFFFF"/>
        <w:spacing w:line="480" w:lineRule="auto"/>
        <w:jc w:val="center"/>
        <w:outlineLvl w:val="2"/>
        <w:rPr>
          <w:rFonts w:ascii="黑体" w:hAnsi="黑体" w:eastAsia="黑体" w:cs="宋体"/>
          <w:b/>
          <w:kern w:val="0"/>
          <w:sz w:val="48"/>
          <w:szCs w:val="48"/>
        </w:rPr>
      </w:pPr>
      <w:r>
        <w:rPr>
          <w:rFonts w:hint="eastAsia" w:ascii="黑体" w:hAnsi="黑体" w:eastAsia="黑体" w:cs="宋体"/>
          <w:b/>
          <w:kern w:val="0"/>
          <w:sz w:val="48"/>
          <w:szCs w:val="48"/>
        </w:rPr>
        <w:t>诚信承诺书</w:t>
      </w:r>
    </w:p>
    <w:p w14:paraId="4603E70D">
      <w:pPr>
        <w:widowControl/>
        <w:shd w:val="clear" w:color="auto" w:fill="FFFFFF"/>
        <w:ind w:firstLine="700" w:firstLineChars="250"/>
        <w:jc w:val="left"/>
        <w:rPr>
          <w:rFonts w:ascii="Times New Roman" w:hAnsi="Times New Roman"/>
          <w:kern w:val="28"/>
          <w:sz w:val="28"/>
          <w:szCs w:val="28"/>
        </w:rPr>
      </w:pPr>
    </w:p>
    <w:p w14:paraId="1EC3B624">
      <w:pPr>
        <w:widowControl/>
        <w:shd w:val="clear" w:color="auto" w:fill="FFFFFF"/>
        <w:ind w:firstLine="560" w:firstLineChars="200"/>
        <w:jc w:val="left"/>
        <w:rPr>
          <w:rFonts w:ascii="Times New Roman" w:hAnsi="Times New Roman"/>
          <w:kern w:val="28"/>
          <w:sz w:val="28"/>
          <w:szCs w:val="28"/>
        </w:rPr>
      </w:pPr>
      <w:r>
        <w:rPr>
          <w:rFonts w:hint="eastAsia" w:ascii="Times New Roman" w:hAnsi="Times New Roman"/>
          <w:kern w:val="28"/>
          <w:sz w:val="28"/>
          <w:szCs w:val="28"/>
        </w:rPr>
        <w:t>我承诺在毕业论文撰写过程中严格遵守学校有关规定，在指导教师的安排与指导下独立完成所规定的毕业论文工作，决不弄虚作假，不请别人代写毕业论文或抄袭别人成果。所撰写的毕业论文是在指导老师的指导下自主完成，文中所有引文或引用数据、图表均注解并说明来源，如涉及知识产权纠纷，由本人负完全责任。</w:t>
      </w:r>
    </w:p>
    <w:p w14:paraId="552F4371">
      <w:pPr>
        <w:widowControl/>
        <w:shd w:val="clear" w:color="auto" w:fill="FFFFFF"/>
        <w:ind w:firstLine="560" w:firstLineChars="200"/>
        <w:jc w:val="left"/>
        <w:rPr>
          <w:rFonts w:ascii="Times New Roman" w:hAnsi="Times New Roman"/>
          <w:kern w:val="28"/>
          <w:sz w:val="28"/>
          <w:szCs w:val="28"/>
        </w:rPr>
      </w:pPr>
    </w:p>
    <w:p w14:paraId="113B2104">
      <w:pPr>
        <w:widowControl/>
        <w:shd w:val="clear" w:color="auto" w:fill="FFFFFF"/>
        <w:ind w:firstLine="560" w:firstLineChars="200"/>
        <w:jc w:val="left"/>
        <w:rPr>
          <w:rFonts w:ascii="Times New Roman" w:hAnsi="Times New Roman"/>
          <w:kern w:val="28"/>
          <w:sz w:val="28"/>
          <w:szCs w:val="28"/>
        </w:rPr>
      </w:pPr>
    </w:p>
    <w:p w14:paraId="246E5D90">
      <w:pPr>
        <w:widowControl/>
        <w:shd w:val="clear" w:color="auto" w:fill="FFFFFF"/>
        <w:ind w:firstLine="4340" w:firstLineChars="1550"/>
        <w:jc w:val="left"/>
        <w:rPr>
          <w:rFonts w:ascii="Times New Roman" w:hAnsi="Times New Roman"/>
          <w:kern w:val="28"/>
          <w:sz w:val="28"/>
          <w:szCs w:val="28"/>
        </w:rPr>
      </w:pPr>
      <w:commentRangeStart w:id="3"/>
      <w:r>
        <w:rPr>
          <w:rFonts w:hint="eastAsia" w:ascii="Times New Roman" w:hAnsi="Times New Roman"/>
          <w:kern w:val="28"/>
          <w:sz w:val="28"/>
          <w:szCs w:val="28"/>
        </w:rPr>
        <w:t>承诺人</w:t>
      </w:r>
      <w:commentRangeEnd w:id="3"/>
      <w:r>
        <w:rPr>
          <w:rStyle w:val="10"/>
        </w:rPr>
        <w:commentReference w:id="3"/>
      </w:r>
      <w:r>
        <w:rPr>
          <w:rFonts w:hint="eastAsia" w:ascii="Times New Roman" w:hAnsi="Times New Roman"/>
          <w:kern w:val="28"/>
          <w:sz w:val="28"/>
          <w:szCs w:val="28"/>
        </w:rPr>
        <w:t>：</w:t>
      </w:r>
    </w:p>
    <w:p w14:paraId="07A3AE19">
      <w:pPr>
        <w:widowControl/>
        <w:shd w:val="clear" w:color="auto" w:fill="FFFFFF"/>
        <w:ind w:firstLine="4900" w:firstLineChars="1750"/>
        <w:jc w:val="left"/>
        <w:rPr>
          <w:rFonts w:ascii="Times New Roman" w:hAnsi="Times New Roman"/>
          <w:kern w:val="28"/>
          <w:sz w:val="28"/>
          <w:szCs w:val="28"/>
        </w:rPr>
      </w:pPr>
      <w:commentRangeStart w:id="4"/>
      <w:r>
        <w:rPr>
          <w:rFonts w:hint="eastAsia" w:ascii="Times New Roman" w:hAnsi="Times New Roman"/>
          <w:kern w:val="28"/>
          <w:sz w:val="28"/>
          <w:szCs w:val="28"/>
        </w:rPr>
        <w:t>年</w:t>
      </w:r>
      <w:r>
        <w:rPr>
          <w:rFonts w:ascii="Times New Roman" w:hAnsi="Times New Roman"/>
          <w:kern w:val="28"/>
          <w:sz w:val="28"/>
          <w:szCs w:val="28"/>
        </w:rPr>
        <w:t xml:space="preserve">  </w:t>
      </w:r>
      <w:r>
        <w:rPr>
          <w:rFonts w:hint="eastAsia" w:ascii="Times New Roman" w:hAnsi="Times New Roman"/>
          <w:kern w:val="28"/>
          <w:sz w:val="28"/>
          <w:szCs w:val="28"/>
        </w:rPr>
        <w:t>月</w:t>
      </w:r>
      <w:r>
        <w:rPr>
          <w:rFonts w:ascii="Times New Roman" w:hAnsi="Times New Roman"/>
          <w:kern w:val="28"/>
          <w:sz w:val="28"/>
          <w:szCs w:val="28"/>
        </w:rPr>
        <w:t xml:space="preserve">  </w:t>
      </w:r>
      <w:r>
        <w:rPr>
          <w:rFonts w:hint="eastAsia" w:ascii="Times New Roman" w:hAnsi="Times New Roman"/>
          <w:kern w:val="28"/>
          <w:sz w:val="28"/>
          <w:szCs w:val="28"/>
        </w:rPr>
        <w:t>日</w:t>
      </w:r>
      <w:commentRangeEnd w:id="4"/>
      <w:r>
        <w:rPr>
          <w:rStyle w:val="10"/>
        </w:rPr>
        <w:commentReference w:id="4"/>
      </w:r>
    </w:p>
    <w:p w14:paraId="0B79D6AF">
      <w:pPr>
        <w:spacing w:line="400" w:lineRule="atLeast"/>
        <w:rPr>
          <w:rFonts w:ascii="黑体" w:hAnsi="黑体" w:eastAsia="黑体" w:cs="黑体"/>
          <w:b/>
          <w:sz w:val="30"/>
          <w:szCs w:val="30"/>
        </w:rPr>
        <w:sectPr>
          <w:pgSz w:w="11906" w:h="16838"/>
          <w:pgMar w:top="1440" w:right="1797" w:bottom="1440" w:left="1797" w:header="851" w:footer="992" w:gutter="567"/>
          <w:pgNumType w:start="1"/>
          <w:cols w:space="720" w:num="1"/>
          <w:docGrid w:type="lines" w:linePitch="312" w:charSpace="0"/>
        </w:sectPr>
      </w:pPr>
    </w:p>
    <w:p w14:paraId="5C2DA7D4">
      <w:pPr>
        <w:spacing w:line="400" w:lineRule="exact"/>
        <w:jc w:val="center"/>
        <w:rPr>
          <w:rFonts w:ascii="黑体" w:hAnsi="黑体" w:eastAsia="黑体" w:cs="黑体"/>
          <w:b/>
          <w:sz w:val="30"/>
          <w:szCs w:val="30"/>
        </w:rPr>
      </w:pPr>
      <w:commentRangeStart w:id="5"/>
      <w:commentRangeStart w:id="6"/>
      <w:r>
        <w:rPr>
          <w:rFonts w:hint="eastAsia" w:ascii="黑体" w:hAnsi="黑体" w:eastAsia="黑体" w:cs="黑体"/>
          <w:bCs/>
          <w:sz w:val="36"/>
          <w:szCs w:val="36"/>
        </w:rPr>
        <w:t>我国医药制造业上市公司社会责任</w:t>
      </w:r>
      <w:commentRangeEnd w:id="5"/>
      <w:r>
        <w:rPr>
          <w:rStyle w:val="10"/>
          <w:sz w:val="30"/>
          <w:szCs w:val="30"/>
        </w:rPr>
        <w:commentReference w:id="5"/>
      </w:r>
      <w:commentRangeEnd w:id="6"/>
      <w:r>
        <w:rPr>
          <w:rStyle w:val="10"/>
          <w:sz w:val="30"/>
          <w:szCs w:val="30"/>
        </w:rPr>
        <w:commentReference w:id="6"/>
      </w:r>
    </w:p>
    <w:p w14:paraId="5A994222">
      <w:pPr>
        <w:spacing w:line="400" w:lineRule="exact"/>
        <w:ind w:firstLine="420" w:firstLineChars="200"/>
        <w:rPr>
          <w:rFonts w:ascii="宋体" w:hAnsi="宋体" w:cs="宋体"/>
          <w:szCs w:val="21"/>
        </w:rPr>
      </w:pPr>
      <w:r>
        <w:rPr>
          <w:rStyle w:val="10"/>
        </w:rPr>
        <w:commentReference w:id="7"/>
      </w:r>
    </w:p>
    <w:p w14:paraId="23E99F11">
      <w:pPr>
        <w:spacing w:line="400" w:lineRule="exact"/>
        <w:ind w:firstLine="420" w:firstLineChars="200"/>
        <w:rPr>
          <w:rFonts w:ascii="宋体" w:hAnsi="宋体" w:cs="宋体"/>
          <w:szCs w:val="21"/>
        </w:rPr>
      </w:pPr>
      <w:commentRangeStart w:id="8"/>
      <w:r>
        <w:rPr>
          <w:rFonts w:hint="eastAsia" w:ascii="黑体" w:hAnsi="黑体" w:eastAsia="黑体" w:cs="黑体"/>
          <w:szCs w:val="21"/>
        </w:rPr>
        <w:t>摘  要：</w:t>
      </w:r>
      <w:commentRangeEnd w:id="8"/>
      <w:r>
        <w:rPr>
          <w:rStyle w:val="10"/>
        </w:rPr>
        <w:commentReference w:id="8"/>
      </w:r>
      <w:commentRangeStart w:id="9"/>
      <w:r>
        <w:rPr>
          <w:rFonts w:hint="eastAsia" w:ascii="宋体" w:hAnsi="宋体" w:cs="宋体"/>
          <w:szCs w:val="21"/>
        </w:rPr>
        <w:t>近几年来，许多医药制造企业安全事件在媒体上屡屡曝光，如“毒胶囊”、</w:t>
      </w:r>
      <w:commentRangeEnd w:id="9"/>
      <w:r>
        <w:rPr>
          <w:rStyle w:val="10"/>
        </w:rPr>
        <w:commentReference w:id="9"/>
      </w:r>
      <w:r>
        <w:rPr>
          <w:rFonts w:hint="eastAsia" w:ascii="宋体" w:hAnsi="宋体" w:cs="宋体"/>
          <w:szCs w:val="21"/>
        </w:rPr>
        <w:t>问题阿莫西林、劣质人用疫苗门等重大事件，以及诸如使用违规制药原料、添加有害物质、药品质检环节存在漏洞等现象的出现，使得全社会对于当前医药制造业产品的安全状况缺乏信心，更从另一方面体现了目前部分医药制造企业社会责任的缺失。一时间，企业的社会责任受到了人们的广泛关注，企业社会责任的履行情况对财务绩效的影响问题也被诸多学者研究。</w:t>
      </w:r>
    </w:p>
    <w:p w14:paraId="6200B64B">
      <w:pPr>
        <w:spacing w:line="400" w:lineRule="exact"/>
        <w:ind w:firstLine="420" w:firstLineChars="200"/>
        <w:rPr>
          <w:rFonts w:ascii="宋体" w:hAnsi="宋体" w:cs="宋体"/>
          <w:sz w:val="24"/>
          <w:szCs w:val="24"/>
        </w:rPr>
      </w:pPr>
      <w:r>
        <w:rPr>
          <w:rStyle w:val="10"/>
        </w:rPr>
        <w:commentReference w:id="10"/>
      </w:r>
    </w:p>
    <w:p w14:paraId="49D3E25E">
      <w:pPr>
        <w:spacing w:line="400" w:lineRule="exact"/>
        <w:ind w:firstLine="420" w:firstLineChars="200"/>
        <w:rPr>
          <w:rFonts w:ascii="宋体" w:hAnsi="宋体" w:cs="宋体"/>
          <w:szCs w:val="21"/>
        </w:rPr>
      </w:pPr>
      <w:commentRangeStart w:id="11"/>
      <w:r>
        <w:rPr>
          <w:rFonts w:hint="eastAsia" w:ascii="黑体" w:hAnsi="黑体" w:eastAsia="黑体" w:cs="黑体"/>
          <w:szCs w:val="21"/>
        </w:rPr>
        <w:t>关键词：</w:t>
      </w:r>
      <w:commentRangeEnd w:id="11"/>
      <w:r>
        <w:rPr>
          <w:rStyle w:val="10"/>
        </w:rPr>
        <w:commentReference w:id="11"/>
      </w:r>
      <w:r>
        <w:rPr>
          <w:rFonts w:hint="eastAsia" w:ascii="宋体" w:hAnsi="宋体" w:cs="宋体"/>
          <w:szCs w:val="21"/>
        </w:rPr>
        <w:t>企</w:t>
      </w:r>
      <w:commentRangeStart w:id="12"/>
      <w:r>
        <w:rPr>
          <w:rFonts w:hint="eastAsia" w:ascii="宋体" w:hAnsi="宋体" w:cs="宋体"/>
          <w:szCs w:val="21"/>
        </w:rPr>
        <w:t>业社会责任；财务绩效；医药制造</w:t>
      </w:r>
      <w:commentRangeEnd w:id="12"/>
      <w:r>
        <w:rPr>
          <w:rStyle w:val="10"/>
        </w:rPr>
        <w:commentReference w:id="12"/>
      </w:r>
      <w:r>
        <w:rPr>
          <w:rFonts w:hint="eastAsia" w:ascii="宋体" w:hAnsi="宋体" w:cs="宋体"/>
          <w:szCs w:val="21"/>
        </w:rPr>
        <w:t>业</w:t>
      </w:r>
    </w:p>
    <w:p w14:paraId="68A7E8D2">
      <w:pPr>
        <w:spacing w:line="400" w:lineRule="exact"/>
        <w:ind w:firstLine="480" w:firstLineChars="200"/>
        <w:rPr>
          <w:rFonts w:ascii="宋体" w:hAnsi="宋体" w:cs="宋体"/>
          <w:sz w:val="24"/>
          <w:szCs w:val="24"/>
        </w:rPr>
      </w:pPr>
    </w:p>
    <w:p w14:paraId="0C9BA838">
      <w:pPr>
        <w:spacing w:line="400" w:lineRule="exact"/>
      </w:pPr>
    </w:p>
    <w:p w14:paraId="4A911D59">
      <w:pPr>
        <w:spacing w:line="360" w:lineRule="auto"/>
        <w:rPr>
          <w:rFonts w:ascii="Times New Roman" w:hAnsi="Times New Roman" w:eastAsia="宋体" w:cs="Times New Roman"/>
          <w:b/>
          <w:color w:val="FF0000"/>
          <w:sz w:val="28"/>
          <w:szCs w:val="24"/>
        </w:rPr>
      </w:pPr>
      <w:r>
        <w:rPr>
          <w:rFonts w:hint="eastAsia" w:ascii="Times New Roman" w:hAnsi="Times New Roman" w:eastAsia="宋体" w:cs="Times New Roman"/>
          <w:b/>
          <w:color w:val="FF0000"/>
          <w:sz w:val="28"/>
          <w:szCs w:val="24"/>
        </w:rPr>
        <w:t>页脚格式规范：</w:t>
      </w:r>
    </w:p>
    <w:p w14:paraId="16A1125D">
      <w:pPr>
        <w:spacing w:line="360" w:lineRule="auto"/>
        <w:ind w:firstLine="562" w:firstLineChars="200"/>
        <w:rPr>
          <w:rFonts w:ascii="Times New Roman" w:hAnsi="Times New Roman" w:eastAsia="宋体" w:cs="Times New Roman"/>
          <w:b/>
          <w:color w:val="FF0000"/>
          <w:sz w:val="28"/>
          <w:szCs w:val="24"/>
        </w:rPr>
      </w:pPr>
      <w:r>
        <w:rPr>
          <w:rFonts w:hint="eastAsia" w:ascii="Times New Roman" w:hAnsi="Times New Roman" w:eastAsia="宋体" w:cs="Times New Roman"/>
          <w:b/>
          <w:color w:val="FF0000"/>
          <w:sz w:val="28"/>
          <w:szCs w:val="24"/>
        </w:rPr>
        <w:t>1</w:t>
      </w:r>
      <w:r>
        <w:rPr>
          <w:rFonts w:ascii="Times New Roman" w:hAnsi="Times New Roman" w:eastAsia="宋体" w:cs="Times New Roman"/>
          <w:b/>
          <w:color w:val="FF0000"/>
          <w:sz w:val="28"/>
          <w:szCs w:val="24"/>
        </w:rPr>
        <w:t xml:space="preserve">. </w:t>
      </w:r>
      <w:r>
        <w:rPr>
          <w:rFonts w:hint="eastAsia" w:ascii="Times New Roman" w:hAnsi="Times New Roman" w:eastAsia="宋体" w:cs="Times New Roman"/>
          <w:b/>
          <w:color w:val="FF0000"/>
          <w:sz w:val="28"/>
          <w:szCs w:val="24"/>
        </w:rPr>
        <w:t>页脚：页码居中，中文摘要页为第一页，用罗马字母编页，使用Times New Roman字体，五号，其后页顺延。</w:t>
      </w:r>
    </w:p>
    <w:p w14:paraId="3C1FB13B">
      <w:pPr>
        <w:spacing w:line="360" w:lineRule="auto"/>
        <w:ind w:firstLine="562" w:firstLineChars="200"/>
        <w:rPr>
          <w:rFonts w:ascii="Times New Roman" w:hAnsi="Times New Roman" w:eastAsia="宋体" w:cs="Times New Roman"/>
          <w:b/>
          <w:color w:val="FF0000"/>
          <w:sz w:val="28"/>
          <w:szCs w:val="24"/>
        </w:rPr>
      </w:pPr>
      <w:r>
        <w:rPr>
          <w:rFonts w:hint="eastAsia" w:ascii="Times New Roman" w:hAnsi="Times New Roman" w:eastAsia="宋体" w:cs="Times New Roman"/>
          <w:b/>
          <w:color w:val="FF0000"/>
          <w:sz w:val="28"/>
          <w:szCs w:val="24"/>
        </w:rPr>
        <w:t>2</w:t>
      </w:r>
      <w:r>
        <w:rPr>
          <w:rFonts w:ascii="Times New Roman" w:hAnsi="Times New Roman" w:eastAsia="宋体" w:cs="Times New Roman"/>
          <w:b/>
          <w:color w:val="FF0000"/>
          <w:sz w:val="28"/>
          <w:szCs w:val="24"/>
        </w:rPr>
        <w:t xml:space="preserve">. </w:t>
      </w:r>
      <w:r>
        <w:rPr>
          <w:rFonts w:hint="eastAsia" w:ascii="Times New Roman" w:hAnsi="Times New Roman" w:eastAsia="宋体" w:cs="Times New Roman"/>
          <w:b/>
          <w:color w:val="FF0000"/>
          <w:sz w:val="28"/>
          <w:szCs w:val="24"/>
        </w:rPr>
        <w:t>正文第一页为阿拉伯数字，从1开始，使用Times New Roman字体，五号，其后页顺延。</w:t>
      </w:r>
    </w:p>
    <w:p w14:paraId="26DEEC5E">
      <w:pPr>
        <w:spacing w:line="400" w:lineRule="exact"/>
      </w:pPr>
    </w:p>
    <w:p w14:paraId="511E9402">
      <w:pPr>
        <w:spacing w:line="400" w:lineRule="exact"/>
      </w:pPr>
    </w:p>
    <w:p w14:paraId="1D2103F8">
      <w:pPr>
        <w:spacing w:line="400" w:lineRule="exact"/>
      </w:pPr>
    </w:p>
    <w:p w14:paraId="33090FED">
      <w:pPr>
        <w:spacing w:line="400" w:lineRule="exact"/>
        <w:sectPr>
          <w:headerReference r:id="rId5" w:type="default"/>
          <w:footerReference r:id="rId6" w:type="default"/>
          <w:pgSz w:w="11906" w:h="16838"/>
          <w:pgMar w:top="1440" w:right="1800" w:bottom="1440" w:left="1800" w:header="851" w:footer="992" w:gutter="0"/>
          <w:pgNumType w:fmt="upperRoman" w:start="1"/>
          <w:cols w:space="425" w:num="1"/>
          <w:docGrid w:type="lines" w:linePitch="312" w:charSpace="0"/>
        </w:sectPr>
      </w:pPr>
    </w:p>
    <w:p w14:paraId="7DB4C89E">
      <w:pPr>
        <w:spacing w:line="400" w:lineRule="exact"/>
        <w:jc w:val="center"/>
        <w:rPr>
          <w:rFonts w:ascii="Times New Roman" w:hAnsi="Times New Roman" w:cs="Times New Roman"/>
          <w:b/>
          <w:sz w:val="36"/>
          <w:szCs w:val="36"/>
        </w:rPr>
      </w:pPr>
      <w:commentRangeStart w:id="13"/>
      <w:commentRangeStart w:id="14"/>
      <w:r>
        <w:rPr>
          <w:rFonts w:ascii="Times New Roman" w:hAnsi="Times New Roman" w:cs="Times New Roman"/>
          <w:b/>
          <w:sz w:val="36"/>
          <w:szCs w:val="36"/>
        </w:rPr>
        <w:t xml:space="preserve">A Study on the Relationship </w:t>
      </w:r>
      <w:r>
        <w:rPr>
          <w:rFonts w:hint="eastAsia" w:ascii="Times New Roman" w:hAnsi="Times New Roman" w:cs="Times New Roman"/>
          <w:b/>
          <w:sz w:val="36"/>
          <w:szCs w:val="36"/>
        </w:rPr>
        <w:t>b</w:t>
      </w:r>
      <w:r>
        <w:rPr>
          <w:rFonts w:ascii="Times New Roman" w:hAnsi="Times New Roman" w:cs="Times New Roman"/>
          <w:b/>
          <w:sz w:val="36"/>
          <w:szCs w:val="36"/>
        </w:rPr>
        <w:t xml:space="preserve">etween Corporate Social </w:t>
      </w:r>
      <w:commentRangeEnd w:id="13"/>
      <w:r>
        <w:rPr>
          <w:rStyle w:val="10"/>
          <w:sz w:val="36"/>
          <w:szCs w:val="36"/>
        </w:rPr>
        <w:commentReference w:id="13"/>
      </w:r>
      <w:r>
        <w:rPr>
          <w:rFonts w:ascii="Times New Roman" w:hAnsi="Times New Roman" w:cs="Times New Roman"/>
          <w:b/>
          <w:sz w:val="36"/>
          <w:szCs w:val="36"/>
        </w:rPr>
        <w:t>Responsibility &amp; Financial Performance of China’s Listed Pharmaceutical Manufacturing Companies</w:t>
      </w:r>
      <w:commentRangeEnd w:id="14"/>
      <w:r>
        <w:rPr>
          <w:rStyle w:val="10"/>
          <w:sz w:val="36"/>
          <w:szCs w:val="36"/>
        </w:rPr>
        <w:commentReference w:id="14"/>
      </w:r>
    </w:p>
    <w:p w14:paraId="15ACE9A7">
      <w:pPr>
        <w:spacing w:line="400" w:lineRule="exact"/>
        <w:jc w:val="center"/>
        <w:rPr>
          <w:rFonts w:eastAsia="黑体"/>
          <w:b/>
          <w:bCs/>
          <w:iCs/>
          <w:sz w:val="30"/>
          <w:szCs w:val="30"/>
        </w:rPr>
      </w:pPr>
      <w:r>
        <w:rPr>
          <w:rStyle w:val="10"/>
        </w:rPr>
        <w:commentReference w:id="15"/>
      </w:r>
    </w:p>
    <w:p w14:paraId="1946F0C8">
      <w:pPr>
        <w:spacing w:line="400" w:lineRule="exact"/>
        <w:ind w:firstLine="422" w:firstLineChars="200"/>
        <w:rPr>
          <w:rFonts w:ascii="Times New Roman" w:hAnsi="Times New Roman" w:eastAsia="黑体" w:cs="Times New Roman"/>
          <w:bCs/>
          <w:szCs w:val="21"/>
        </w:rPr>
      </w:pPr>
      <w:commentRangeStart w:id="16"/>
      <w:r>
        <w:rPr>
          <w:rFonts w:ascii="Times New Roman" w:hAnsi="Times New Roman" w:eastAsia="黑体" w:cs="Times New Roman"/>
          <w:b/>
          <w:bCs/>
          <w:szCs w:val="21"/>
        </w:rPr>
        <w:t>Abstract</w:t>
      </w:r>
      <w:commentRangeEnd w:id="16"/>
      <w:r>
        <w:rPr>
          <w:rStyle w:val="10"/>
          <w:b/>
          <w:bCs/>
        </w:rPr>
        <w:commentReference w:id="16"/>
      </w:r>
      <w:r>
        <w:rPr>
          <w:rFonts w:hint="eastAsia" w:ascii="Times New Roman" w:hAnsi="Times New Roman" w:eastAsia="黑体" w:cs="Times New Roman"/>
          <w:b/>
          <w:bCs/>
          <w:szCs w:val="21"/>
        </w:rPr>
        <w:t xml:space="preserve">: </w:t>
      </w:r>
      <w:commentRangeStart w:id="17"/>
      <w:r>
        <w:rPr>
          <w:rFonts w:ascii="Times New Roman" w:hAnsi="Times New Roman" w:eastAsia="黑体" w:cs="Times New Roman"/>
          <w:bCs/>
          <w:szCs w:val="21"/>
        </w:rPr>
        <w:t>In recent years, the media reported a series of me</w:t>
      </w:r>
      <w:commentRangeEnd w:id="17"/>
      <w:r>
        <w:rPr>
          <w:rStyle w:val="10"/>
        </w:rPr>
        <w:commentReference w:id="17"/>
      </w:r>
      <w:r>
        <w:rPr>
          <w:rFonts w:ascii="Times New Roman" w:hAnsi="Times New Roman" w:eastAsia="黑体" w:cs="Times New Roman"/>
          <w:bCs/>
          <w:szCs w:val="21"/>
        </w:rPr>
        <w:t>dicine safety accidents, such as those about “toxic capsules”, the problematic amoxicillin, the human vaccine of poor quality and some other major events. The abuse of illegal pharmaceutical raw materials, the addition of hazardous substances, and the flaws in the process of quality inspection make the whole society lose confidence of the medicine safety. On the other hand, it shows us the lack of social responsibility of some pharmaceutical manufacturing companies, which has aroused public concerns, and some scholars did some researches on the relationship between Corporate Social Responsibility (CSR) and the financial performances of different companies.</w:t>
      </w:r>
    </w:p>
    <w:p w14:paraId="2B49C7F5">
      <w:pPr>
        <w:spacing w:line="400" w:lineRule="exact"/>
        <w:ind w:firstLine="420" w:firstLineChars="200"/>
        <w:rPr>
          <w:rFonts w:eastAsia="黑体"/>
          <w:b/>
          <w:bCs/>
          <w:sz w:val="24"/>
        </w:rPr>
      </w:pPr>
      <w:r>
        <w:rPr>
          <w:rStyle w:val="10"/>
        </w:rPr>
        <w:commentReference w:id="18"/>
      </w:r>
    </w:p>
    <w:p w14:paraId="45BA1B64">
      <w:pPr>
        <w:spacing w:line="400" w:lineRule="exact"/>
        <w:ind w:firstLine="422" w:firstLineChars="200"/>
      </w:pPr>
      <w:commentRangeStart w:id="19"/>
      <w:r>
        <w:rPr>
          <w:rFonts w:ascii="Times New Roman" w:hAnsi="Times New Roman" w:eastAsia="黑体" w:cs="Times New Roman"/>
          <w:b/>
          <w:bCs/>
          <w:szCs w:val="21"/>
        </w:rPr>
        <w:t>Key words:</w:t>
      </w:r>
      <w:commentRangeEnd w:id="19"/>
      <w:r>
        <w:rPr>
          <w:rStyle w:val="10"/>
        </w:rPr>
        <w:commentReference w:id="19"/>
      </w:r>
      <w:r>
        <w:rPr>
          <w:rFonts w:ascii="Times New Roman" w:hAnsi="Times New Roman" w:eastAsia="黑体" w:cs="Times New Roman"/>
          <w:bCs/>
          <w:szCs w:val="21"/>
        </w:rPr>
        <w:t xml:space="preserve"> </w:t>
      </w:r>
      <w:commentRangeStart w:id="20"/>
      <w:r>
        <w:rPr>
          <w:rFonts w:hint="eastAsia" w:ascii="Times New Roman" w:hAnsi="Times New Roman" w:eastAsia="黑体" w:cs="Times New Roman"/>
          <w:bCs/>
          <w:szCs w:val="21"/>
        </w:rPr>
        <w:t>Corporate Social Respons</w:t>
      </w:r>
      <w:commentRangeEnd w:id="20"/>
      <w:r>
        <w:rPr>
          <w:rStyle w:val="10"/>
        </w:rPr>
        <w:commentReference w:id="20"/>
      </w:r>
      <w:r>
        <w:rPr>
          <w:rFonts w:hint="eastAsia" w:ascii="Times New Roman" w:hAnsi="Times New Roman" w:eastAsia="黑体" w:cs="Times New Roman"/>
          <w:bCs/>
          <w:szCs w:val="21"/>
        </w:rPr>
        <w:t>ibility; Financial Performance; Pharmaceutical Manufacturing</w:t>
      </w:r>
    </w:p>
    <w:p w14:paraId="4FBC17BE">
      <w:pPr>
        <w:spacing w:line="400" w:lineRule="exact"/>
      </w:pPr>
    </w:p>
    <w:p w14:paraId="7DE7B042">
      <w:pPr>
        <w:spacing w:line="400" w:lineRule="exact"/>
      </w:pPr>
    </w:p>
    <w:p w14:paraId="5E3F0F25">
      <w:pPr>
        <w:spacing w:line="400" w:lineRule="exact"/>
        <w:sectPr>
          <w:headerReference r:id="rId7" w:type="default"/>
          <w:pgSz w:w="11906" w:h="16838"/>
          <w:pgMar w:top="1440" w:right="1800" w:bottom="1440" w:left="1800" w:header="851" w:footer="992" w:gutter="0"/>
          <w:pgNumType w:fmt="upperRoman"/>
          <w:cols w:space="425" w:num="1"/>
          <w:docGrid w:type="lines" w:linePitch="312" w:charSpace="0"/>
        </w:sectPr>
      </w:pPr>
    </w:p>
    <w:p w14:paraId="3434EAB7">
      <w:pPr>
        <w:spacing w:line="400" w:lineRule="exact"/>
        <w:jc w:val="center"/>
        <w:rPr>
          <w:rFonts w:ascii="黑体" w:hAnsi="黑体" w:eastAsia="黑体" w:cs="黑体"/>
          <w:b/>
          <w:sz w:val="32"/>
          <w:szCs w:val="32"/>
        </w:rPr>
      </w:pPr>
      <w:r>
        <w:rPr>
          <w:rStyle w:val="10"/>
        </w:rPr>
        <w:commentReference w:id="21"/>
      </w:r>
    </w:p>
    <w:p w14:paraId="14614683">
      <w:pPr>
        <w:spacing w:line="400" w:lineRule="exact"/>
        <w:jc w:val="center"/>
        <w:rPr>
          <w:rFonts w:ascii="黑体" w:hAnsi="黑体" w:eastAsia="黑体" w:cs="黑体"/>
          <w:sz w:val="28"/>
          <w:szCs w:val="28"/>
        </w:rPr>
      </w:pPr>
      <w:commentRangeStart w:id="22"/>
      <w:bookmarkStart w:id="0" w:name="_Toc416868393"/>
      <w:r>
        <w:rPr>
          <w:rFonts w:hint="eastAsia" w:ascii="黑体" w:hAnsi="黑体" w:eastAsia="黑体" w:cs="黑体"/>
          <w:sz w:val="28"/>
          <w:szCs w:val="28"/>
        </w:rPr>
        <w:t>致  谢</w:t>
      </w:r>
      <w:commentRangeEnd w:id="22"/>
      <w:r>
        <w:rPr>
          <w:rStyle w:val="10"/>
          <w:sz w:val="28"/>
          <w:szCs w:val="28"/>
        </w:rPr>
        <w:commentReference w:id="22"/>
      </w:r>
      <w:bookmarkEnd w:id="0"/>
    </w:p>
    <w:p w14:paraId="4E0FAE1F">
      <w:pPr>
        <w:spacing w:line="400" w:lineRule="exact"/>
        <w:jc w:val="center"/>
        <w:rPr>
          <w:rFonts w:ascii="黑体" w:hAnsi="黑体" w:eastAsia="黑体" w:cs="黑体"/>
          <w:b/>
          <w:sz w:val="32"/>
          <w:szCs w:val="32"/>
        </w:rPr>
      </w:pPr>
    </w:p>
    <w:p w14:paraId="4A97C4AF">
      <w:pPr>
        <w:pStyle w:val="11"/>
        <w:ind w:firstLine="480"/>
      </w:pPr>
      <w:commentRangeStart w:id="23"/>
      <w:r>
        <w:rPr>
          <w:rFonts w:hint="eastAsia"/>
        </w:rPr>
        <w:t>时光匆匆，转眼已是临近毕业的日子。</w:t>
      </w:r>
      <w:commentRangeEnd w:id="23"/>
      <w:r>
        <w:rPr>
          <w:rStyle w:val="10"/>
          <w:rFonts w:asciiTheme="minorHAnsi" w:hAnsiTheme="minorHAnsi" w:cstheme="minorBidi"/>
          <w:sz w:val="24"/>
        </w:rPr>
        <w:commentReference w:id="23"/>
      </w:r>
      <w:r>
        <w:rPr>
          <w:rFonts w:hint="eastAsia"/>
        </w:rPr>
        <w:t>随着离校日期的接近，毕业论文的写作也接近尾声，从开始选题到论文的完成，都离不开老师、同学、朋友们给予我的热心帮助。在这里，请接受我诚挚的谢意！</w:t>
      </w:r>
    </w:p>
    <w:p w14:paraId="2141F98C">
      <w:pPr>
        <w:pStyle w:val="11"/>
        <w:ind w:firstLine="480"/>
      </w:pPr>
      <w:r>
        <w:rPr>
          <w:rFonts w:hint="eastAsia"/>
        </w:rPr>
        <w:t>......</w:t>
      </w:r>
    </w:p>
    <w:p w14:paraId="7B0F3F48">
      <w:pPr>
        <w:spacing w:line="400" w:lineRule="exact"/>
      </w:pPr>
    </w:p>
    <w:p w14:paraId="0729D7C9">
      <w:pPr>
        <w:spacing w:line="400" w:lineRule="exact"/>
        <w:sectPr>
          <w:headerReference r:id="rId8" w:type="default"/>
          <w:pgSz w:w="11906" w:h="16838"/>
          <w:pgMar w:top="1440" w:right="1800" w:bottom="1440" w:left="1800" w:header="851" w:footer="992" w:gutter="0"/>
          <w:pgNumType w:fmt="upperRoman"/>
          <w:cols w:space="425" w:num="1"/>
          <w:docGrid w:type="lines" w:linePitch="312" w:charSpace="0"/>
        </w:sectPr>
      </w:pPr>
    </w:p>
    <w:p w14:paraId="6B47F86F">
      <w:pPr>
        <w:spacing w:line="400" w:lineRule="exact"/>
        <w:jc w:val="center"/>
        <w:rPr>
          <w:rFonts w:ascii="黑体" w:hAnsi="黑体" w:eastAsia="黑体" w:cs="黑体"/>
          <w:sz w:val="32"/>
          <w:szCs w:val="32"/>
        </w:rPr>
      </w:pPr>
      <w:r>
        <w:rPr>
          <w:rStyle w:val="10"/>
        </w:rPr>
        <w:commentReference w:id="24"/>
      </w:r>
    </w:p>
    <w:p w14:paraId="3C8E2CA0">
      <w:pPr>
        <w:spacing w:line="400" w:lineRule="exact"/>
        <w:jc w:val="center"/>
        <w:rPr>
          <w:rFonts w:ascii="黑体" w:hAnsi="黑体" w:eastAsia="黑体" w:cs="黑体"/>
          <w:sz w:val="28"/>
          <w:szCs w:val="28"/>
        </w:rPr>
      </w:pPr>
      <w:bookmarkStart w:id="1" w:name="_Toc416868394"/>
      <w:commentRangeStart w:id="25"/>
      <w:commentRangeStart w:id="26"/>
      <w:r>
        <w:rPr>
          <w:rFonts w:hint="eastAsia" w:ascii="黑体" w:hAnsi="黑体" w:eastAsia="黑体" w:cs="黑体"/>
          <w:sz w:val="28"/>
          <w:szCs w:val="28"/>
        </w:rPr>
        <w:t>目  录</w:t>
      </w:r>
      <w:commentRangeEnd w:id="25"/>
      <w:r>
        <w:rPr>
          <w:rStyle w:val="10"/>
          <w:sz w:val="28"/>
          <w:szCs w:val="28"/>
        </w:rPr>
        <w:commentReference w:id="25"/>
      </w:r>
      <w:commentRangeEnd w:id="26"/>
      <w:r>
        <w:rPr>
          <w:rStyle w:val="10"/>
          <w:sz w:val="28"/>
          <w:szCs w:val="28"/>
        </w:rPr>
        <w:commentReference w:id="26"/>
      </w:r>
      <w:bookmarkEnd w:id="1"/>
    </w:p>
    <w:p w14:paraId="77003FEB">
      <w:pPr>
        <w:spacing w:line="400" w:lineRule="exact"/>
        <w:jc w:val="center"/>
        <w:rPr>
          <w:rFonts w:ascii="黑体" w:hAnsi="黑体" w:eastAsia="黑体" w:cs="黑体"/>
          <w:sz w:val="32"/>
          <w:szCs w:val="32"/>
        </w:rPr>
      </w:pPr>
    </w:p>
    <w:p w14:paraId="5FA10032">
      <w:pPr>
        <w:pStyle w:val="6"/>
        <w:tabs>
          <w:tab w:val="right" w:leader="dot" w:pos="7513"/>
          <w:tab w:val="clear" w:pos="9061"/>
        </w:tabs>
        <w:spacing w:line="400" w:lineRule="exact"/>
        <w:rPr>
          <w:b w:val="0"/>
          <w:sz w:val="24"/>
        </w:rPr>
      </w:pPr>
      <w:r>
        <w:rPr>
          <w:b w:val="0"/>
          <w:sz w:val="24"/>
        </w:rPr>
        <w:fldChar w:fldCharType="begin"/>
      </w:r>
      <w:r>
        <w:rPr>
          <w:b w:val="0"/>
          <w:sz w:val="24"/>
        </w:rPr>
        <w:instrText xml:space="preserve"> TOC \o "1-3" \h \z \u </w:instrText>
      </w:r>
      <w:r>
        <w:rPr>
          <w:b w:val="0"/>
          <w:sz w:val="24"/>
        </w:rPr>
        <w:fldChar w:fldCharType="separate"/>
      </w:r>
      <w:r>
        <w:fldChar w:fldCharType="begin"/>
      </w:r>
      <w:r>
        <w:instrText xml:space="preserve"> HYPERLINK \l "_Toc416868395" </w:instrText>
      </w:r>
      <w:r>
        <w:fldChar w:fldCharType="separate"/>
      </w:r>
      <w:r>
        <w:rPr>
          <w:rStyle w:val="9"/>
          <w:b w:val="0"/>
          <w:sz w:val="24"/>
          <w:szCs w:val="28"/>
        </w:rPr>
        <w:t>1</w:t>
      </w:r>
      <w:r>
        <w:rPr>
          <w:rStyle w:val="9"/>
          <w:rFonts w:hint="eastAsia"/>
          <w:b w:val="0"/>
          <w:sz w:val="24"/>
          <w:szCs w:val="28"/>
        </w:rPr>
        <w:t xml:space="preserve">  </w:t>
      </w:r>
      <w:r>
        <w:rPr>
          <w:rStyle w:val="9"/>
          <w:b w:val="0"/>
          <w:sz w:val="24"/>
          <w:szCs w:val="28"/>
        </w:rPr>
        <w:t>导论</w:t>
      </w:r>
      <w:r>
        <w:rPr>
          <w:b w:val="0"/>
          <w:sz w:val="24"/>
        </w:rPr>
        <w:tab/>
      </w:r>
      <w:r>
        <w:rPr>
          <w:b w:val="0"/>
          <w:sz w:val="24"/>
        </w:rPr>
        <w:fldChar w:fldCharType="begin"/>
      </w:r>
      <w:r>
        <w:rPr>
          <w:b w:val="0"/>
          <w:sz w:val="24"/>
        </w:rPr>
        <w:instrText xml:space="preserve"> PAGEREF _Toc416868395 \h </w:instrText>
      </w:r>
      <w:r>
        <w:rPr>
          <w:b w:val="0"/>
          <w:sz w:val="24"/>
        </w:rPr>
        <w:fldChar w:fldCharType="separate"/>
      </w:r>
      <w:r>
        <w:rPr>
          <w:b w:val="0"/>
          <w:sz w:val="24"/>
        </w:rPr>
        <w:t>1</w:t>
      </w:r>
      <w:r>
        <w:rPr>
          <w:b w:val="0"/>
          <w:sz w:val="24"/>
        </w:rPr>
        <w:fldChar w:fldCharType="end"/>
      </w:r>
      <w:r>
        <w:rPr>
          <w:b w:val="0"/>
          <w:sz w:val="24"/>
        </w:rPr>
        <w:fldChar w:fldCharType="end"/>
      </w:r>
    </w:p>
    <w:p w14:paraId="3E9178AC">
      <w:pPr>
        <w:pStyle w:val="6"/>
        <w:tabs>
          <w:tab w:val="left" w:pos="960"/>
          <w:tab w:val="right" w:leader="dot" w:pos="7513"/>
          <w:tab w:val="clear" w:pos="9061"/>
        </w:tabs>
        <w:spacing w:line="400" w:lineRule="exact"/>
        <w:ind w:left="210" w:leftChars="100"/>
        <w:rPr>
          <w:b w:val="0"/>
          <w:sz w:val="24"/>
        </w:rPr>
      </w:pPr>
      <w:r>
        <w:fldChar w:fldCharType="begin"/>
      </w:r>
      <w:r>
        <w:instrText xml:space="preserve"> HYPERLINK \l "_Toc416868396" </w:instrText>
      </w:r>
      <w:r>
        <w:fldChar w:fldCharType="separate"/>
      </w:r>
      <w:r>
        <w:rPr>
          <w:rStyle w:val="9"/>
          <w:b w:val="0"/>
          <w:sz w:val="24"/>
        </w:rPr>
        <w:t>1.1</w:t>
      </w:r>
      <w:r>
        <w:rPr>
          <w:rStyle w:val="9"/>
          <w:rFonts w:hint="eastAsia"/>
          <w:b w:val="0"/>
          <w:sz w:val="24"/>
        </w:rPr>
        <w:t xml:space="preserve">  </w:t>
      </w:r>
      <w:r>
        <w:rPr>
          <w:rStyle w:val="9"/>
          <w:b w:val="0"/>
          <w:sz w:val="24"/>
        </w:rPr>
        <w:t>研究背景</w:t>
      </w:r>
      <w:r>
        <w:rPr>
          <w:b w:val="0"/>
          <w:sz w:val="24"/>
        </w:rPr>
        <w:tab/>
      </w:r>
      <w:r>
        <w:rPr>
          <w:b w:val="0"/>
          <w:sz w:val="24"/>
        </w:rPr>
        <w:fldChar w:fldCharType="begin"/>
      </w:r>
      <w:r>
        <w:rPr>
          <w:b w:val="0"/>
          <w:sz w:val="24"/>
        </w:rPr>
        <w:instrText xml:space="preserve"> PAGEREF _Toc416868396 \h </w:instrText>
      </w:r>
      <w:r>
        <w:rPr>
          <w:b w:val="0"/>
          <w:sz w:val="24"/>
        </w:rPr>
        <w:fldChar w:fldCharType="separate"/>
      </w:r>
      <w:r>
        <w:rPr>
          <w:b w:val="0"/>
          <w:sz w:val="24"/>
        </w:rPr>
        <w:t>1</w:t>
      </w:r>
      <w:r>
        <w:rPr>
          <w:b w:val="0"/>
          <w:sz w:val="24"/>
        </w:rPr>
        <w:fldChar w:fldCharType="end"/>
      </w:r>
      <w:r>
        <w:rPr>
          <w:b w:val="0"/>
          <w:sz w:val="24"/>
        </w:rPr>
        <w:fldChar w:fldCharType="end"/>
      </w:r>
    </w:p>
    <w:p w14:paraId="6DCF37A6">
      <w:pPr>
        <w:pStyle w:val="6"/>
        <w:tabs>
          <w:tab w:val="left" w:pos="960"/>
          <w:tab w:val="right" w:leader="dot" w:pos="7513"/>
          <w:tab w:val="clear" w:pos="9061"/>
        </w:tabs>
        <w:spacing w:line="400" w:lineRule="exact"/>
        <w:ind w:left="210" w:leftChars="100"/>
        <w:rPr>
          <w:b w:val="0"/>
          <w:sz w:val="24"/>
        </w:rPr>
      </w:pPr>
      <w:r>
        <w:fldChar w:fldCharType="begin"/>
      </w:r>
      <w:r>
        <w:instrText xml:space="preserve"> HYPERLINK \l "_Toc416868397" </w:instrText>
      </w:r>
      <w:r>
        <w:fldChar w:fldCharType="separate"/>
      </w:r>
      <w:r>
        <w:rPr>
          <w:rStyle w:val="9"/>
          <w:b w:val="0"/>
          <w:sz w:val="24"/>
        </w:rPr>
        <w:t>1.2</w:t>
      </w:r>
      <w:r>
        <w:rPr>
          <w:rStyle w:val="9"/>
          <w:rFonts w:hint="eastAsia"/>
          <w:b w:val="0"/>
          <w:sz w:val="24"/>
        </w:rPr>
        <w:t xml:space="preserve">  </w:t>
      </w:r>
      <w:r>
        <w:rPr>
          <w:rStyle w:val="9"/>
          <w:b w:val="0"/>
          <w:sz w:val="24"/>
        </w:rPr>
        <w:t>研究意义</w:t>
      </w:r>
      <w:r>
        <w:rPr>
          <w:b w:val="0"/>
          <w:sz w:val="24"/>
        </w:rPr>
        <w:tab/>
      </w:r>
      <w:r>
        <w:rPr>
          <w:b w:val="0"/>
          <w:sz w:val="24"/>
        </w:rPr>
        <w:fldChar w:fldCharType="begin"/>
      </w:r>
      <w:r>
        <w:rPr>
          <w:b w:val="0"/>
          <w:sz w:val="24"/>
        </w:rPr>
        <w:instrText xml:space="preserve"> PAGEREF _Toc416868397 \h </w:instrText>
      </w:r>
      <w:r>
        <w:rPr>
          <w:b w:val="0"/>
          <w:sz w:val="24"/>
        </w:rPr>
        <w:fldChar w:fldCharType="separate"/>
      </w:r>
      <w:r>
        <w:rPr>
          <w:b w:val="0"/>
          <w:sz w:val="24"/>
        </w:rPr>
        <w:t>1</w:t>
      </w:r>
      <w:r>
        <w:rPr>
          <w:b w:val="0"/>
          <w:sz w:val="24"/>
        </w:rPr>
        <w:fldChar w:fldCharType="end"/>
      </w:r>
      <w:r>
        <w:rPr>
          <w:b w:val="0"/>
          <w:sz w:val="24"/>
        </w:rPr>
        <w:fldChar w:fldCharType="end"/>
      </w:r>
    </w:p>
    <w:p w14:paraId="4196BAFD">
      <w:pPr>
        <w:pStyle w:val="6"/>
        <w:tabs>
          <w:tab w:val="left" w:pos="960"/>
          <w:tab w:val="right" w:leader="dot" w:pos="7513"/>
          <w:tab w:val="clear" w:pos="9061"/>
        </w:tabs>
        <w:spacing w:line="400" w:lineRule="exact"/>
        <w:ind w:left="210" w:leftChars="100"/>
        <w:rPr>
          <w:b w:val="0"/>
          <w:sz w:val="24"/>
        </w:rPr>
      </w:pPr>
      <w:r>
        <w:fldChar w:fldCharType="begin"/>
      </w:r>
      <w:r>
        <w:instrText xml:space="preserve"> HYPERLINK \l "_Toc416868398" </w:instrText>
      </w:r>
      <w:r>
        <w:fldChar w:fldCharType="separate"/>
      </w:r>
      <w:r>
        <w:rPr>
          <w:rStyle w:val="9"/>
          <w:b w:val="0"/>
          <w:sz w:val="24"/>
        </w:rPr>
        <w:t>1.3</w:t>
      </w:r>
      <w:r>
        <w:rPr>
          <w:rStyle w:val="9"/>
          <w:rFonts w:hint="eastAsia"/>
          <w:b w:val="0"/>
          <w:sz w:val="24"/>
        </w:rPr>
        <w:t xml:space="preserve">  </w:t>
      </w:r>
      <w:r>
        <w:rPr>
          <w:rStyle w:val="9"/>
          <w:b w:val="0"/>
          <w:sz w:val="24"/>
        </w:rPr>
        <w:t>研究内容和方法</w:t>
      </w:r>
      <w:r>
        <w:rPr>
          <w:b w:val="0"/>
          <w:sz w:val="24"/>
        </w:rPr>
        <w:tab/>
      </w:r>
      <w:r>
        <w:rPr>
          <w:b w:val="0"/>
          <w:sz w:val="24"/>
        </w:rPr>
        <w:fldChar w:fldCharType="begin"/>
      </w:r>
      <w:r>
        <w:rPr>
          <w:b w:val="0"/>
          <w:sz w:val="24"/>
        </w:rPr>
        <w:instrText xml:space="preserve"> PAGEREF _Toc416868398 \h </w:instrText>
      </w:r>
      <w:r>
        <w:rPr>
          <w:b w:val="0"/>
          <w:sz w:val="24"/>
        </w:rPr>
        <w:fldChar w:fldCharType="separate"/>
      </w:r>
      <w:r>
        <w:rPr>
          <w:b w:val="0"/>
          <w:sz w:val="24"/>
        </w:rPr>
        <w:t>2</w:t>
      </w:r>
      <w:r>
        <w:rPr>
          <w:b w:val="0"/>
          <w:sz w:val="24"/>
        </w:rPr>
        <w:fldChar w:fldCharType="end"/>
      </w:r>
      <w:r>
        <w:rPr>
          <w:b w:val="0"/>
          <w:sz w:val="24"/>
        </w:rPr>
        <w:fldChar w:fldCharType="end"/>
      </w:r>
    </w:p>
    <w:p w14:paraId="4E90541A">
      <w:pPr>
        <w:pStyle w:val="6"/>
        <w:tabs>
          <w:tab w:val="left" w:pos="960"/>
          <w:tab w:val="right" w:leader="dot" w:pos="7513"/>
          <w:tab w:val="clear" w:pos="9061"/>
        </w:tabs>
        <w:spacing w:line="400" w:lineRule="exact"/>
        <w:ind w:left="420" w:leftChars="200"/>
        <w:rPr>
          <w:b w:val="0"/>
          <w:sz w:val="24"/>
        </w:rPr>
      </w:pPr>
      <w:r>
        <w:fldChar w:fldCharType="begin"/>
      </w:r>
      <w:r>
        <w:instrText xml:space="preserve"> HYPERLINK \l "_Toc416868399" </w:instrText>
      </w:r>
      <w:r>
        <w:fldChar w:fldCharType="separate"/>
      </w:r>
      <w:r>
        <w:rPr>
          <w:rStyle w:val="9"/>
          <w:b w:val="0"/>
          <w:sz w:val="24"/>
        </w:rPr>
        <w:t>1.3.1</w:t>
      </w:r>
      <w:r>
        <w:rPr>
          <w:rStyle w:val="9"/>
          <w:rFonts w:hint="eastAsia"/>
          <w:b w:val="0"/>
          <w:sz w:val="24"/>
        </w:rPr>
        <w:t xml:space="preserve">  </w:t>
      </w:r>
      <w:r>
        <w:rPr>
          <w:rStyle w:val="9"/>
          <w:b w:val="0"/>
          <w:sz w:val="24"/>
        </w:rPr>
        <w:t>研究的主要内容</w:t>
      </w:r>
      <w:r>
        <w:rPr>
          <w:b w:val="0"/>
          <w:sz w:val="24"/>
        </w:rPr>
        <w:tab/>
      </w:r>
      <w:r>
        <w:rPr>
          <w:b w:val="0"/>
          <w:sz w:val="24"/>
        </w:rPr>
        <w:fldChar w:fldCharType="begin"/>
      </w:r>
      <w:r>
        <w:rPr>
          <w:b w:val="0"/>
          <w:sz w:val="24"/>
        </w:rPr>
        <w:instrText xml:space="preserve"> PAGEREF _Toc416868399 \h </w:instrText>
      </w:r>
      <w:r>
        <w:rPr>
          <w:b w:val="0"/>
          <w:sz w:val="24"/>
        </w:rPr>
        <w:fldChar w:fldCharType="separate"/>
      </w:r>
      <w:r>
        <w:rPr>
          <w:b w:val="0"/>
          <w:sz w:val="24"/>
        </w:rPr>
        <w:t>2</w:t>
      </w:r>
      <w:r>
        <w:rPr>
          <w:b w:val="0"/>
          <w:sz w:val="24"/>
        </w:rPr>
        <w:fldChar w:fldCharType="end"/>
      </w:r>
      <w:r>
        <w:rPr>
          <w:b w:val="0"/>
          <w:sz w:val="24"/>
        </w:rPr>
        <w:fldChar w:fldCharType="end"/>
      </w:r>
    </w:p>
    <w:p w14:paraId="11F73B45">
      <w:pPr>
        <w:pStyle w:val="6"/>
        <w:tabs>
          <w:tab w:val="left" w:pos="960"/>
          <w:tab w:val="right" w:leader="dot" w:pos="7513"/>
          <w:tab w:val="clear" w:pos="9061"/>
        </w:tabs>
        <w:spacing w:line="400" w:lineRule="exact"/>
        <w:ind w:left="420" w:leftChars="200"/>
        <w:rPr>
          <w:b w:val="0"/>
          <w:sz w:val="24"/>
        </w:rPr>
      </w:pPr>
      <w:r>
        <w:fldChar w:fldCharType="begin"/>
      </w:r>
      <w:r>
        <w:instrText xml:space="preserve"> HYPERLINK \l "_Toc416868400" </w:instrText>
      </w:r>
      <w:r>
        <w:fldChar w:fldCharType="separate"/>
      </w:r>
      <w:r>
        <w:rPr>
          <w:rStyle w:val="9"/>
          <w:b w:val="0"/>
          <w:sz w:val="24"/>
        </w:rPr>
        <w:t>1.3.2</w:t>
      </w:r>
      <w:r>
        <w:rPr>
          <w:rStyle w:val="9"/>
          <w:rFonts w:hint="eastAsia"/>
          <w:b w:val="0"/>
          <w:sz w:val="24"/>
        </w:rPr>
        <w:t xml:space="preserve">  </w:t>
      </w:r>
      <w:r>
        <w:rPr>
          <w:rStyle w:val="9"/>
          <w:b w:val="0"/>
          <w:sz w:val="24"/>
        </w:rPr>
        <w:t>可能的创新点</w:t>
      </w:r>
      <w:r>
        <w:rPr>
          <w:b w:val="0"/>
          <w:sz w:val="24"/>
        </w:rPr>
        <w:tab/>
      </w:r>
      <w:r>
        <w:rPr>
          <w:b w:val="0"/>
          <w:sz w:val="24"/>
        </w:rPr>
        <w:fldChar w:fldCharType="begin"/>
      </w:r>
      <w:r>
        <w:rPr>
          <w:b w:val="0"/>
          <w:sz w:val="24"/>
        </w:rPr>
        <w:instrText xml:space="preserve"> PAGEREF _Toc416868400 \h </w:instrText>
      </w:r>
      <w:r>
        <w:rPr>
          <w:b w:val="0"/>
          <w:sz w:val="24"/>
        </w:rPr>
        <w:fldChar w:fldCharType="separate"/>
      </w:r>
      <w:r>
        <w:rPr>
          <w:b w:val="0"/>
          <w:sz w:val="24"/>
        </w:rPr>
        <w:t>2</w:t>
      </w:r>
      <w:r>
        <w:rPr>
          <w:b w:val="0"/>
          <w:sz w:val="24"/>
        </w:rPr>
        <w:fldChar w:fldCharType="end"/>
      </w:r>
      <w:r>
        <w:rPr>
          <w:b w:val="0"/>
          <w:sz w:val="24"/>
        </w:rPr>
        <w:fldChar w:fldCharType="end"/>
      </w:r>
    </w:p>
    <w:p w14:paraId="54A98707">
      <w:pPr>
        <w:pStyle w:val="6"/>
        <w:tabs>
          <w:tab w:val="left" w:pos="480"/>
          <w:tab w:val="right" w:leader="dot" w:pos="7513"/>
          <w:tab w:val="clear" w:pos="9061"/>
        </w:tabs>
        <w:spacing w:line="400" w:lineRule="exact"/>
        <w:rPr>
          <w:b w:val="0"/>
          <w:sz w:val="24"/>
        </w:rPr>
      </w:pPr>
      <w:r>
        <w:fldChar w:fldCharType="begin"/>
      </w:r>
      <w:r>
        <w:instrText xml:space="preserve"> HYPERLINK \l "_Toc416868401" </w:instrText>
      </w:r>
      <w:r>
        <w:fldChar w:fldCharType="separate"/>
      </w:r>
      <w:r>
        <w:rPr>
          <w:rStyle w:val="9"/>
          <w:b w:val="0"/>
          <w:sz w:val="24"/>
          <w:szCs w:val="28"/>
        </w:rPr>
        <w:t>2</w:t>
      </w:r>
      <w:r>
        <w:rPr>
          <w:rStyle w:val="9"/>
          <w:rFonts w:hint="eastAsia"/>
          <w:b w:val="0"/>
          <w:sz w:val="24"/>
          <w:szCs w:val="28"/>
        </w:rPr>
        <w:t xml:space="preserve">  </w:t>
      </w:r>
      <w:r>
        <w:rPr>
          <w:rStyle w:val="9"/>
          <w:b w:val="0"/>
          <w:sz w:val="24"/>
          <w:szCs w:val="28"/>
        </w:rPr>
        <w:t>国内外文献综述</w:t>
      </w:r>
      <w:r>
        <w:rPr>
          <w:b w:val="0"/>
          <w:sz w:val="24"/>
        </w:rPr>
        <w:tab/>
      </w:r>
      <w:r>
        <w:rPr>
          <w:b w:val="0"/>
          <w:sz w:val="24"/>
        </w:rPr>
        <w:fldChar w:fldCharType="begin"/>
      </w:r>
      <w:r>
        <w:rPr>
          <w:b w:val="0"/>
          <w:sz w:val="24"/>
        </w:rPr>
        <w:instrText xml:space="preserve"> PAGEREF _Toc416868401 \h </w:instrText>
      </w:r>
      <w:r>
        <w:rPr>
          <w:b w:val="0"/>
          <w:sz w:val="24"/>
        </w:rPr>
        <w:fldChar w:fldCharType="separate"/>
      </w:r>
      <w:r>
        <w:rPr>
          <w:b w:val="0"/>
          <w:sz w:val="24"/>
        </w:rPr>
        <w:t>3</w:t>
      </w:r>
      <w:r>
        <w:rPr>
          <w:b w:val="0"/>
          <w:sz w:val="24"/>
        </w:rPr>
        <w:fldChar w:fldCharType="end"/>
      </w:r>
      <w:r>
        <w:rPr>
          <w:b w:val="0"/>
          <w:sz w:val="24"/>
        </w:rPr>
        <w:fldChar w:fldCharType="end"/>
      </w:r>
    </w:p>
    <w:p w14:paraId="06AE03E5">
      <w:pPr>
        <w:pStyle w:val="6"/>
        <w:tabs>
          <w:tab w:val="left" w:pos="960"/>
          <w:tab w:val="right" w:leader="dot" w:pos="7513"/>
          <w:tab w:val="clear" w:pos="9061"/>
        </w:tabs>
        <w:spacing w:line="400" w:lineRule="exact"/>
        <w:ind w:left="210" w:leftChars="100"/>
        <w:rPr>
          <w:b w:val="0"/>
          <w:sz w:val="24"/>
        </w:rPr>
      </w:pPr>
      <w:r>
        <w:fldChar w:fldCharType="begin"/>
      </w:r>
      <w:r>
        <w:instrText xml:space="preserve"> HYPERLINK \l "_Toc416868402" </w:instrText>
      </w:r>
      <w:r>
        <w:fldChar w:fldCharType="separate"/>
      </w:r>
      <w:r>
        <w:rPr>
          <w:rStyle w:val="9"/>
          <w:b w:val="0"/>
          <w:sz w:val="24"/>
        </w:rPr>
        <w:t>2.1</w:t>
      </w:r>
      <w:r>
        <w:rPr>
          <w:rStyle w:val="9"/>
          <w:rFonts w:hint="eastAsia"/>
          <w:b w:val="0"/>
          <w:sz w:val="24"/>
        </w:rPr>
        <w:t xml:space="preserve">  </w:t>
      </w:r>
      <w:r>
        <w:rPr>
          <w:rStyle w:val="9"/>
          <w:b w:val="0"/>
          <w:sz w:val="24"/>
        </w:rPr>
        <w:t>企业社会责任概念的文献综述</w:t>
      </w:r>
      <w:r>
        <w:rPr>
          <w:b w:val="0"/>
          <w:sz w:val="24"/>
        </w:rPr>
        <w:tab/>
      </w:r>
      <w:r>
        <w:rPr>
          <w:b w:val="0"/>
          <w:sz w:val="24"/>
        </w:rPr>
        <w:fldChar w:fldCharType="begin"/>
      </w:r>
      <w:r>
        <w:rPr>
          <w:b w:val="0"/>
          <w:sz w:val="24"/>
        </w:rPr>
        <w:instrText xml:space="preserve"> PAGEREF _Toc416868402 \h </w:instrText>
      </w:r>
      <w:r>
        <w:rPr>
          <w:b w:val="0"/>
          <w:sz w:val="24"/>
        </w:rPr>
        <w:fldChar w:fldCharType="separate"/>
      </w:r>
      <w:r>
        <w:rPr>
          <w:b w:val="0"/>
          <w:sz w:val="24"/>
        </w:rPr>
        <w:t>3</w:t>
      </w:r>
      <w:r>
        <w:rPr>
          <w:b w:val="0"/>
          <w:sz w:val="24"/>
        </w:rPr>
        <w:fldChar w:fldCharType="end"/>
      </w:r>
      <w:r>
        <w:rPr>
          <w:b w:val="0"/>
          <w:sz w:val="24"/>
        </w:rPr>
        <w:fldChar w:fldCharType="end"/>
      </w:r>
    </w:p>
    <w:p w14:paraId="5CD80E54">
      <w:pPr>
        <w:pStyle w:val="6"/>
        <w:tabs>
          <w:tab w:val="left" w:pos="960"/>
          <w:tab w:val="right" w:leader="dot" w:pos="7513"/>
          <w:tab w:val="clear" w:pos="9061"/>
        </w:tabs>
        <w:spacing w:line="400" w:lineRule="exact"/>
        <w:ind w:left="210" w:leftChars="100"/>
        <w:rPr>
          <w:b w:val="0"/>
          <w:sz w:val="24"/>
        </w:rPr>
      </w:pPr>
      <w:r>
        <w:fldChar w:fldCharType="begin"/>
      </w:r>
      <w:r>
        <w:instrText xml:space="preserve"> HYPERLINK \l "_Toc416868403" </w:instrText>
      </w:r>
      <w:r>
        <w:fldChar w:fldCharType="separate"/>
      </w:r>
      <w:r>
        <w:rPr>
          <w:rStyle w:val="9"/>
          <w:b w:val="0"/>
          <w:sz w:val="24"/>
        </w:rPr>
        <w:t>2.2</w:t>
      </w:r>
      <w:r>
        <w:rPr>
          <w:rStyle w:val="9"/>
          <w:rFonts w:hint="eastAsia"/>
          <w:b w:val="0"/>
          <w:sz w:val="24"/>
        </w:rPr>
        <w:t xml:space="preserve">  </w:t>
      </w:r>
      <w:r>
        <w:rPr>
          <w:rStyle w:val="9"/>
          <w:b w:val="0"/>
          <w:sz w:val="24"/>
        </w:rPr>
        <w:t>企业社会责任与财务绩效之间关系的文献综述</w:t>
      </w:r>
      <w:r>
        <w:rPr>
          <w:b w:val="0"/>
          <w:sz w:val="24"/>
        </w:rPr>
        <w:tab/>
      </w:r>
      <w:r>
        <w:rPr>
          <w:b w:val="0"/>
          <w:sz w:val="24"/>
        </w:rPr>
        <w:fldChar w:fldCharType="begin"/>
      </w:r>
      <w:r>
        <w:rPr>
          <w:b w:val="0"/>
          <w:sz w:val="24"/>
        </w:rPr>
        <w:instrText xml:space="preserve"> PAGEREF _Toc416868403 \h </w:instrText>
      </w:r>
      <w:r>
        <w:rPr>
          <w:b w:val="0"/>
          <w:sz w:val="24"/>
        </w:rPr>
        <w:fldChar w:fldCharType="separate"/>
      </w:r>
      <w:r>
        <w:rPr>
          <w:b w:val="0"/>
          <w:sz w:val="24"/>
        </w:rPr>
        <w:t>4</w:t>
      </w:r>
      <w:r>
        <w:rPr>
          <w:b w:val="0"/>
          <w:sz w:val="24"/>
        </w:rPr>
        <w:fldChar w:fldCharType="end"/>
      </w:r>
      <w:r>
        <w:rPr>
          <w:b w:val="0"/>
          <w:sz w:val="24"/>
        </w:rPr>
        <w:fldChar w:fldCharType="end"/>
      </w:r>
    </w:p>
    <w:p w14:paraId="67AA97D0">
      <w:pPr>
        <w:pStyle w:val="6"/>
        <w:tabs>
          <w:tab w:val="left" w:pos="480"/>
          <w:tab w:val="right" w:leader="dot" w:pos="7513"/>
          <w:tab w:val="clear" w:pos="9061"/>
        </w:tabs>
        <w:spacing w:line="400" w:lineRule="exact"/>
        <w:rPr>
          <w:b w:val="0"/>
          <w:sz w:val="24"/>
        </w:rPr>
      </w:pPr>
      <w:r>
        <w:fldChar w:fldCharType="begin"/>
      </w:r>
      <w:r>
        <w:instrText xml:space="preserve"> HYPERLINK \l "_Toc416868404" </w:instrText>
      </w:r>
      <w:r>
        <w:fldChar w:fldCharType="separate"/>
      </w:r>
      <w:r>
        <w:rPr>
          <w:rStyle w:val="9"/>
          <w:b w:val="0"/>
          <w:sz w:val="24"/>
          <w:szCs w:val="28"/>
        </w:rPr>
        <w:t>3</w:t>
      </w:r>
      <w:r>
        <w:rPr>
          <w:rStyle w:val="9"/>
          <w:rFonts w:hint="eastAsia"/>
          <w:b w:val="0"/>
          <w:sz w:val="24"/>
          <w:szCs w:val="28"/>
        </w:rPr>
        <w:t xml:space="preserve">  </w:t>
      </w:r>
      <w:r>
        <w:rPr>
          <w:rStyle w:val="9"/>
          <w:b w:val="0"/>
          <w:sz w:val="24"/>
          <w:szCs w:val="28"/>
        </w:rPr>
        <w:t>企业社会责任与财务绩效关系的理论分析</w:t>
      </w:r>
      <w:r>
        <w:rPr>
          <w:b w:val="0"/>
          <w:sz w:val="24"/>
        </w:rPr>
        <w:tab/>
      </w:r>
      <w:r>
        <w:rPr>
          <w:b w:val="0"/>
          <w:sz w:val="24"/>
        </w:rPr>
        <w:fldChar w:fldCharType="begin"/>
      </w:r>
      <w:r>
        <w:rPr>
          <w:b w:val="0"/>
          <w:sz w:val="24"/>
        </w:rPr>
        <w:instrText xml:space="preserve"> PAGEREF _Toc416868404 \h </w:instrText>
      </w:r>
      <w:r>
        <w:rPr>
          <w:b w:val="0"/>
          <w:sz w:val="24"/>
        </w:rPr>
        <w:fldChar w:fldCharType="separate"/>
      </w:r>
      <w:r>
        <w:rPr>
          <w:b w:val="0"/>
          <w:sz w:val="24"/>
        </w:rPr>
        <w:t>7</w:t>
      </w:r>
      <w:r>
        <w:rPr>
          <w:b w:val="0"/>
          <w:sz w:val="24"/>
        </w:rPr>
        <w:fldChar w:fldCharType="end"/>
      </w:r>
      <w:r>
        <w:rPr>
          <w:b w:val="0"/>
          <w:sz w:val="24"/>
        </w:rPr>
        <w:fldChar w:fldCharType="end"/>
      </w:r>
    </w:p>
    <w:p w14:paraId="168EE49A">
      <w:pPr>
        <w:pStyle w:val="6"/>
        <w:tabs>
          <w:tab w:val="left" w:pos="960"/>
          <w:tab w:val="right" w:leader="dot" w:pos="7513"/>
          <w:tab w:val="clear" w:pos="9061"/>
        </w:tabs>
        <w:spacing w:line="400" w:lineRule="exact"/>
        <w:ind w:left="210" w:leftChars="100"/>
        <w:rPr>
          <w:b w:val="0"/>
          <w:sz w:val="24"/>
        </w:rPr>
      </w:pPr>
      <w:r>
        <w:fldChar w:fldCharType="begin"/>
      </w:r>
      <w:r>
        <w:instrText xml:space="preserve"> HYPERLINK \l "_Toc416868405" </w:instrText>
      </w:r>
      <w:r>
        <w:fldChar w:fldCharType="separate"/>
      </w:r>
      <w:r>
        <w:rPr>
          <w:rStyle w:val="9"/>
          <w:b w:val="0"/>
          <w:sz w:val="24"/>
        </w:rPr>
        <w:t>3.1</w:t>
      </w:r>
      <w:r>
        <w:rPr>
          <w:rStyle w:val="9"/>
          <w:rFonts w:hint="eastAsia"/>
          <w:b w:val="0"/>
          <w:sz w:val="24"/>
        </w:rPr>
        <w:t xml:space="preserve">  </w:t>
      </w:r>
      <w:r>
        <w:rPr>
          <w:rStyle w:val="9"/>
          <w:b w:val="0"/>
          <w:sz w:val="24"/>
        </w:rPr>
        <w:t>企业承担社会责任的必要性</w:t>
      </w:r>
      <w:r>
        <w:rPr>
          <w:b w:val="0"/>
          <w:sz w:val="24"/>
        </w:rPr>
        <w:tab/>
      </w:r>
      <w:r>
        <w:rPr>
          <w:b w:val="0"/>
          <w:sz w:val="24"/>
        </w:rPr>
        <w:fldChar w:fldCharType="begin"/>
      </w:r>
      <w:r>
        <w:rPr>
          <w:b w:val="0"/>
          <w:sz w:val="24"/>
        </w:rPr>
        <w:instrText xml:space="preserve"> PAGEREF _Toc416868405 \h </w:instrText>
      </w:r>
      <w:r>
        <w:rPr>
          <w:b w:val="0"/>
          <w:sz w:val="24"/>
        </w:rPr>
        <w:fldChar w:fldCharType="separate"/>
      </w:r>
      <w:r>
        <w:rPr>
          <w:b w:val="0"/>
          <w:sz w:val="24"/>
        </w:rPr>
        <w:t>7</w:t>
      </w:r>
      <w:r>
        <w:rPr>
          <w:b w:val="0"/>
          <w:sz w:val="24"/>
        </w:rPr>
        <w:fldChar w:fldCharType="end"/>
      </w:r>
      <w:r>
        <w:rPr>
          <w:b w:val="0"/>
          <w:sz w:val="24"/>
        </w:rPr>
        <w:fldChar w:fldCharType="end"/>
      </w:r>
    </w:p>
    <w:p w14:paraId="02E499DA">
      <w:pPr>
        <w:pStyle w:val="6"/>
        <w:tabs>
          <w:tab w:val="left" w:pos="960"/>
          <w:tab w:val="right" w:leader="dot" w:pos="7513"/>
          <w:tab w:val="clear" w:pos="9061"/>
        </w:tabs>
        <w:spacing w:line="400" w:lineRule="exact"/>
        <w:ind w:left="210" w:leftChars="100"/>
        <w:rPr>
          <w:b w:val="0"/>
          <w:sz w:val="24"/>
        </w:rPr>
      </w:pPr>
      <w:r>
        <w:fldChar w:fldCharType="begin"/>
      </w:r>
      <w:r>
        <w:instrText xml:space="preserve"> HYPERLINK \l "_Toc416868406" </w:instrText>
      </w:r>
      <w:r>
        <w:fldChar w:fldCharType="separate"/>
      </w:r>
      <w:r>
        <w:rPr>
          <w:rStyle w:val="9"/>
          <w:b w:val="0"/>
          <w:sz w:val="24"/>
        </w:rPr>
        <w:t>3.2</w:t>
      </w:r>
      <w:r>
        <w:rPr>
          <w:rStyle w:val="9"/>
          <w:rFonts w:hint="eastAsia"/>
          <w:b w:val="0"/>
          <w:sz w:val="24"/>
        </w:rPr>
        <w:t xml:space="preserve">  </w:t>
      </w:r>
      <w:r>
        <w:rPr>
          <w:rStyle w:val="9"/>
          <w:b w:val="0"/>
          <w:sz w:val="24"/>
        </w:rPr>
        <w:t>企业社会责任与财务绩效的相关性阐述</w:t>
      </w:r>
      <w:r>
        <w:rPr>
          <w:b w:val="0"/>
          <w:sz w:val="24"/>
        </w:rPr>
        <w:tab/>
      </w:r>
      <w:r>
        <w:rPr>
          <w:b w:val="0"/>
          <w:sz w:val="24"/>
        </w:rPr>
        <w:fldChar w:fldCharType="begin"/>
      </w:r>
      <w:r>
        <w:rPr>
          <w:b w:val="0"/>
          <w:sz w:val="24"/>
        </w:rPr>
        <w:instrText xml:space="preserve"> PAGEREF _Toc416868406 \h </w:instrText>
      </w:r>
      <w:r>
        <w:rPr>
          <w:b w:val="0"/>
          <w:sz w:val="24"/>
        </w:rPr>
        <w:fldChar w:fldCharType="separate"/>
      </w:r>
      <w:r>
        <w:rPr>
          <w:b w:val="0"/>
          <w:sz w:val="24"/>
        </w:rPr>
        <w:t>7</w:t>
      </w:r>
      <w:r>
        <w:rPr>
          <w:b w:val="0"/>
          <w:sz w:val="24"/>
        </w:rPr>
        <w:fldChar w:fldCharType="end"/>
      </w:r>
      <w:r>
        <w:rPr>
          <w:b w:val="0"/>
          <w:sz w:val="24"/>
        </w:rPr>
        <w:fldChar w:fldCharType="end"/>
      </w:r>
    </w:p>
    <w:p w14:paraId="16EEF2A0">
      <w:pPr>
        <w:pStyle w:val="6"/>
        <w:tabs>
          <w:tab w:val="left" w:pos="960"/>
          <w:tab w:val="right" w:leader="dot" w:pos="7513"/>
          <w:tab w:val="clear" w:pos="9061"/>
        </w:tabs>
        <w:spacing w:line="400" w:lineRule="exact"/>
        <w:ind w:left="420" w:leftChars="200"/>
        <w:rPr>
          <w:b w:val="0"/>
          <w:sz w:val="24"/>
        </w:rPr>
      </w:pPr>
      <w:r>
        <w:fldChar w:fldCharType="begin"/>
      </w:r>
      <w:r>
        <w:instrText xml:space="preserve"> HYPERLINK \l "_Toc416868407" </w:instrText>
      </w:r>
      <w:r>
        <w:fldChar w:fldCharType="separate"/>
      </w:r>
      <w:r>
        <w:rPr>
          <w:rStyle w:val="9"/>
          <w:b w:val="0"/>
          <w:sz w:val="24"/>
        </w:rPr>
        <w:t>3.2.1</w:t>
      </w:r>
      <w:r>
        <w:rPr>
          <w:rStyle w:val="9"/>
          <w:rFonts w:hint="eastAsia"/>
          <w:b w:val="0"/>
          <w:sz w:val="24"/>
        </w:rPr>
        <w:t xml:space="preserve">  </w:t>
      </w:r>
      <w:r>
        <w:rPr>
          <w:rStyle w:val="9"/>
          <w:b w:val="0"/>
          <w:sz w:val="24"/>
        </w:rPr>
        <w:t>员工利益与财务绩效的相关性</w:t>
      </w:r>
      <w:r>
        <w:rPr>
          <w:b w:val="0"/>
          <w:sz w:val="24"/>
        </w:rPr>
        <w:tab/>
      </w:r>
      <w:r>
        <w:rPr>
          <w:b w:val="0"/>
          <w:sz w:val="24"/>
        </w:rPr>
        <w:fldChar w:fldCharType="begin"/>
      </w:r>
      <w:r>
        <w:rPr>
          <w:b w:val="0"/>
          <w:sz w:val="24"/>
        </w:rPr>
        <w:instrText xml:space="preserve"> PAGEREF _Toc416868407 \h </w:instrText>
      </w:r>
      <w:r>
        <w:rPr>
          <w:b w:val="0"/>
          <w:sz w:val="24"/>
        </w:rPr>
        <w:fldChar w:fldCharType="separate"/>
      </w:r>
      <w:r>
        <w:rPr>
          <w:b w:val="0"/>
          <w:sz w:val="24"/>
        </w:rPr>
        <w:t>7</w:t>
      </w:r>
      <w:r>
        <w:rPr>
          <w:b w:val="0"/>
          <w:sz w:val="24"/>
        </w:rPr>
        <w:fldChar w:fldCharType="end"/>
      </w:r>
      <w:r>
        <w:rPr>
          <w:b w:val="0"/>
          <w:sz w:val="24"/>
        </w:rPr>
        <w:fldChar w:fldCharType="end"/>
      </w:r>
    </w:p>
    <w:p w14:paraId="67DEA0F8">
      <w:pPr>
        <w:pStyle w:val="6"/>
        <w:tabs>
          <w:tab w:val="left" w:pos="960"/>
          <w:tab w:val="right" w:leader="dot" w:pos="7513"/>
          <w:tab w:val="clear" w:pos="9061"/>
        </w:tabs>
        <w:spacing w:line="400" w:lineRule="exact"/>
        <w:ind w:left="420" w:leftChars="200"/>
        <w:rPr>
          <w:b w:val="0"/>
          <w:sz w:val="24"/>
        </w:rPr>
      </w:pPr>
      <w:r>
        <w:fldChar w:fldCharType="begin"/>
      </w:r>
      <w:r>
        <w:instrText xml:space="preserve"> HYPERLINK \l "_Toc416868408" </w:instrText>
      </w:r>
      <w:r>
        <w:fldChar w:fldCharType="separate"/>
      </w:r>
      <w:r>
        <w:rPr>
          <w:rStyle w:val="9"/>
          <w:b w:val="0"/>
          <w:sz w:val="24"/>
        </w:rPr>
        <w:t>3.2.2</w:t>
      </w:r>
      <w:r>
        <w:rPr>
          <w:rStyle w:val="9"/>
          <w:rFonts w:hint="eastAsia"/>
          <w:b w:val="0"/>
          <w:sz w:val="24"/>
        </w:rPr>
        <w:t xml:space="preserve">  </w:t>
      </w:r>
      <w:r>
        <w:rPr>
          <w:rStyle w:val="9"/>
          <w:b w:val="0"/>
          <w:sz w:val="24"/>
        </w:rPr>
        <w:t>股东利益与财务绩效的相关性</w:t>
      </w:r>
      <w:r>
        <w:rPr>
          <w:b w:val="0"/>
          <w:sz w:val="24"/>
        </w:rPr>
        <w:tab/>
      </w:r>
      <w:r>
        <w:rPr>
          <w:b w:val="0"/>
          <w:sz w:val="24"/>
        </w:rPr>
        <w:fldChar w:fldCharType="begin"/>
      </w:r>
      <w:r>
        <w:rPr>
          <w:b w:val="0"/>
          <w:sz w:val="24"/>
        </w:rPr>
        <w:instrText xml:space="preserve"> PAGEREF _Toc416868408 \h </w:instrText>
      </w:r>
      <w:r>
        <w:rPr>
          <w:b w:val="0"/>
          <w:sz w:val="24"/>
        </w:rPr>
        <w:fldChar w:fldCharType="separate"/>
      </w:r>
      <w:r>
        <w:rPr>
          <w:b w:val="0"/>
          <w:sz w:val="24"/>
        </w:rPr>
        <w:t>8</w:t>
      </w:r>
      <w:r>
        <w:rPr>
          <w:b w:val="0"/>
          <w:sz w:val="24"/>
        </w:rPr>
        <w:fldChar w:fldCharType="end"/>
      </w:r>
      <w:r>
        <w:rPr>
          <w:b w:val="0"/>
          <w:sz w:val="24"/>
        </w:rPr>
        <w:fldChar w:fldCharType="end"/>
      </w:r>
    </w:p>
    <w:p w14:paraId="62D22774">
      <w:pPr>
        <w:pStyle w:val="6"/>
        <w:tabs>
          <w:tab w:val="left" w:pos="960"/>
          <w:tab w:val="right" w:leader="dot" w:pos="7513"/>
          <w:tab w:val="clear" w:pos="9061"/>
        </w:tabs>
        <w:spacing w:line="400" w:lineRule="exact"/>
        <w:ind w:left="420" w:leftChars="200"/>
        <w:rPr>
          <w:b w:val="0"/>
          <w:sz w:val="24"/>
        </w:rPr>
      </w:pPr>
      <w:r>
        <w:fldChar w:fldCharType="begin"/>
      </w:r>
      <w:r>
        <w:instrText xml:space="preserve"> HYPERLINK \l "_Toc416868409" </w:instrText>
      </w:r>
      <w:r>
        <w:fldChar w:fldCharType="separate"/>
      </w:r>
      <w:r>
        <w:rPr>
          <w:rStyle w:val="9"/>
          <w:b w:val="0"/>
          <w:sz w:val="24"/>
        </w:rPr>
        <w:t>3.2.3</w:t>
      </w:r>
      <w:r>
        <w:rPr>
          <w:rStyle w:val="9"/>
          <w:rFonts w:hint="eastAsia"/>
          <w:b w:val="0"/>
          <w:sz w:val="24"/>
        </w:rPr>
        <w:t xml:space="preserve">  </w:t>
      </w:r>
      <w:r>
        <w:rPr>
          <w:rStyle w:val="9"/>
          <w:b w:val="0"/>
          <w:sz w:val="24"/>
        </w:rPr>
        <w:t>债权人利益与财务绩效的相关性</w:t>
      </w:r>
      <w:r>
        <w:rPr>
          <w:b w:val="0"/>
          <w:sz w:val="24"/>
        </w:rPr>
        <w:tab/>
      </w:r>
      <w:r>
        <w:rPr>
          <w:b w:val="0"/>
          <w:sz w:val="24"/>
        </w:rPr>
        <w:fldChar w:fldCharType="begin"/>
      </w:r>
      <w:r>
        <w:rPr>
          <w:b w:val="0"/>
          <w:sz w:val="24"/>
        </w:rPr>
        <w:instrText xml:space="preserve"> PAGEREF _Toc416868409 \h </w:instrText>
      </w:r>
      <w:r>
        <w:rPr>
          <w:b w:val="0"/>
          <w:sz w:val="24"/>
        </w:rPr>
        <w:fldChar w:fldCharType="separate"/>
      </w:r>
      <w:r>
        <w:rPr>
          <w:b w:val="0"/>
          <w:sz w:val="24"/>
        </w:rPr>
        <w:t>8</w:t>
      </w:r>
      <w:r>
        <w:rPr>
          <w:b w:val="0"/>
          <w:sz w:val="24"/>
        </w:rPr>
        <w:fldChar w:fldCharType="end"/>
      </w:r>
      <w:r>
        <w:rPr>
          <w:b w:val="0"/>
          <w:sz w:val="24"/>
        </w:rPr>
        <w:fldChar w:fldCharType="end"/>
      </w:r>
    </w:p>
    <w:p w14:paraId="3340736B">
      <w:pPr>
        <w:pStyle w:val="6"/>
        <w:tabs>
          <w:tab w:val="left" w:pos="960"/>
          <w:tab w:val="right" w:leader="dot" w:pos="7513"/>
          <w:tab w:val="clear" w:pos="9061"/>
        </w:tabs>
        <w:spacing w:line="400" w:lineRule="exact"/>
        <w:ind w:left="420" w:leftChars="200"/>
        <w:rPr>
          <w:b w:val="0"/>
          <w:sz w:val="24"/>
        </w:rPr>
      </w:pPr>
      <w:r>
        <w:fldChar w:fldCharType="begin"/>
      </w:r>
      <w:r>
        <w:instrText xml:space="preserve"> HYPERLINK \l "_Toc416868410" </w:instrText>
      </w:r>
      <w:r>
        <w:fldChar w:fldCharType="separate"/>
      </w:r>
      <w:r>
        <w:rPr>
          <w:rStyle w:val="9"/>
          <w:b w:val="0"/>
          <w:sz w:val="24"/>
        </w:rPr>
        <w:t>3.2.4</w:t>
      </w:r>
      <w:r>
        <w:rPr>
          <w:rStyle w:val="9"/>
          <w:rFonts w:hint="eastAsia"/>
          <w:b w:val="0"/>
          <w:sz w:val="24"/>
        </w:rPr>
        <w:t xml:space="preserve">  </w:t>
      </w:r>
      <w:r>
        <w:rPr>
          <w:rStyle w:val="9"/>
          <w:b w:val="0"/>
          <w:sz w:val="24"/>
        </w:rPr>
        <w:t>政府利益与财务绩效的相关性</w:t>
      </w:r>
      <w:r>
        <w:rPr>
          <w:b w:val="0"/>
          <w:sz w:val="24"/>
        </w:rPr>
        <w:tab/>
      </w:r>
      <w:r>
        <w:rPr>
          <w:b w:val="0"/>
          <w:sz w:val="24"/>
        </w:rPr>
        <w:fldChar w:fldCharType="begin"/>
      </w:r>
      <w:r>
        <w:rPr>
          <w:b w:val="0"/>
          <w:sz w:val="24"/>
        </w:rPr>
        <w:instrText xml:space="preserve"> PAGEREF _Toc416868410 \h </w:instrText>
      </w:r>
      <w:r>
        <w:rPr>
          <w:b w:val="0"/>
          <w:sz w:val="24"/>
        </w:rPr>
        <w:fldChar w:fldCharType="separate"/>
      </w:r>
      <w:r>
        <w:rPr>
          <w:b w:val="0"/>
          <w:sz w:val="24"/>
        </w:rPr>
        <w:t>9</w:t>
      </w:r>
      <w:r>
        <w:rPr>
          <w:b w:val="0"/>
          <w:sz w:val="24"/>
        </w:rPr>
        <w:fldChar w:fldCharType="end"/>
      </w:r>
      <w:r>
        <w:rPr>
          <w:b w:val="0"/>
          <w:sz w:val="24"/>
        </w:rPr>
        <w:fldChar w:fldCharType="end"/>
      </w:r>
    </w:p>
    <w:p w14:paraId="4A98A763">
      <w:pPr>
        <w:pStyle w:val="6"/>
        <w:tabs>
          <w:tab w:val="left" w:pos="480"/>
          <w:tab w:val="right" w:leader="dot" w:pos="7513"/>
          <w:tab w:val="clear" w:pos="9061"/>
        </w:tabs>
        <w:spacing w:line="400" w:lineRule="exact"/>
        <w:rPr>
          <w:b w:val="0"/>
          <w:sz w:val="24"/>
        </w:rPr>
      </w:pPr>
      <w:r>
        <w:fldChar w:fldCharType="begin"/>
      </w:r>
      <w:r>
        <w:instrText xml:space="preserve"> HYPERLINK \l "_Toc416868411" </w:instrText>
      </w:r>
      <w:r>
        <w:fldChar w:fldCharType="separate"/>
      </w:r>
      <w:r>
        <w:rPr>
          <w:rStyle w:val="9"/>
          <w:b w:val="0"/>
          <w:sz w:val="24"/>
          <w:szCs w:val="28"/>
        </w:rPr>
        <w:t>4</w:t>
      </w:r>
      <w:r>
        <w:rPr>
          <w:rStyle w:val="9"/>
          <w:rFonts w:hint="eastAsia"/>
          <w:b w:val="0"/>
          <w:sz w:val="24"/>
          <w:szCs w:val="28"/>
        </w:rPr>
        <w:t xml:space="preserve">  </w:t>
      </w:r>
      <w:r>
        <w:rPr>
          <w:rStyle w:val="9"/>
          <w:b w:val="0"/>
          <w:sz w:val="24"/>
          <w:szCs w:val="28"/>
        </w:rPr>
        <w:t>企业社会责任与财务绩效关系的实证设计</w:t>
      </w:r>
      <w:r>
        <w:rPr>
          <w:b w:val="0"/>
          <w:sz w:val="24"/>
        </w:rPr>
        <w:tab/>
      </w:r>
      <w:r>
        <w:rPr>
          <w:b w:val="0"/>
          <w:sz w:val="24"/>
        </w:rPr>
        <w:fldChar w:fldCharType="begin"/>
      </w:r>
      <w:r>
        <w:rPr>
          <w:b w:val="0"/>
          <w:sz w:val="24"/>
        </w:rPr>
        <w:instrText xml:space="preserve"> PAGEREF _Toc416868411 \h </w:instrText>
      </w:r>
      <w:r>
        <w:rPr>
          <w:b w:val="0"/>
          <w:sz w:val="24"/>
        </w:rPr>
        <w:fldChar w:fldCharType="separate"/>
      </w:r>
      <w:r>
        <w:rPr>
          <w:b w:val="0"/>
          <w:sz w:val="24"/>
        </w:rPr>
        <w:t>10</w:t>
      </w:r>
      <w:r>
        <w:rPr>
          <w:b w:val="0"/>
          <w:sz w:val="24"/>
        </w:rPr>
        <w:fldChar w:fldCharType="end"/>
      </w:r>
      <w:r>
        <w:rPr>
          <w:b w:val="0"/>
          <w:sz w:val="24"/>
        </w:rPr>
        <w:fldChar w:fldCharType="end"/>
      </w:r>
    </w:p>
    <w:p w14:paraId="5D5A60CC">
      <w:pPr>
        <w:pStyle w:val="6"/>
        <w:tabs>
          <w:tab w:val="left" w:pos="960"/>
          <w:tab w:val="right" w:leader="dot" w:pos="7513"/>
          <w:tab w:val="clear" w:pos="9061"/>
        </w:tabs>
        <w:spacing w:line="400" w:lineRule="exact"/>
        <w:ind w:left="210" w:leftChars="100"/>
        <w:rPr>
          <w:b w:val="0"/>
          <w:sz w:val="24"/>
        </w:rPr>
      </w:pPr>
      <w:r>
        <w:fldChar w:fldCharType="begin"/>
      </w:r>
      <w:r>
        <w:instrText xml:space="preserve"> HYPERLINK \l "_Toc416868412" </w:instrText>
      </w:r>
      <w:r>
        <w:fldChar w:fldCharType="separate"/>
      </w:r>
      <w:r>
        <w:rPr>
          <w:rStyle w:val="9"/>
          <w:b w:val="0"/>
          <w:sz w:val="24"/>
        </w:rPr>
        <w:t>4.1</w:t>
      </w:r>
      <w:r>
        <w:rPr>
          <w:rStyle w:val="9"/>
          <w:rFonts w:hint="eastAsia"/>
          <w:b w:val="0"/>
          <w:sz w:val="24"/>
        </w:rPr>
        <w:t xml:space="preserve">  </w:t>
      </w:r>
      <w:r>
        <w:rPr>
          <w:rStyle w:val="9"/>
          <w:b w:val="0"/>
          <w:sz w:val="24"/>
        </w:rPr>
        <w:t>研究假设</w:t>
      </w:r>
      <w:r>
        <w:rPr>
          <w:b w:val="0"/>
          <w:sz w:val="24"/>
        </w:rPr>
        <w:tab/>
      </w:r>
      <w:r>
        <w:rPr>
          <w:b w:val="0"/>
          <w:sz w:val="24"/>
        </w:rPr>
        <w:fldChar w:fldCharType="begin"/>
      </w:r>
      <w:r>
        <w:rPr>
          <w:b w:val="0"/>
          <w:sz w:val="24"/>
        </w:rPr>
        <w:instrText xml:space="preserve"> PAGEREF _Toc416868412 \h </w:instrText>
      </w:r>
      <w:r>
        <w:rPr>
          <w:b w:val="0"/>
          <w:sz w:val="24"/>
        </w:rPr>
        <w:fldChar w:fldCharType="separate"/>
      </w:r>
      <w:r>
        <w:rPr>
          <w:b w:val="0"/>
          <w:sz w:val="24"/>
        </w:rPr>
        <w:t>10</w:t>
      </w:r>
      <w:r>
        <w:rPr>
          <w:b w:val="0"/>
          <w:sz w:val="24"/>
        </w:rPr>
        <w:fldChar w:fldCharType="end"/>
      </w:r>
      <w:r>
        <w:rPr>
          <w:b w:val="0"/>
          <w:sz w:val="24"/>
        </w:rPr>
        <w:fldChar w:fldCharType="end"/>
      </w:r>
    </w:p>
    <w:p w14:paraId="6F405829">
      <w:pPr>
        <w:pStyle w:val="6"/>
        <w:tabs>
          <w:tab w:val="left" w:pos="960"/>
          <w:tab w:val="right" w:leader="dot" w:pos="7513"/>
          <w:tab w:val="clear" w:pos="9061"/>
        </w:tabs>
        <w:spacing w:line="400" w:lineRule="exact"/>
        <w:ind w:left="210" w:leftChars="100"/>
        <w:rPr>
          <w:b w:val="0"/>
          <w:sz w:val="24"/>
        </w:rPr>
      </w:pPr>
      <w:r>
        <w:fldChar w:fldCharType="begin"/>
      </w:r>
      <w:r>
        <w:instrText xml:space="preserve"> HYPERLINK \l "_Toc416868413" </w:instrText>
      </w:r>
      <w:r>
        <w:fldChar w:fldCharType="separate"/>
      </w:r>
      <w:r>
        <w:rPr>
          <w:rStyle w:val="9"/>
          <w:b w:val="0"/>
          <w:sz w:val="24"/>
        </w:rPr>
        <w:t>4.2</w:t>
      </w:r>
      <w:r>
        <w:rPr>
          <w:rStyle w:val="9"/>
          <w:rFonts w:hint="eastAsia"/>
          <w:b w:val="0"/>
          <w:sz w:val="24"/>
        </w:rPr>
        <w:t xml:space="preserve">  </w:t>
      </w:r>
      <w:r>
        <w:rPr>
          <w:rStyle w:val="9"/>
          <w:b w:val="0"/>
          <w:sz w:val="24"/>
        </w:rPr>
        <w:t>研究变量选择</w:t>
      </w:r>
      <w:r>
        <w:rPr>
          <w:b w:val="0"/>
          <w:sz w:val="24"/>
        </w:rPr>
        <w:tab/>
      </w:r>
      <w:r>
        <w:rPr>
          <w:b w:val="0"/>
          <w:sz w:val="24"/>
        </w:rPr>
        <w:fldChar w:fldCharType="begin"/>
      </w:r>
      <w:r>
        <w:rPr>
          <w:b w:val="0"/>
          <w:sz w:val="24"/>
        </w:rPr>
        <w:instrText xml:space="preserve"> PAGEREF _Toc416868413 \h </w:instrText>
      </w:r>
      <w:r>
        <w:rPr>
          <w:b w:val="0"/>
          <w:sz w:val="24"/>
        </w:rPr>
        <w:fldChar w:fldCharType="separate"/>
      </w:r>
      <w:r>
        <w:rPr>
          <w:b w:val="0"/>
          <w:sz w:val="24"/>
        </w:rPr>
        <w:t>10</w:t>
      </w:r>
      <w:r>
        <w:rPr>
          <w:b w:val="0"/>
          <w:sz w:val="24"/>
        </w:rPr>
        <w:fldChar w:fldCharType="end"/>
      </w:r>
      <w:r>
        <w:rPr>
          <w:b w:val="0"/>
          <w:sz w:val="24"/>
        </w:rPr>
        <w:fldChar w:fldCharType="end"/>
      </w:r>
    </w:p>
    <w:p w14:paraId="128305DF">
      <w:pPr>
        <w:pStyle w:val="6"/>
        <w:tabs>
          <w:tab w:val="left" w:pos="960"/>
          <w:tab w:val="right" w:leader="dot" w:pos="7513"/>
          <w:tab w:val="clear" w:pos="9061"/>
        </w:tabs>
        <w:spacing w:line="400" w:lineRule="exact"/>
        <w:ind w:left="420" w:leftChars="200"/>
        <w:rPr>
          <w:b w:val="0"/>
          <w:sz w:val="24"/>
        </w:rPr>
      </w:pPr>
      <w:r>
        <w:fldChar w:fldCharType="begin"/>
      </w:r>
      <w:r>
        <w:instrText xml:space="preserve"> HYPERLINK \l "_Toc416868414" </w:instrText>
      </w:r>
      <w:r>
        <w:fldChar w:fldCharType="separate"/>
      </w:r>
      <w:r>
        <w:rPr>
          <w:rStyle w:val="9"/>
          <w:b w:val="0"/>
          <w:sz w:val="24"/>
        </w:rPr>
        <w:t>4.2.1</w:t>
      </w:r>
      <w:r>
        <w:rPr>
          <w:rStyle w:val="9"/>
          <w:rFonts w:hint="eastAsia"/>
          <w:b w:val="0"/>
          <w:sz w:val="24"/>
        </w:rPr>
        <w:t xml:space="preserve">  </w:t>
      </w:r>
      <w:r>
        <w:rPr>
          <w:rStyle w:val="9"/>
          <w:b w:val="0"/>
          <w:sz w:val="24"/>
        </w:rPr>
        <w:t>企业财务绩效的指标选择</w:t>
      </w:r>
      <w:r>
        <w:rPr>
          <w:b w:val="0"/>
          <w:sz w:val="24"/>
        </w:rPr>
        <w:tab/>
      </w:r>
      <w:r>
        <w:rPr>
          <w:b w:val="0"/>
          <w:sz w:val="24"/>
        </w:rPr>
        <w:fldChar w:fldCharType="begin"/>
      </w:r>
      <w:r>
        <w:rPr>
          <w:b w:val="0"/>
          <w:sz w:val="24"/>
        </w:rPr>
        <w:instrText xml:space="preserve"> PAGEREF _Toc416868414 \h </w:instrText>
      </w:r>
      <w:r>
        <w:rPr>
          <w:b w:val="0"/>
          <w:sz w:val="24"/>
        </w:rPr>
        <w:fldChar w:fldCharType="separate"/>
      </w:r>
      <w:r>
        <w:rPr>
          <w:b w:val="0"/>
          <w:sz w:val="24"/>
        </w:rPr>
        <w:t>10</w:t>
      </w:r>
      <w:r>
        <w:rPr>
          <w:b w:val="0"/>
          <w:sz w:val="24"/>
        </w:rPr>
        <w:fldChar w:fldCharType="end"/>
      </w:r>
      <w:r>
        <w:rPr>
          <w:b w:val="0"/>
          <w:sz w:val="24"/>
        </w:rPr>
        <w:fldChar w:fldCharType="end"/>
      </w:r>
    </w:p>
    <w:p w14:paraId="478501EB">
      <w:pPr>
        <w:pStyle w:val="6"/>
        <w:tabs>
          <w:tab w:val="right" w:leader="dot" w:pos="7513"/>
          <w:tab w:val="clear" w:pos="9061"/>
        </w:tabs>
        <w:spacing w:line="400" w:lineRule="exact"/>
        <w:ind w:left="420" w:leftChars="200"/>
        <w:rPr>
          <w:b w:val="0"/>
          <w:sz w:val="24"/>
        </w:rPr>
      </w:pPr>
      <w:r>
        <w:fldChar w:fldCharType="begin"/>
      </w:r>
      <w:r>
        <w:instrText xml:space="preserve"> HYPERLINK \l "_Toc416868415" </w:instrText>
      </w:r>
      <w:r>
        <w:fldChar w:fldCharType="separate"/>
      </w:r>
      <w:r>
        <w:rPr>
          <w:rStyle w:val="9"/>
          <w:b w:val="0"/>
          <w:sz w:val="24"/>
        </w:rPr>
        <w:t>4.2.2</w:t>
      </w:r>
      <w:r>
        <w:rPr>
          <w:rStyle w:val="9"/>
          <w:rFonts w:hint="eastAsia"/>
          <w:b w:val="0"/>
          <w:sz w:val="24"/>
        </w:rPr>
        <w:t xml:space="preserve">  </w:t>
      </w:r>
      <w:r>
        <w:rPr>
          <w:rStyle w:val="9"/>
          <w:b w:val="0"/>
          <w:sz w:val="24"/>
        </w:rPr>
        <w:t>企业社会责任的指标选择</w:t>
      </w:r>
      <w:r>
        <w:rPr>
          <w:b w:val="0"/>
          <w:sz w:val="24"/>
        </w:rPr>
        <w:tab/>
      </w:r>
      <w:r>
        <w:rPr>
          <w:b w:val="0"/>
          <w:sz w:val="24"/>
        </w:rPr>
        <w:fldChar w:fldCharType="begin"/>
      </w:r>
      <w:r>
        <w:rPr>
          <w:b w:val="0"/>
          <w:sz w:val="24"/>
        </w:rPr>
        <w:instrText xml:space="preserve"> PAGEREF _Toc416868415 \h </w:instrText>
      </w:r>
      <w:r>
        <w:rPr>
          <w:b w:val="0"/>
          <w:sz w:val="24"/>
        </w:rPr>
        <w:fldChar w:fldCharType="separate"/>
      </w:r>
      <w:r>
        <w:rPr>
          <w:b w:val="0"/>
          <w:sz w:val="24"/>
        </w:rPr>
        <w:t>10</w:t>
      </w:r>
      <w:r>
        <w:rPr>
          <w:b w:val="0"/>
          <w:sz w:val="24"/>
        </w:rPr>
        <w:fldChar w:fldCharType="end"/>
      </w:r>
      <w:r>
        <w:rPr>
          <w:b w:val="0"/>
          <w:sz w:val="24"/>
        </w:rPr>
        <w:fldChar w:fldCharType="end"/>
      </w:r>
    </w:p>
    <w:p w14:paraId="54A78044">
      <w:pPr>
        <w:pStyle w:val="6"/>
        <w:tabs>
          <w:tab w:val="left" w:pos="960"/>
          <w:tab w:val="right" w:leader="dot" w:pos="7513"/>
          <w:tab w:val="clear" w:pos="9061"/>
        </w:tabs>
        <w:spacing w:line="400" w:lineRule="exact"/>
        <w:ind w:left="420" w:leftChars="200"/>
        <w:rPr>
          <w:b w:val="0"/>
          <w:sz w:val="24"/>
        </w:rPr>
      </w:pPr>
      <w:r>
        <w:fldChar w:fldCharType="begin"/>
      </w:r>
      <w:r>
        <w:instrText xml:space="preserve"> HYPERLINK \l "_Toc416868416" </w:instrText>
      </w:r>
      <w:r>
        <w:fldChar w:fldCharType="separate"/>
      </w:r>
      <w:r>
        <w:rPr>
          <w:rStyle w:val="9"/>
          <w:b w:val="0"/>
          <w:sz w:val="24"/>
        </w:rPr>
        <w:t>4.2.3</w:t>
      </w:r>
      <w:r>
        <w:rPr>
          <w:rStyle w:val="9"/>
          <w:rFonts w:hint="eastAsia"/>
          <w:b w:val="0"/>
          <w:sz w:val="24"/>
        </w:rPr>
        <w:t xml:space="preserve">  </w:t>
      </w:r>
      <w:r>
        <w:rPr>
          <w:rStyle w:val="9"/>
          <w:b w:val="0"/>
          <w:sz w:val="24"/>
        </w:rPr>
        <w:t>控制变量的选择</w:t>
      </w:r>
      <w:r>
        <w:rPr>
          <w:b w:val="0"/>
          <w:sz w:val="24"/>
        </w:rPr>
        <w:tab/>
      </w:r>
      <w:r>
        <w:rPr>
          <w:b w:val="0"/>
          <w:sz w:val="24"/>
        </w:rPr>
        <w:fldChar w:fldCharType="begin"/>
      </w:r>
      <w:r>
        <w:rPr>
          <w:b w:val="0"/>
          <w:sz w:val="24"/>
        </w:rPr>
        <w:instrText xml:space="preserve"> PAGEREF _Toc416868416 \h </w:instrText>
      </w:r>
      <w:r>
        <w:rPr>
          <w:b w:val="0"/>
          <w:sz w:val="24"/>
        </w:rPr>
        <w:fldChar w:fldCharType="separate"/>
      </w:r>
      <w:r>
        <w:rPr>
          <w:b w:val="0"/>
          <w:sz w:val="24"/>
        </w:rPr>
        <w:t>11</w:t>
      </w:r>
      <w:r>
        <w:rPr>
          <w:b w:val="0"/>
          <w:sz w:val="24"/>
        </w:rPr>
        <w:fldChar w:fldCharType="end"/>
      </w:r>
      <w:r>
        <w:rPr>
          <w:b w:val="0"/>
          <w:sz w:val="24"/>
        </w:rPr>
        <w:fldChar w:fldCharType="end"/>
      </w:r>
    </w:p>
    <w:p w14:paraId="38F0A01F">
      <w:pPr>
        <w:pStyle w:val="6"/>
        <w:tabs>
          <w:tab w:val="left" w:pos="960"/>
          <w:tab w:val="right" w:leader="dot" w:pos="7513"/>
          <w:tab w:val="clear" w:pos="9061"/>
        </w:tabs>
        <w:spacing w:line="400" w:lineRule="exact"/>
        <w:ind w:left="210" w:leftChars="100"/>
        <w:rPr>
          <w:b w:val="0"/>
          <w:sz w:val="24"/>
        </w:rPr>
      </w:pPr>
      <w:r>
        <w:fldChar w:fldCharType="begin"/>
      </w:r>
      <w:r>
        <w:instrText xml:space="preserve"> HYPERLINK \l "_Toc416868417" </w:instrText>
      </w:r>
      <w:r>
        <w:fldChar w:fldCharType="separate"/>
      </w:r>
      <w:r>
        <w:rPr>
          <w:rStyle w:val="9"/>
          <w:b w:val="0"/>
          <w:sz w:val="24"/>
        </w:rPr>
        <w:t>4.3</w:t>
      </w:r>
      <w:r>
        <w:rPr>
          <w:rStyle w:val="9"/>
          <w:rFonts w:hint="eastAsia"/>
          <w:b w:val="0"/>
          <w:sz w:val="24"/>
        </w:rPr>
        <w:t xml:space="preserve">  </w:t>
      </w:r>
      <w:r>
        <w:rPr>
          <w:rStyle w:val="9"/>
          <w:b w:val="0"/>
          <w:sz w:val="24"/>
        </w:rPr>
        <w:t>模型构建</w:t>
      </w:r>
      <w:r>
        <w:rPr>
          <w:b w:val="0"/>
          <w:sz w:val="24"/>
        </w:rPr>
        <w:tab/>
      </w:r>
      <w:r>
        <w:rPr>
          <w:b w:val="0"/>
          <w:sz w:val="24"/>
        </w:rPr>
        <w:fldChar w:fldCharType="begin"/>
      </w:r>
      <w:r>
        <w:rPr>
          <w:b w:val="0"/>
          <w:sz w:val="24"/>
        </w:rPr>
        <w:instrText xml:space="preserve"> PAGEREF _Toc416868417 \h </w:instrText>
      </w:r>
      <w:r>
        <w:rPr>
          <w:b w:val="0"/>
          <w:sz w:val="24"/>
        </w:rPr>
        <w:fldChar w:fldCharType="separate"/>
      </w:r>
      <w:r>
        <w:rPr>
          <w:b w:val="0"/>
          <w:sz w:val="24"/>
        </w:rPr>
        <w:t>11</w:t>
      </w:r>
      <w:r>
        <w:rPr>
          <w:b w:val="0"/>
          <w:sz w:val="24"/>
        </w:rPr>
        <w:fldChar w:fldCharType="end"/>
      </w:r>
      <w:r>
        <w:rPr>
          <w:b w:val="0"/>
          <w:sz w:val="24"/>
        </w:rPr>
        <w:fldChar w:fldCharType="end"/>
      </w:r>
    </w:p>
    <w:p w14:paraId="023BA2ED">
      <w:pPr>
        <w:pStyle w:val="6"/>
        <w:tabs>
          <w:tab w:val="left" w:pos="960"/>
          <w:tab w:val="right" w:leader="dot" w:pos="7513"/>
          <w:tab w:val="clear" w:pos="9061"/>
        </w:tabs>
        <w:spacing w:line="400" w:lineRule="exact"/>
        <w:ind w:left="210" w:leftChars="100"/>
        <w:rPr>
          <w:b w:val="0"/>
          <w:sz w:val="24"/>
        </w:rPr>
      </w:pPr>
      <w:r>
        <w:fldChar w:fldCharType="begin"/>
      </w:r>
      <w:r>
        <w:instrText xml:space="preserve"> HYPERLINK \l "_Toc416868418" </w:instrText>
      </w:r>
      <w:r>
        <w:fldChar w:fldCharType="separate"/>
      </w:r>
      <w:r>
        <w:rPr>
          <w:rStyle w:val="9"/>
          <w:b w:val="0"/>
          <w:sz w:val="24"/>
        </w:rPr>
        <w:t>4.4</w:t>
      </w:r>
      <w:r>
        <w:rPr>
          <w:rStyle w:val="9"/>
          <w:rFonts w:hint="eastAsia"/>
          <w:b w:val="0"/>
          <w:sz w:val="24"/>
        </w:rPr>
        <w:t xml:space="preserve">  </w:t>
      </w:r>
      <w:r>
        <w:rPr>
          <w:rStyle w:val="9"/>
          <w:b w:val="0"/>
          <w:sz w:val="24"/>
        </w:rPr>
        <w:t>样本选取及数据来源</w:t>
      </w:r>
      <w:r>
        <w:rPr>
          <w:b w:val="0"/>
          <w:sz w:val="24"/>
        </w:rPr>
        <w:tab/>
      </w:r>
      <w:r>
        <w:rPr>
          <w:b w:val="0"/>
          <w:sz w:val="24"/>
        </w:rPr>
        <w:fldChar w:fldCharType="begin"/>
      </w:r>
      <w:r>
        <w:rPr>
          <w:b w:val="0"/>
          <w:sz w:val="24"/>
        </w:rPr>
        <w:instrText xml:space="preserve"> PAGEREF _Toc416868418 \h </w:instrText>
      </w:r>
      <w:r>
        <w:rPr>
          <w:b w:val="0"/>
          <w:sz w:val="24"/>
        </w:rPr>
        <w:fldChar w:fldCharType="separate"/>
      </w:r>
      <w:r>
        <w:rPr>
          <w:b w:val="0"/>
          <w:sz w:val="24"/>
        </w:rPr>
        <w:t>12</w:t>
      </w:r>
      <w:r>
        <w:rPr>
          <w:b w:val="0"/>
          <w:sz w:val="24"/>
        </w:rPr>
        <w:fldChar w:fldCharType="end"/>
      </w:r>
      <w:r>
        <w:rPr>
          <w:b w:val="0"/>
          <w:sz w:val="24"/>
        </w:rPr>
        <w:fldChar w:fldCharType="end"/>
      </w:r>
    </w:p>
    <w:p w14:paraId="44E61386">
      <w:pPr>
        <w:pStyle w:val="6"/>
        <w:tabs>
          <w:tab w:val="left" w:pos="480"/>
          <w:tab w:val="right" w:leader="dot" w:pos="7513"/>
          <w:tab w:val="clear" w:pos="9061"/>
        </w:tabs>
        <w:spacing w:line="400" w:lineRule="exact"/>
        <w:rPr>
          <w:b w:val="0"/>
          <w:sz w:val="24"/>
        </w:rPr>
      </w:pPr>
      <w:r>
        <w:fldChar w:fldCharType="begin"/>
      </w:r>
      <w:r>
        <w:instrText xml:space="preserve"> HYPERLINK \l "_Toc416868419" </w:instrText>
      </w:r>
      <w:r>
        <w:fldChar w:fldCharType="separate"/>
      </w:r>
      <w:r>
        <w:rPr>
          <w:rStyle w:val="9"/>
          <w:b w:val="0"/>
          <w:sz w:val="24"/>
          <w:szCs w:val="28"/>
        </w:rPr>
        <w:t>5</w:t>
      </w:r>
      <w:r>
        <w:rPr>
          <w:rStyle w:val="9"/>
          <w:rFonts w:hint="eastAsia"/>
          <w:b w:val="0"/>
          <w:sz w:val="24"/>
          <w:szCs w:val="28"/>
        </w:rPr>
        <w:t xml:space="preserve">  </w:t>
      </w:r>
      <w:r>
        <w:rPr>
          <w:rStyle w:val="9"/>
          <w:b w:val="0"/>
          <w:sz w:val="24"/>
          <w:szCs w:val="28"/>
        </w:rPr>
        <w:t>企业社会责任与财务绩效关系的实证研究</w:t>
      </w:r>
      <w:r>
        <w:rPr>
          <w:b w:val="0"/>
          <w:sz w:val="24"/>
        </w:rPr>
        <w:tab/>
      </w:r>
      <w:r>
        <w:rPr>
          <w:b w:val="0"/>
          <w:sz w:val="24"/>
        </w:rPr>
        <w:fldChar w:fldCharType="begin"/>
      </w:r>
      <w:r>
        <w:rPr>
          <w:b w:val="0"/>
          <w:sz w:val="24"/>
        </w:rPr>
        <w:instrText xml:space="preserve"> PAGEREF _Toc416868419 \h </w:instrText>
      </w:r>
      <w:r>
        <w:rPr>
          <w:b w:val="0"/>
          <w:sz w:val="24"/>
        </w:rPr>
        <w:fldChar w:fldCharType="separate"/>
      </w:r>
      <w:r>
        <w:rPr>
          <w:b w:val="0"/>
          <w:sz w:val="24"/>
        </w:rPr>
        <w:t>13</w:t>
      </w:r>
      <w:r>
        <w:rPr>
          <w:b w:val="0"/>
          <w:sz w:val="24"/>
        </w:rPr>
        <w:fldChar w:fldCharType="end"/>
      </w:r>
      <w:r>
        <w:rPr>
          <w:b w:val="0"/>
          <w:sz w:val="24"/>
        </w:rPr>
        <w:fldChar w:fldCharType="end"/>
      </w:r>
    </w:p>
    <w:p w14:paraId="4987C2B7">
      <w:pPr>
        <w:pStyle w:val="6"/>
        <w:tabs>
          <w:tab w:val="left" w:pos="960"/>
          <w:tab w:val="right" w:leader="dot" w:pos="7513"/>
          <w:tab w:val="clear" w:pos="9061"/>
        </w:tabs>
        <w:spacing w:line="400" w:lineRule="exact"/>
        <w:ind w:left="210" w:leftChars="100"/>
        <w:rPr>
          <w:b w:val="0"/>
          <w:sz w:val="24"/>
        </w:rPr>
      </w:pPr>
      <w:r>
        <w:fldChar w:fldCharType="begin"/>
      </w:r>
      <w:r>
        <w:instrText xml:space="preserve"> HYPERLINK \l "_Toc416868420" </w:instrText>
      </w:r>
      <w:r>
        <w:fldChar w:fldCharType="separate"/>
      </w:r>
      <w:r>
        <w:rPr>
          <w:rStyle w:val="9"/>
          <w:b w:val="0"/>
          <w:sz w:val="24"/>
        </w:rPr>
        <w:t>5.1</w:t>
      </w:r>
      <w:r>
        <w:rPr>
          <w:rStyle w:val="9"/>
          <w:rFonts w:hint="eastAsia"/>
          <w:b w:val="0"/>
          <w:sz w:val="24"/>
        </w:rPr>
        <w:t xml:space="preserve">  </w:t>
      </w:r>
      <w:r>
        <w:rPr>
          <w:rStyle w:val="9"/>
          <w:b w:val="0"/>
          <w:sz w:val="24"/>
        </w:rPr>
        <w:t>描述性分析</w:t>
      </w:r>
      <w:r>
        <w:rPr>
          <w:b w:val="0"/>
          <w:sz w:val="24"/>
        </w:rPr>
        <w:tab/>
      </w:r>
      <w:r>
        <w:rPr>
          <w:b w:val="0"/>
          <w:sz w:val="24"/>
        </w:rPr>
        <w:fldChar w:fldCharType="begin"/>
      </w:r>
      <w:r>
        <w:rPr>
          <w:b w:val="0"/>
          <w:sz w:val="24"/>
        </w:rPr>
        <w:instrText xml:space="preserve"> PAGEREF _Toc416868420 \h </w:instrText>
      </w:r>
      <w:r>
        <w:rPr>
          <w:b w:val="0"/>
          <w:sz w:val="24"/>
        </w:rPr>
        <w:fldChar w:fldCharType="separate"/>
      </w:r>
      <w:r>
        <w:rPr>
          <w:b w:val="0"/>
          <w:sz w:val="24"/>
        </w:rPr>
        <w:t>13</w:t>
      </w:r>
      <w:r>
        <w:rPr>
          <w:b w:val="0"/>
          <w:sz w:val="24"/>
        </w:rPr>
        <w:fldChar w:fldCharType="end"/>
      </w:r>
      <w:r>
        <w:rPr>
          <w:b w:val="0"/>
          <w:sz w:val="24"/>
        </w:rPr>
        <w:fldChar w:fldCharType="end"/>
      </w:r>
    </w:p>
    <w:p w14:paraId="7845B873">
      <w:pPr>
        <w:pStyle w:val="6"/>
        <w:tabs>
          <w:tab w:val="left" w:pos="960"/>
          <w:tab w:val="right" w:leader="dot" w:pos="7513"/>
          <w:tab w:val="clear" w:pos="9061"/>
        </w:tabs>
        <w:spacing w:line="400" w:lineRule="exact"/>
        <w:ind w:left="210" w:leftChars="100"/>
        <w:rPr>
          <w:b w:val="0"/>
          <w:sz w:val="24"/>
        </w:rPr>
      </w:pPr>
      <w:r>
        <w:fldChar w:fldCharType="begin"/>
      </w:r>
      <w:r>
        <w:instrText xml:space="preserve"> HYPERLINK \l "_Toc416868421" </w:instrText>
      </w:r>
      <w:r>
        <w:fldChar w:fldCharType="separate"/>
      </w:r>
      <w:r>
        <w:rPr>
          <w:rStyle w:val="9"/>
          <w:b w:val="0"/>
          <w:sz w:val="24"/>
        </w:rPr>
        <w:t>5.2</w:t>
      </w:r>
      <w:r>
        <w:rPr>
          <w:rStyle w:val="9"/>
          <w:rFonts w:hint="eastAsia"/>
          <w:b w:val="0"/>
          <w:sz w:val="24"/>
        </w:rPr>
        <w:t xml:space="preserve">  </w:t>
      </w:r>
      <w:r>
        <w:rPr>
          <w:rStyle w:val="9"/>
          <w:b w:val="0"/>
          <w:sz w:val="24"/>
        </w:rPr>
        <w:t>相关性分析</w:t>
      </w:r>
      <w:r>
        <w:rPr>
          <w:b w:val="0"/>
          <w:sz w:val="24"/>
        </w:rPr>
        <w:tab/>
      </w:r>
      <w:r>
        <w:rPr>
          <w:b w:val="0"/>
          <w:sz w:val="24"/>
        </w:rPr>
        <w:fldChar w:fldCharType="begin"/>
      </w:r>
      <w:r>
        <w:rPr>
          <w:b w:val="0"/>
          <w:sz w:val="24"/>
        </w:rPr>
        <w:instrText xml:space="preserve"> PAGEREF _Toc416868421 \h </w:instrText>
      </w:r>
      <w:r>
        <w:rPr>
          <w:b w:val="0"/>
          <w:sz w:val="24"/>
        </w:rPr>
        <w:fldChar w:fldCharType="separate"/>
      </w:r>
      <w:r>
        <w:rPr>
          <w:b w:val="0"/>
          <w:sz w:val="24"/>
        </w:rPr>
        <w:t>13</w:t>
      </w:r>
      <w:r>
        <w:rPr>
          <w:b w:val="0"/>
          <w:sz w:val="24"/>
        </w:rPr>
        <w:fldChar w:fldCharType="end"/>
      </w:r>
      <w:r>
        <w:rPr>
          <w:b w:val="0"/>
          <w:sz w:val="24"/>
        </w:rPr>
        <w:fldChar w:fldCharType="end"/>
      </w:r>
    </w:p>
    <w:p w14:paraId="25C2090B">
      <w:pPr>
        <w:pStyle w:val="6"/>
        <w:tabs>
          <w:tab w:val="left" w:pos="960"/>
          <w:tab w:val="right" w:leader="dot" w:pos="7513"/>
          <w:tab w:val="clear" w:pos="9061"/>
        </w:tabs>
        <w:spacing w:line="400" w:lineRule="exact"/>
        <w:ind w:left="210" w:leftChars="100"/>
        <w:rPr>
          <w:b w:val="0"/>
          <w:sz w:val="24"/>
        </w:rPr>
      </w:pPr>
      <w:r>
        <w:fldChar w:fldCharType="begin"/>
      </w:r>
      <w:r>
        <w:instrText xml:space="preserve"> HYPERLINK \l "_Toc416868422" </w:instrText>
      </w:r>
      <w:r>
        <w:fldChar w:fldCharType="separate"/>
      </w:r>
      <w:r>
        <w:rPr>
          <w:rStyle w:val="9"/>
          <w:b w:val="0"/>
          <w:sz w:val="24"/>
        </w:rPr>
        <w:t>5.3</w:t>
      </w:r>
      <w:r>
        <w:rPr>
          <w:rStyle w:val="9"/>
          <w:rFonts w:hint="eastAsia"/>
          <w:b w:val="0"/>
          <w:sz w:val="24"/>
        </w:rPr>
        <w:t xml:space="preserve">  </w:t>
      </w:r>
      <w:r>
        <w:rPr>
          <w:rStyle w:val="9"/>
          <w:b w:val="0"/>
          <w:sz w:val="24"/>
        </w:rPr>
        <w:t>企业社会责任对财务绩效影响的回归分析</w:t>
      </w:r>
      <w:r>
        <w:rPr>
          <w:b w:val="0"/>
          <w:sz w:val="24"/>
        </w:rPr>
        <w:tab/>
      </w:r>
      <w:r>
        <w:rPr>
          <w:b w:val="0"/>
          <w:sz w:val="24"/>
        </w:rPr>
        <w:fldChar w:fldCharType="begin"/>
      </w:r>
      <w:r>
        <w:rPr>
          <w:b w:val="0"/>
          <w:sz w:val="24"/>
        </w:rPr>
        <w:instrText xml:space="preserve"> PAGEREF _Toc416868422 \h </w:instrText>
      </w:r>
      <w:r>
        <w:rPr>
          <w:b w:val="0"/>
          <w:sz w:val="24"/>
        </w:rPr>
        <w:fldChar w:fldCharType="separate"/>
      </w:r>
      <w:r>
        <w:rPr>
          <w:b w:val="0"/>
          <w:sz w:val="24"/>
        </w:rPr>
        <w:t>14</w:t>
      </w:r>
      <w:r>
        <w:rPr>
          <w:b w:val="0"/>
          <w:sz w:val="24"/>
        </w:rPr>
        <w:fldChar w:fldCharType="end"/>
      </w:r>
      <w:r>
        <w:rPr>
          <w:b w:val="0"/>
          <w:sz w:val="24"/>
        </w:rPr>
        <w:fldChar w:fldCharType="end"/>
      </w:r>
    </w:p>
    <w:p w14:paraId="359C4D2E">
      <w:pPr>
        <w:pStyle w:val="6"/>
        <w:tabs>
          <w:tab w:val="left" w:pos="480"/>
          <w:tab w:val="right" w:leader="dot" w:pos="7513"/>
          <w:tab w:val="clear" w:pos="9061"/>
        </w:tabs>
        <w:spacing w:line="400" w:lineRule="exact"/>
        <w:ind w:left="210" w:leftChars="100"/>
        <w:rPr>
          <w:b w:val="0"/>
          <w:sz w:val="24"/>
        </w:rPr>
        <w:sectPr>
          <w:headerReference r:id="rId9" w:type="default"/>
          <w:footerReference r:id="rId10" w:type="default"/>
          <w:pgSz w:w="11906" w:h="16838"/>
          <w:pgMar w:top="1440" w:right="1797" w:bottom="1440" w:left="1797" w:header="851" w:footer="992" w:gutter="567"/>
          <w:pgNumType w:fmt="upperRoman" w:start="4"/>
          <w:cols w:space="720" w:num="1"/>
          <w:docGrid w:type="lines" w:linePitch="312" w:charSpace="0"/>
        </w:sectPr>
      </w:pPr>
    </w:p>
    <w:p w14:paraId="4849A09F">
      <w:pPr>
        <w:pStyle w:val="6"/>
        <w:tabs>
          <w:tab w:val="left" w:pos="480"/>
          <w:tab w:val="right" w:leader="dot" w:pos="7513"/>
          <w:tab w:val="clear" w:pos="9061"/>
        </w:tabs>
        <w:spacing w:line="400" w:lineRule="exact"/>
        <w:rPr>
          <w:b w:val="0"/>
          <w:sz w:val="24"/>
        </w:rPr>
      </w:pPr>
      <w:r>
        <w:fldChar w:fldCharType="begin"/>
      </w:r>
      <w:r>
        <w:instrText xml:space="preserve"> HYPERLINK \l "_Toc416868423" </w:instrText>
      </w:r>
      <w:r>
        <w:fldChar w:fldCharType="separate"/>
      </w:r>
      <w:r>
        <w:rPr>
          <w:rStyle w:val="9"/>
          <w:b w:val="0"/>
          <w:sz w:val="24"/>
          <w:szCs w:val="28"/>
        </w:rPr>
        <w:t>6</w:t>
      </w:r>
      <w:r>
        <w:rPr>
          <w:rStyle w:val="9"/>
          <w:rFonts w:hint="eastAsia"/>
          <w:b w:val="0"/>
          <w:sz w:val="24"/>
          <w:szCs w:val="28"/>
        </w:rPr>
        <w:t xml:space="preserve">  </w:t>
      </w:r>
      <w:r>
        <w:rPr>
          <w:rStyle w:val="9"/>
          <w:b w:val="0"/>
          <w:sz w:val="24"/>
          <w:szCs w:val="28"/>
        </w:rPr>
        <w:t>研究结论及建议</w:t>
      </w:r>
      <w:r>
        <w:rPr>
          <w:b w:val="0"/>
          <w:sz w:val="24"/>
        </w:rPr>
        <w:tab/>
      </w:r>
      <w:r>
        <w:rPr>
          <w:b w:val="0"/>
          <w:sz w:val="24"/>
        </w:rPr>
        <w:fldChar w:fldCharType="begin"/>
      </w:r>
      <w:r>
        <w:rPr>
          <w:b w:val="0"/>
          <w:sz w:val="24"/>
        </w:rPr>
        <w:instrText xml:space="preserve"> PAGEREF _Toc416868423 \h </w:instrText>
      </w:r>
      <w:r>
        <w:rPr>
          <w:b w:val="0"/>
          <w:sz w:val="24"/>
        </w:rPr>
        <w:fldChar w:fldCharType="separate"/>
      </w:r>
      <w:r>
        <w:rPr>
          <w:b w:val="0"/>
          <w:sz w:val="24"/>
        </w:rPr>
        <w:t>16</w:t>
      </w:r>
      <w:r>
        <w:rPr>
          <w:b w:val="0"/>
          <w:sz w:val="24"/>
        </w:rPr>
        <w:fldChar w:fldCharType="end"/>
      </w:r>
      <w:r>
        <w:rPr>
          <w:b w:val="0"/>
          <w:sz w:val="24"/>
        </w:rPr>
        <w:fldChar w:fldCharType="end"/>
      </w:r>
    </w:p>
    <w:p w14:paraId="4BA3D578">
      <w:pPr>
        <w:pStyle w:val="6"/>
        <w:tabs>
          <w:tab w:val="left" w:pos="960"/>
          <w:tab w:val="right" w:leader="dot" w:pos="7513"/>
          <w:tab w:val="clear" w:pos="9061"/>
        </w:tabs>
        <w:spacing w:line="400" w:lineRule="exact"/>
        <w:ind w:left="210" w:leftChars="100"/>
        <w:rPr>
          <w:b w:val="0"/>
          <w:sz w:val="24"/>
        </w:rPr>
      </w:pPr>
      <w:r>
        <w:fldChar w:fldCharType="begin"/>
      </w:r>
      <w:r>
        <w:instrText xml:space="preserve"> HYPERLINK \l "_Toc416868424" </w:instrText>
      </w:r>
      <w:r>
        <w:fldChar w:fldCharType="separate"/>
      </w:r>
      <w:r>
        <w:rPr>
          <w:rStyle w:val="9"/>
          <w:b w:val="0"/>
          <w:sz w:val="24"/>
        </w:rPr>
        <w:t>6.1</w:t>
      </w:r>
      <w:r>
        <w:rPr>
          <w:rStyle w:val="9"/>
          <w:rFonts w:hint="eastAsia"/>
          <w:b w:val="0"/>
          <w:sz w:val="24"/>
        </w:rPr>
        <w:t xml:space="preserve">  </w:t>
      </w:r>
      <w:r>
        <w:rPr>
          <w:rStyle w:val="9"/>
          <w:b w:val="0"/>
          <w:sz w:val="24"/>
        </w:rPr>
        <w:t>研究结论</w:t>
      </w:r>
      <w:r>
        <w:rPr>
          <w:b w:val="0"/>
          <w:sz w:val="24"/>
        </w:rPr>
        <w:tab/>
      </w:r>
      <w:r>
        <w:rPr>
          <w:b w:val="0"/>
          <w:sz w:val="24"/>
        </w:rPr>
        <w:fldChar w:fldCharType="begin"/>
      </w:r>
      <w:r>
        <w:rPr>
          <w:b w:val="0"/>
          <w:sz w:val="24"/>
        </w:rPr>
        <w:instrText xml:space="preserve"> PAGEREF _Toc416868424 \h </w:instrText>
      </w:r>
      <w:r>
        <w:rPr>
          <w:b w:val="0"/>
          <w:sz w:val="24"/>
        </w:rPr>
        <w:fldChar w:fldCharType="separate"/>
      </w:r>
      <w:r>
        <w:rPr>
          <w:b w:val="0"/>
          <w:sz w:val="24"/>
        </w:rPr>
        <w:t>16</w:t>
      </w:r>
      <w:r>
        <w:rPr>
          <w:b w:val="0"/>
          <w:sz w:val="24"/>
        </w:rPr>
        <w:fldChar w:fldCharType="end"/>
      </w:r>
      <w:r>
        <w:rPr>
          <w:b w:val="0"/>
          <w:sz w:val="24"/>
        </w:rPr>
        <w:fldChar w:fldCharType="end"/>
      </w:r>
    </w:p>
    <w:p w14:paraId="67413109">
      <w:pPr>
        <w:pStyle w:val="6"/>
        <w:tabs>
          <w:tab w:val="left" w:pos="960"/>
          <w:tab w:val="right" w:leader="dot" w:pos="7513"/>
          <w:tab w:val="clear" w:pos="9061"/>
        </w:tabs>
        <w:spacing w:line="400" w:lineRule="exact"/>
        <w:ind w:left="210" w:leftChars="100"/>
        <w:rPr>
          <w:b w:val="0"/>
          <w:sz w:val="24"/>
        </w:rPr>
      </w:pPr>
      <w:r>
        <w:fldChar w:fldCharType="begin"/>
      </w:r>
      <w:r>
        <w:instrText xml:space="preserve"> HYPERLINK \l "_Toc416868425" </w:instrText>
      </w:r>
      <w:r>
        <w:fldChar w:fldCharType="separate"/>
      </w:r>
      <w:r>
        <w:rPr>
          <w:rStyle w:val="9"/>
          <w:b w:val="0"/>
          <w:sz w:val="24"/>
        </w:rPr>
        <w:t>6.2</w:t>
      </w:r>
      <w:r>
        <w:rPr>
          <w:rStyle w:val="9"/>
          <w:rFonts w:hint="eastAsia"/>
          <w:b w:val="0"/>
          <w:sz w:val="24"/>
        </w:rPr>
        <w:t xml:space="preserve">  </w:t>
      </w:r>
      <w:r>
        <w:rPr>
          <w:rStyle w:val="9"/>
          <w:b w:val="0"/>
          <w:sz w:val="24"/>
        </w:rPr>
        <w:t>政策建议</w:t>
      </w:r>
      <w:r>
        <w:rPr>
          <w:b w:val="0"/>
          <w:sz w:val="24"/>
        </w:rPr>
        <w:tab/>
      </w:r>
      <w:r>
        <w:rPr>
          <w:b w:val="0"/>
          <w:sz w:val="24"/>
        </w:rPr>
        <w:fldChar w:fldCharType="begin"/>
      </w:r>
      <w:r>
        <w:rPr>
          <w:b w:val="0"/>
          <w:sz w:val="24"/>
        </w:rPr>
        <w:instrText xml:space="preserve"> PAGEREF _Toc416868425 \h </w:instrText>
      </w:r>
      <w:r>
        <w:rPr>
          <w:b w:val="0"/>
          <w:sz w:val="24"/>
        </w:rPr>
        <w:fldChar w:fldCharType="separate"/>
      </w:r>
      <w:r>
        <w:rPr>
          <w:b w:val="0"/>
          <w:sz w:val="24"/>
        </w:rPr>
        <w:t>16</w:t>
      </w:r>
      <w:r>
        <w:rPr>
          <w:b w:val="0"/>
          <w:sz w:val="24"/>
        </w:rPr>
        <w:fldChar w:fldCharType="end"/>
      </w:r>
      <w:r>
        <w:rPr>
          <w:b w:val="0"/>
          <w:sz w:val="24"/>
        </w:rPr>
        <w:fldChar w:fldCharType="end"/>
      </w:r>
    </w:p>
    <w:p w14:paraId="4B031B4F">
      <w:pPr>
        <w:pStyle w:val="6"/>
        <w:tabs>
          <w:tab w:val="right" w:leader="dot" w:pos="7513"/>
          <w:tab w:val="clear" w:pos="9061"/>
        </w:tabs>
        <w:spacing w:line="400" w:lineRule="exact"/>
        <w:rPr>
          <w:b w:val="0"/>
          <w:sz w:val="24"/>
        </w:rPr>
      </w:pPr>
      <w:r>
        <w:fldChar w:fldCharType="begin"/>
      </w:r>
      <w:r>
        <w:instrText xml:space="preserve"> HYPERLINK \l "_Toc416868426" </w:instrText>
      </w:r>
      <w:r>
        <w:fldChar w:fldCharType="separate"/>
      </w:r>
      <w:r>
        <w:rPr>
          <w:rStyle w:val="9"/>
          <w:b w:val="0"/>
          <w:sz w:val="24"/>
          <w:szCs w:val="28"/>
        </w:rPr>
        <w:t>参考文献</w:t>
      </w:r>
      <w:r>
        <w:rPr>
          <w:b w:val="0"/>
          <w:sz w:val="24"/>
        </w:rPr>
        <w:tab/>
      </w:r>
      <w:r>
        <w:rPr>
          <w:b w:val="0"/>
          <w:sz w:val="24"/>
        </w:rPr>
        <w:fldChar w:fldCharType="begin"/>
      </w:r>
      <w:r>
        <w:rPr>
          <w:b w:val="0"/>
          <w:sz w:val="24"/>
        </w:rPr>
        <w:instrText xml:space="preserve"> PAGEREF _Toc416868426 \h </w:instrText>
      </w:r>
      <w:r>
        <w:rPr>
          <w:b w:val="0"/>
          <w:sz w:val="24"/>
        </w:rPr>
        <w:fldChar w:fldCharType="separate"/>
      </w:r>
      <w:r>
        <w:rPr>
          <w:b w:val="0"/>
          <w:sz w:val="24"/>
        </w:rPr>
        <w:t>18</w:t>
      </w:r>
      <w:r>
        <w:rPr>
          <w:b w:val="0"/>
          <w:sz w:val="24"/>
        </w:rPr>
        <w:fldChar w:fldCharType="end"/>
      </w:r>
      <w:r>
        <w:rPr>
          <w:b w:val="0"/>
          <w:sz w:val="24"/>
        </w:rPr>
        <w:fldChar w:fldCharType="end"/>
      </w:r>
    </w:p>
    <w:p w14:paraId="513B74E6">
      <w:pPr>
        <w:spacing w:line="400" w:lineRule="exact"/>
        <w:rPr>
          <w:bCs/>
          <w:szCs w:val="21"/>
          <w:lang w:val="zh-CN"/>
        </w:rPr>
      </w:pPr>
      <w:r>
        <w:rPr>
          <w:rFonts w:ascii="Times New Roman" w:hAnsi="Times New Roman" w:eastAsia="宋体"/>
          <w:bCs/>
          <w:sz w:val="24"/>
          <w:szCs w:val="21"/>
          <w:lang w:val="zh-CN"/>
        </w:rPr>
        <w:fldChar w:fldCharType="end"/>
      </w:r>
    </w:p>
    <w:p w14:paraId="7100752B">
      <w:pPr>
        <w:spacing w:line="360" w:lineRule="auto"/>
        <w:rPr>
          <w:rFonts w:ascii="Times New Roman" w:hAnsi="Times New Roman" w:eastAsia="宋体" w:cs="Times New Roman"/>
          <w:b/>
          <w:color w:val="FF0000"/>
          <w:sz w:val="28"/>
          <w:szCs w:val="24"/>
        </w:rPr>
      </w:pPr>
      <w:r>
        <w:rPr>
          <w:rFonts w:ascii="Times New Roman" w:hAnsi="Times New Roman" w:eastAsia="宋体" w:cs="Times New Roman"/>
          <w:b/>
          <w:color w:val="FF0000"/>
          <w:sz w:val="28"/>
          <w:szCs w:val="24"/>
        </w:rPr>
        <w:t>目录格式要求：</w:t>
      </w:r>
    </w:p>
    <w:p w14:paraId="399BD5C0">
      <w:pPr>
        <w:spacing w:line="360" w:lineRule="auto"/>
        <w:ind w:firstLine="562" w:firstLineChars="200"/>
        <w:rPr>
          <w:rFonts w:ascii="Times New Roman" w:hAnsi="Times New Roman" w:eastAsia="宋体" w:cs="Times New Roman"/>
          <w:b/>
          <w:color w:val="FF0000"/>
          <w:sz w:val="28"/>
          <w:szCs w:val="24"/>
        </w:rPr>
      </w:pPr>
      <w:r>
        <w:rPr>
          <w:rFonts w:hint="eastAsia" w:ascii="Times New Roman" w:hAnsi="Times New Roman" w:eastAsia="宋体" w:cs="Times New Roman"/>
          <w:b/>
          <w:color w:val="FF0000"/>
          <w:sz w:val="28"/>
          <w:szCs w:val="24"/>
        </w:rPr>
        <w:t>1</w:t>
      </w:r>
      <w:r>
        <w:rPr>
          <w:rFonts w:ascii="Times New Roman" w:hAnsi="Times New Roman" w:eastAsia="宋体" w:cs="Times New Roman"/>
          <w:b/>
          <w:color w:val="FF0000"/>
          <w:sz w:val="28"/>
          <w:szCs w:val="24"/>
        </w:rPr>
        <w:t>. 一级目录行间距</w:t>
      </w:r>
      <w:r>
        <w:rPr>
          <w:rFonts w:hint="eastAsia" w:ascii="Times New Roman" w:hAnsi="Times New Roman" w:eastAsia="宋体" w:cs="Times New Roman"/>
          <w:b/>
          <w:color w:val="FF0000"/>
          <w:sz w:val="28"/>
          <w:szCs w:val="24"/>
        </w:rPr>
        <w:t>固定值</w:t>
      </w:r>
      <w:r>
        <w:rPr>
          <w:rFonts w:ascii="Times New Roman" w:hAnsi="Times New Roman" w:eastAsia="宋体" w:cs="Times New Roman"/>
          <w:b/>
          <w:color w:val="FF0000"/>
          <w:sz w:val="28"/>
          <w:szCs w:val="24"/>
        </w:rPr>
        <w:t>20磅，宋体，</w:t>
      </w:r>
      <w:r>
        <w:rPr>
          <w:rFonts w:hint="eastAsia" w:ascii="Times New Roman" w:hAnsi="Times New Roman" w:eastAsia="宋体" w:cs="Times New Roman"/>
          <w:b/>
          <w:color w:val="FF0000"/>
          <w:sz w:val="28"/>
          <w:szCs w:val="24"/>
        </w:rPr>
        <w:t>小</w:t>
      </w:r>
      <w:r>
        <w:rPr>
          <w:rFonts w:ascii="Times New Roman" w:hAnsi="Times New Roman" w:eastAsia="宋体" w:cs="Times New Roman"/>
          <w:b/>
          <w:color w:val="FF0000"/>
          <w:sz w:val="28"/>
          <w:szCs w:val="24"/>
        </w:rPr>
        <w:t>四号</w:t>
      </w:r>
      <w:r>
        <w:rPr>
          <w:rFonts w:hint="eastAsia" w:ascii="Times New Roman" w:hAnsi="Times New Roman" w:eastAsia="宋体" w:cs="Times New Roman"/>
          <w:b/>
          <w:color w:val="FF0000"/>
          <w:sz w:val="28"/>
          <w:szCs w:val="24"/>
        </w:rPr>
        <w:t>，首行无缩进，左右缩进0字符。</w:t>
      </w:r>
    </w:p>
    <w:p w14:paraId="2A640C94">
      <w:pPr>
        <w:spacing w:line="360" w:lineRule="auto"/>
        <w:ind w:firstLine="562" w:firstLineChars="200"/>
        <w:rPr>
          <w:rFonts w:ascii="Times New Roman" w:hAnsi="Times New Roman" w:eastAsia="宋体" w:cs="Times New Roman"/>
          <w:b/>
          <w:color w:val="FF0000"/>
          <w:sz w:val="28"/>
          <w:szCs w:val="24"/>
        </w:rPr>
      </w:pPr>
      <w:r>
        <w:rPr>
          <w:rFonts w:hint="eastAsia" w:ascii="Times New Roman" w:hAnsi="Times New Roman" w:eastAsia="宋体" w:cs="Times New Roman"/>
          <w:b/>
          <w:color w:val="FF0000"/>
          <w:sz w:val="28"/>
          <w:szCs w:val="24"/>
        </w:rPr>
        <w:t>2</w:t>
      </w:r>
      <w:r>
        <w:rPr>
          <w:rFonts w:ascii="Times New Roman" w:hAnsi="Times New Roman" w:eastAsia="宋体" w:cs="Times New Roman"/>
          <w:b/>
          <w:color w:val="FF0000"/>
          <w:sz w:val="28"/>
          <w:szCs w:val="24"/>
        </w:rPr>
        <w:t>. 二级目录行间距</w:t>
      </w:r>
      <w:r>
        <w:rPr>
          <w:rFonts w:hint="eastAsia" w:ascii="Times New Roman" w:hAnsi="Times New Roman" w:eastAsia="宋体" w:cs="Times New Roman"/>
          <w:b/>
          <w:color w:val="FF0000"/>
          <w:sz w:val="28"/>
          <w:szCs w:val="24"/>
        </w:rPr>
        <w:t>固定值</w:t>
      </w:r>
      <w:r>
        <w:rPr>
          <w:rFonts w:ascii="Times New Roman" w:hAnsi="Times New Roman" w:eastAsia="宋体" w:cs="Times New Roman"/>
          <w:b/>
          <w:color w:val="FF0000"/>
          <w:sz w:val="28"/>
          <w:szCs w:val="24"/>
        </w:rPr>
        <w:t>20磅，宋体，</w:t>
      </w:r>
      <w:r>
        <w:rPr>
          <w:rFonts w:hint="eastAsia" w:ascii="Times New Roman" w:hAnsi="Times New Roman" w:eastAsia="宋体" w:cs="Times New Roman"/>
          <w:b/>
          <w:color w:val="FF0000"/>
          <w:sz w:val="28"/>
          <w:szCs w:val="24"/>
        </w:rPr>
        <w:t>小</w:t>
      </w:r>
      <w:r>
        <w:rPr>
          <w:rFonts w:ascii="Times New Roman" w:hAnsi="Times New Roman" w:eastAsia="宋体" w:cs="Times New Roman"/>
          <w:b/>
          <w:color w:val="FF0000"/>
          <w:sz w:val="28"/>
          <w:szCs w:val="24"/>
        </w:rPr>
        <w:t>四号</w:t>
      </w:r>
      <w:r>
        <w:rPr>
          <w:rFonts w:hint="eastAsia" w:ascii="Times New Roman" w:hAnsi="Times New Roman" w:eastAsia="宋体" w:cs="Times New Roman"/>
          <w:b/>
          <w:color w:val="FF0000"/>
          <w:sz w:val="28"/>
          <w:szCs w:val="24"/>
        </w:rPr>
        <w:t>，首行无缩进，左缩进1字符，右缩进0字符。</w:t>
      </w:r>
    </w:p>
    <w:p w14:paraId="5B435DD5">
      <w:pPr>
        <w:spacing w:line="360" w:lineRule="auto"/>
        <w:ind w:firstLine="562" w:firstLineChars="200"/>
        <w:rPr>
          <w:rFonts w:ascii="Times New Roman" w:hAnsi="Times New Roman" w:eastAsia="宋体" w:cs="Times New Roman"/>
          <w:b/>
          <w:color w:val="FF0000"/>
          <w:sz w:val="28"/>
          <w:szCs w:val="24"/>
        </w:rPr>
      </w:pPr>
      <w:r>
        <w:rPr>
          <w:rFonts w:hint="eastAsia" w:ascii="Times New Roman" w:hAnsi="Times New Roman" w:eastAsia="宋体" w:cs="Times New Roman"/>
          <w:b/>
          <w:color w:val="FF0000"/>
          <w:sz w:val="28"/>
          <w:szCs w:val="24"/>
        </w:rPr>
        <w:t>3</w:t>
      </w:r>
      <w:r>
        <w:rPr>
          <w:rFonts w:ascii="Times New Roman" w:hAnsi="Times New Roman" w:eastAsia="宋体" w:cs="Times New Roman"/>
          <w:b/>
          <w:color w:val="FF0000"/>
          <w:sz w:val="28"/>
          <w:szCs w:val="24"/>
        </w:rPr>
        <w:t>. 三级目录行间距</w:t>
      </w:r>
      <w:r>
        <w:rPr>
          <w:rFonts w:hint="eastAsia" w:ascii="Times New Roman" w:hAnsi="Times New Roman" w:eastAsia="宋体" w:cs="Times New Roman"/>
          <w:b/>
          <w:color w:val="FF0000"/>
          <w:sz w:val="28"/>
          <w:szCs w:val="24"/>
        </w:rPr>
        <w:t>固定值</w:t>
      </w:r>
      <w:r>
        <w:rPr>
          <w:rFonts w:ascii="Times New Roman" w:hAnsi="Times New Roman" w:eastAsia="宋体" w:cs="Times New Roman"/>
          <w:b/>
          <w:color w:val="FF0000"/>
          <w:sz w:val="28"/>
          <w:szCs w:val="24"/>
        </w:rPr>
        <w:t>20磅，宋体，</w:t>
      </w:r>
      <w:r>
        <w:rPr>
          <w:rFonts w:hint="eastAsia" w:ascii="Times New Roman" w:hAnsi="Times New Roman" w:eastAsia="宋体" w:cs="Times New Roman"/>
          <w:b/>
          <w:color w:val="FF0000"/>
          <w:sz w:val="28"/>
          <w:szCs w:val="24"/>
        </w:rPr>
        <w:t>小</w:t>
      </w:r>
      <w:r>
        <w:rPr>
          <w:rFonts w:ascii="Times New Roman" w:hAnsi="Times New Roman" w:eastAsia="宋体" w:cs="Times New Roman"/>
          <w:b/>
          <w:color w:val="FF0000"/>
          <w:sz w:val="28"/>
          <w:szCs w:val="24"/>
        </w:rPr>
        <w:t>四号</w:t>
      </w:r>
      <w:r>
        <w:rPr>
          <w:rFonts w:hint="eastAsia" w:ascii="Times New Roman" w:hAnsi="Times New Roman" w:eastAsia="宋体" w:cs="Times New Roman"/>
          <w:b/>
          <w:color w:val="FF0000"/>
          <w:sz w:val="28"/>
          <w:szCs w:val="24"/>
        </w:rPr>
        <w:t>，首行无缩进，左缩进2字符，右缩进0字符。</w:t>
      </w:r>
    </w:p>
    <w:p w14:paraId="4273ACF0">
      <w:pPr>
        <w:spacing w:line="360" w:lineRule="auto"/>
        <w:ind w:firstLine="562" w:firstLineChars="200"/>
        <w:rPr>
          <w:rFonts w:ascii="Times New Roman" w:hAnsi="Times New Roman" w:eastAsia="宋体" w:cs="Times New Roman"/>
          <w:b/>
          <w:color w:val="FF0000"/>
          <w:sz w:val="28"/>
          <w:szCs w:val="24"/>
        </w:rPr>
      </w:pPr>
      <w:r>
        <w:rPr>
          <w:rFonts w:hint="eastAsia" w:ascii="Times New Roman" w:hAnsi="Times New Roman" w:eastAsia="宋体" w:cs="Times New Roman"/>
          <w:b/>
          <w:color w:val="FF0000"/>
          <w:sz w:val="28"/>
          <w:szCs w:val="24"/>
        </w:rPr>
        <w:t>4</w:t>
      </w:r>
      <w:r>
        <w:rPr>
          <w:rFonts w:ascii="Times New Roman" w:hAnsi="Times New Roman" w:eastAsia="宋体" w:cs="Times New Roman"/>
          <w:b/>
          <w:color w:val="FF0000"/>
          <w:sz w:val="28"/>
          <w:szCs w:val="24"/>
        </w:rPr>
        <w:t>. 所</w:t>
      </w:r>
      <w:r>
        <w:rPr>
          <w:rFonts w:hint="eastAsia" w:ascii="Times New Roman" w:hAnsi="Times New Roman" w:eastAsia="宋体" w:cs="Times New Roman"/>
          <w:b/>
          <w:color w:val="FF0000"/>
          <w:sz w:val="28"/>
          <w:szCs w:val="24"/>
        </w:rPr>
        <w:t>有</w:t>
      </w:r>
      <w:r>
        <w:rPr>
          <w:rFonts w:ascii="Times New Roman" w:hAnsi="Times New Roman" w:eastAsia="宋体" w:cs="Times New Roman"/>
          <w:b/>
          <w:color w:val="FF0000"/>
          <w:sz w:val="28"/>
          <w:szCs w:val="24"/>
        </w:rPr>
        <w:t>数字</w:t>
      </w:r>
      <w:r>
        <w:rPr>
          <w:rFonts w:hint="eastAsia" w:ascii="Times New Roman" w:hAnsi="Times New Roman" w:eastAsia="宋体" w:cs="Times New Roman"/>
          <w:b/>
          <w:color w:val="FF0000"/>
          <w:sz w:val="28"/>
          <w:szCs w:val="24"/>
        </w:rPr>
        <w:t>使用</w:t>
      </w:r>
      <w:r>
        <w:rPr>
          <w:rFonts w:ascii="Times New Roman" w:hAnsi="Times New Roman" w:eastAsia="宋体" w:cs="Times New Roman"/>
          <w:b/>
          <w:color w:val="FF0000"/>
          <w:sz w:val="28"/>
          <w:szCs w:val="24"/>
        </w:rPr>
        <w:t>Times New Roman字体，页码为</w:t>
      </w:r>
      <w:r>
        <w:rPr>
          <w:rFonts w:hint="eastAsia" w:ascii="Times New Roman" w:hAnsi="Times New Roman" w:eastAsia="宋体" w:cs="Times New Roman"/>
          <w:b/>
          <w:color w:val="FF0000"/>
          <w:sz w:val="28"/>
          <w:szCs w:val="24"/>
        </w:rPr>
        <w:t>小四</w:t>
      </w:r>
      <w:r>
        <w:rPr>
          <w:rFonts w:ascii="Times New Roman" w:hAnsi="Times New Roman" w:eastAsia="宋体" w:cs="Times New Roman"/>
          <w:b/>
          <w:color w:val="FF0000"/>
          <w:sz w:val="28"/>
          <w:szCs w:val="24"/>
        </w:rPr>
        <w:t>号，整个目录两端对齐</w:t>
      </w:r>
      <w:r>
        <w:rPr>
          <w:rFonts w:hint="eastAsia" w:ascii="Times New Roman" w:hAnsi="Times New Roman" w:eastAsia="宋体" w:cs="Times New Roman"/>
          <w:b/>
          <w:color w:val="FF0000"/>
          <w:sz w:val="28"/>
          <w:szCs w:val="24"/>
        </w:rPr>
        <w:t>。</w:t>
      </w:r>
    </w:p>
    <w:p w14:paraId="76F67EC0">
      <w:pPr>
        <w:spacing w:line="360" w:lineRule="auto"/>
        <w:ind w:firstLine="562" w:firstLineChars="200"/>
        <w:rPr>
          <w:rFonts w:ascii="Times New Roman" w:hAnsi="Times New Roman" w:eastAsia="宋体" w:cs="Times New Roman"/>
          <w:b/>
          <w:color w:val="FF0000"/>
          <w:sz w:val="28"/>
          <w:szCs w:val="24"/>
        </w:rPr>
        <w:sectPr>
          <w:headerReference r:id="rId11" w:type="default"/>
          <w:footerReference r:id="rId12" w:type="default"/>
          <w:pgSz w:w="11906" w:h="16838"/>
          <w:pgMar w:top="1440" w:right="1800" w:bottom="1440" w:left="1800" w:header="851" w:footer="992" w:gutter="0"/>
          <w:pgNumType w:fmt="upperRoman"/>
          <w:cols w:space="425" w:num="1"/>
          <w:docGrid w:type="lines" w:linePitch="312" w:charSpace="0"/>
        </w:sectPr>
      </w:pPr>
      <w:r>
        <w:rPr>
          <w:rFonts w:hint="eastAsia" w:ascii="Times New Roman" w:hAnsi="Times New Roman" w:eastAsia="宋体" w:cs="Times New Roman"/>
          <w:b/>
          <w:color w:val="FF0000"/>
          <w:sz w:val="28"/>
          <w:szCs w:val="24"/>
        </w:rPr>
        <w:t>5</w:t>
      </w:r>
      <w:r>
        <w:rPr>
          <w:rFonts w:ascii="Times New Roman" w:hAnsi="Times New Roman" w:eastAsia="宋体" w:cs="Times New Roman"/>
          <w:b/>
          <w:color w:val="FF0000"/>
          <w:sz w:val="28"/>
          <w:szCs w:val="24"/>
        </w:rPr>
        <w:t xml:space="preserve">. </w:t>
      </w:r>
      <w:r>
        <w:rPr>
          <w:rFonts w:hint="eastAsia" w:ascii="Times New Roman" w:hAnsi="Times New Roman" w:eastAsia="宋体" w:cs="Times New Roman"/>
          <w:b/>
          <w:color w:val="FF0000"/>
          <w:sz w:val="28"/>
          <w:szCs w:val="24"/>
        </w:rPr>
        <w:t>目录内容从第一章内容开始。</w:t>
      </w:r>
    </w:p>
    <w:p w14:paraId="696980F0">
      <w:pPr>
        <w:spacing w:line="400" w:lineRule="exact"/>
        <w:jc w:val="center"/>
        <w:rPr>
          <w:rFonts w:ascii="Times New Roman" w:hAnsi="Times New Roman" w:eastAsia="黑体" w:cs="Times New Roman"/>
          <w:sz w:val="32"/>
          <w:szCs w:val="32"/>
        </w:rPr>
      </w:pPr>
      <w:r>
        <w:rPr>
          <w:rStyle w:val="10"/>
        </w:rPr>
        <w:commentReference w:id="27"/>
      </w:r>
    </w:p>
    <w:p w14:paraId="62A3C586">
      <w:pPr>
        <w:spacing w:line="400" w:lineRule="exact"/>
        <w:jc w:val="center"/>
        <w:rPr>
          <w:rFonts w:ascii="Times New Roman" w:hAnsi="Times New Roman" w:eastAsia="黑体" w:cs="Times New Roman"/>
          <w:sz w:val="30"/>
          <w:szCs w:val="30"/>
        </w:rPr>
      </w:pPr>
      <w:commentRangeStart w:id="28"/>
      <w:bookmarkStart w:id="2" w:name="_Toc416868395"/>
      <w:r>
        <w:rPr>
          <w:rFonts w:ascii="Times New Roman" w:hAnsi="Times New Roman" w:eastAsia="黑体" w:cs="Times New Roman"/>
          <w:sz w:val="30"/>
          <w:szCs w:val="30"/>
        </w:rPr>
        <w:t>1</w:t>
      </w:r>
      <w:r>
        <w:rPr>
          <w:rFonts w:hint="eastAsia" w:ascii="Times New Roman" w:hAnsi="Times New Roman" w:eastAsia="黑体" w:cs="Times New Roman"/>
          <w:sz w:val="30"/>
          <w:szCs w:val="30"/>
        </w:rPr>
        <w:t xml:space="preserve">  </w:t>
      </w:r>
      <w:r>
        <w:rPr>
          <w:rFonts w:ascii="Times New Roman" w:hAnsi="Times New Roman" w:eastAsia="黑体" w:cs="Times New Roman"/>
          <w:sz w:val="30"/>
          <w:szCs w:val="30"/>
        </w:rPr>
        <w:t>导  论</w:t>
      </w:r>
      <w:commentRangeEnd w:id="28"/>
      <w:r>
        <w:rPr>
          <w:rStyle w:val="10"/>
          <w:sz w:val="30"/>
          <w:szCs w:val="30"/>
        </w:rPr>
        <w:commentReference w:id="28"/>
      </w:r>
      <w:bookmarkEnd w:id="2"/>
    </w:p>
    <w:p w14:paraId="30F311A9">
      <w:pPr>
        <w:spacing w:line="400" w:lineRule="exact"/>
        <w:jc w:val="center"/>
        <w:rPr>
          <w:rFonts w:ascii="Times New Roman" w:hAnsi="Times New Roman" w:eastAsia="黑体" w:cs="Times New Roman"/>
          <w:sz w:val="32"/>
          <w:szCs w:val="32"/>
        </w:rPr>
      </w:pPr>
    </w:p>
    <w:p w14:paraId="77F94AA5">
      <w:pPr>
        <w:pStyle w:val="11"/>
        <w:ind w:firstLine="0" w:firstLineChars="0"/>
        <w:rPr>
          <w:rFonts w:eastAsia="黑体"/>
          <w:sz w:val="28"/>
          <w:szCs w:val="28"/>
        </w:rPr>
      </w:pPr>
      <w:bookmarkStart w:id="3" w:name="_Toc416868396"/>
      <w:commentRangeStart w:id="29"/>
      <w:r>
        <w:rPr>
          <w:rFonts w:eastAsia="黑体"/>
          <w:sz w:val="28"/>
          <w:szCs w:val="28"/>
        </w:rPr>
        <w:t>1.1</w:t>
      </w:r>
      <w:r>
        <w:rPr>
          <w:rFonts w:hint="eastAsia" w:eastAsia="黑体"/>
          <w:sz w:val="28"/>
          <w:szCs w:val="28"/>
        </w:rPr>
        <w:t xml:space="preserve">  </w:t>
      </w:r>
      <w:r>
        <w:rPr>
          <w:rFonts w:eastAsia="黑体"/>
          <w:sz w:val="28"/>
          <w:szCs w:val="28"/>
        </w:rPr>
        <w:t>研究背景</w:t>
      </w:r>
      <w:commentRangeEnd w:id="29"/>
      <w:r>
        <w:rPr>
          <w:rStyle w:val="10"/>
          <w:rFonts w:asciiTheme="minorHAnsi" w:hAnsiTheme="minorHAnsi" w:eastAsiaTheme="minorEastAsia" w:cstheme="minorBidi"/>
          <w:sz w:val="28"/>
          <w:szCs w:val="28"/>
        </w:rPr>
        <w:commentReference w:id="29"/>
      </w:r>
      <w:bookmarkEnd w:id="3"/>
    </w:p>
    <w:p w14:paraId="05C8A8E1">
      <w:pPr>
        <w:pStyle w:val="11"/>
        <w:ind w:firstLine="480"/>
        <w:rPr>
          <w:szCs w:val="24"/>
        </w:rPr>
      </w:pPr>
      <w:commentRangeStart w:id="30"/>
      <w:r>
        <w:rPr>
          <w:rFonts w:hint="eastAsia"/>
          <w:szCs w:val="24"/>
        </w:rPr>
        <w:t>近几年来，我国医药制造行业不断曝光出许多安全问题，一些假冒伪劣药品、医药器械给许多患者带来巨大的伤害，甚至让很多人因此失去了宝贵的生命。</w:t>
      </w:r>
    </w:p>
    <w:p w14:paraId="7E037456">
      <w:pPr>
        <w:pStyle w:val="11"/>
        <w:ind w:firstLine="480"/>
        <w:rPr>
          <w:szCs w:val="24"/>
        </w:rPr>
      </w:pPr>
      <w:r>
        <w:rPr>
          <w:rFonts w:hint="eastAsia"/>
          <w:szCs w:val="24"/>
        </w:rPr>
        <w:t>2006年5月，齐齐哈尔第二制药有限公司生产的亮菌甲素注射液，误将二甘醇当作辅料丙二醇使用，仅广东省就导致数十人出现严重不良反应，其中至少5人死亡。</w:t>
      </w:r>
      <w:commentRangeEnd w:id="30"/>
      <w:r>
        <w:rPr>
          <w:rStyle w:val="10"/>
          <w:rFonts w:asciiTheme="minorHAnsi" w:hAnsiTheme="minorHAnsi" w:eastAsiaTheme="minorEastAsia" w:cstheme="minorBidi"/>
        </w:rPr>
        <w:commentReference w:id="30"/>
      </w:r>
    </w:p>
    <w:p w14:paraId="51C2D27E">
      <w:pPr>
        <w:spacing w:line="400" w:lineRule="exact"/>
      </w:pPr>
    </w:p>
    <w:p w14:paraId="3A120696">
      <w:pPr>
        <w:pStyle w:val="11"/>
        <w:ind w:firstLine="0" w:firstLineChars="0"/>
        <w:rPr>
          <w:rFonts w:eastAsia="黑体"/>
          <w:sz w:val="28"/>
          <w:szCs w:val="28"/>
        </w:rPr>
      </w:pPr>
      <w:bookmarkStart w:id="4" w:name="_Toc416868398"/>
      <w:r>
        <w:rPr>
          <w:rFonts w:hint="eastAsia" w:eastAsia="黑体"/>
          <w:sz w:val="28"/>
          <w:szCs w:val="28"/>
        </w:rPr>
        <w:t>1.3  研究内容和方法</w:t>
      </w:r>
      <w:bookmarkEnd w:id="4"/>
    </w:p>
    <w:p w14:paraId="60938806">
      <w:pPr>
        <w:pStyle w:val="11"/>
        <w:ind w:firstLine="0" w:firstLineChars="0"/>
        <w:rPr>
          <w:rFonts w:eastAsia="黑体"/>
          <w:szCs w:val="24"/>
        </w:rPr>
      </w:pPr>
      <w:bookmarkStart w:id="5" w:name="_Toc416868399"/>
      <w:commentRangeStart w:id="31"/>
      <w:r>
        <w:rPr>
          <w:rFonts w:hint="eastAsia" w:eastAsia="黑体"/>
          <w:szCs w:val="24"/>
        </w:rPr>
        <w:t>1.3.1  研究的主要内容</w:t>
      </w:r>
      <w:commentRangeEnd w:id="31"/>
      <w:r>
        <w:rPr>
          <w:rStyle w:val="10"/>
          <w:rFonts w:asciiTheme="minorHAnsi" w:hAnsiTheme="minorHAnsi" w:eastAsiaTheme="minorEastAsia" w:cstheme="minorBidi"/>
          <w:sz w:val="24"/>
          <w:szCs w:val="24"/>
        </w:rPr>
        <w:commentReference w:id="31"/>
      </w:r>
      <w:bookmarkEnd w:id="5"/>
    </w:p>
    <w:p w14:paraId="3431124E">
      <w:pPr>
        <w:pStyle w:val="11"/>
        <w:ind w:firstLine="480"/>
        <w:rPr>
          <w:rFonts w:ascii="黑体" w:hAnsi="黑体" w:eastAsia="黑体" w:cs="黑体"/>
          <w:szCs w:val="24"/>
        </w:rPr>
      </w:pPr>
      <w:r>
        <w:rPr>
          <w:rFonts w:hint="eastAsia"/>
          <w:szCs w:val="24"/>
        </w:rPr>
        <w:t xml:space="preserve">本文首先基于社会契约理论和利益相关者理论，介绍和分析企业社会责任的理论内涵，在此基础上对企业社会责任与财务绩效的关系进行理论分析。为探明二者间的相关性，本文采用实证研究的方式加以研究。在研究过程中，提出相应的研究假设，建立量化评价指标，选取我国医药制造业上市公司的数据进行研究分析，通过描述性统计、相关性分析以及回归分析，得出相应的研究结论，并给出相关的政策建议。 </w:t>
      </w:r>
    </w:p>
    <w:p w14:paraId="5997FEAB">
      <w:pPr>
        <w:spacing w:line="400" w:lineRule="exact"/>
      </w:pPr>
    </w:p>
    <w:p w14:paraId="3711D923">
      <w:pPr>
        <w:spacing w:line="400" w:lineRule="exact"/>
      </w:pPr>
    </w:p>
    <w:p w14:paraId="42C3E696">
      <w:pPr>
        <w:spacing w:line="400" w:lineRule="exact"/>
      </w:pPr>
    </w:p>
    <w:p w14:paraId="4690DB51">
      <w:pPr>
        <w:spacing w:line="400" w:lineRule="exact"/>
        <w:sectPr>
          <w:headerReference r:id="rId13" w:type="default"/>
          <w:footerReference r:id="rId14" w:type="default"/>
          <w:pgSz w:w="11906" w:h="16838"/>
          <w:pgMar w:top="1440" w:right="1800" w:bottom="1440" w:left="1800" w:header="851" w:footer="992" w:gutter="0"/>
          <w:pgNumType w:start="1"/>
          <w:cols w:space="425" w:num="1"/>
          <w:docGrid w:type="lines" w:linePitch="312" w:charSpace="0"/>
        </w:sectPr>
      </w:pPr>
    </w:p>
    <w:p w14:paraId="3E3A8C7D">
      <w:pPr>
        <w:spacing w:line="400" w:lineRule="exact"/>
        <w:jc w:val="center"/>
        <w:rPr>
          <w:rFonts w:ascii="Times New Roman" w:hAnsi="Times New Roman" w:eastAsia="黑体" w:cs="Times New Roman"/>
          <w:sz w:val="32"/>
          <w:szCs w:val="32"/>
        </w:rPr>
      </w:pPr>
      <w:r>
        <w:rPr>
          <w:rStyle w:val="10"/>
        </w:rPr>
        <w:commentReference w:id="32"/>
      </w:r>
    </w:p>
    <w:p w14:paraId="30EA1FF0">
      <w:pPr>
        <w:spacing w:line="400" w:lineRule="exact"/>
        <w:jc w:val="center"/>
        <w:rPr>
          <w:rFonts w:ascii="Times New Roman" w:hAnsi="Times New Roman" w:eastAsia="黑体" w:cs="Times New Roman"/>
          <w:sz w:val="30"/>
          <w:szCs w:val="30"/>
        </w:rPr>
      </w:pPr>
      <w:bookmarkStart w:id="6" w:name="_Toc416868401"/>
      <w:r>
        <w:rPr>
          <w:rFonts w:hint="eastAsia" w:ascii="Times New Roman" w:hAnsi="Times New Roman" w:eastAsia="黑体" w:cs="Times New Roman"/>
          <w:sz w:val="30"/>
          <w:szCs w:val="30"/>
        </w:rPr>
        <w:t>2  国内外文献综述</w:t>
      </w:r>
      <w:bookmarkEnd w:id="6"/>
    </w:p>
    <w:p w14:paraId="20D8098A">
      <w:pPr>
        <w:spacing w:line="400" w:lineRule="exact"/>
        <w:jc w:val="center"/>
        <w:rPr>
          <w:rFonts w:ascii="Times New Roman" w:hAnsi="Times New Roman" w:eastAsia="黑体" w:cs="Times New Roman"/>
          <w:sz w:val="32"/>
          <w:szCs w:val="32"/>
        </w:rPr>
      </w:pPr>
    </w:p>
    <w:p w14:paraId="1AF2B453">
      <w:pPr>
        <w:pStyle w:val="11"/>
        <w:ind w:firstLine="0" w:firstLineChars="0"/>
        <w:rPr>
          <w:rFonts w:eastAsia="黑体"/>
          <w:sz w:val="28"/>
          <w:szCs w:val="28"/>
        </w:rPr>
      </w:pPr>
      <w:bookmarkStart w:id="7" w:name="_Toc416868402"/>
      <w:r>
        <w:rPr>
          <w:rFonts w:hint="eastAsia" w:eastAsia="黑体"/>
          <w:sz w:val="28"/>
          <w:szCs w:val="28"/>
        </w:rPr>
        <w:t>2.1  企业社会责任概念的文献综述</w:t>
      </w:r>
      <w:bookmarkEnd w:id="7"/>
      <w:r>
        <w:rPr>
          <w:rFonts w:hint="eastAsia" w:eastAsia="黑体"/>
          <w:sz w:val="28"/>
          <w:szCs w:val="28"/>
        </w:rPr>
        <w:t xml:space="preserve"> </w:t>
      </w:r>
    </w:p>
    <w:p w14:paraId="6BFC88AD">
      <w:pPr>
        <w:pStyle w:val="11"/>
        <w:ind w:firstLine="480"/>
        <w:rPr>
          <w:szCs w:val="24"/>
        </w:rPr>
      </w:pPr>
      <w:r>
        <w:rPr>
          <w:rFonts w:hint="eastAsia"/>
          <w:szCs w:val="24"/>
        </w:rPr>
        <w:t>“企业社会责任”的概念最早是由英国学者Sheldon于1924年提出的，他把企业社会责任与企业经营管理者满足产业内外各种人类需求的责任联系起来，并认为公司的社会责任中应该包含着道德成分。</w:t>
      </w:r>
      <w:r>
        <w:rPr>
          <w:rFonts w:eastAsia="楷体"/>
        </w:rPr>
        <w:t>Bolton</w:t>
      </w:r>
      <w:r>
        <w:rPr>
          <w:rFonts w:hint="eastAsia"/>
          <w:szCs w:val="24"/>
        </w:rPr>
        <w:t>也主张公司的相关利益群体以及社区利益要比公司的盈利更先得到满足</w:t>
      </w:r>
      <w:commentRangeStart w:id="33"/>
      <w:r>
        <w:rPr>
          <w:rFonts w:eastAsia="楷体"/>
          <w:color w:val="FF0000"/>
          <w:vertAlign w:val="superscript"/>
        </w:rPr>
        <w:t>[1]</w:t>
      </w:r>
      <w:commentRangeEnd w:id="33"/>
      <w:r>
        <w:rPr>
          <w:rStyle w:val="10"/>
          <w:rFonts w:asciiTheme="minorHAnsi" w:hAnsiTheme="minorHAnsi" w:eastAsiaTheme="minorEastAsia" w:cstheme="minorBidi"/>
          <w:color w:val="FF0000"/>
        </w:rPr>
        <w:commentReference w:id="33"/>
      </w:r>
      <w:r>
        <w:rPr>
          <w:rFonts w:hint="eastAsia"/>
          <w:szCs w:val="24"/>
        </w:rPr>
        <w:t>。</w:t>
      </w:r>
    </w:p>
    <w:p w14:paraId="6D35B1C0">
      <w:pPr>
        <w:pStyle w:val="11"/>
        <w:ind w:firstLine="0" w:firstLineChars="0"/>
        <w:rPr>
          <w:szCs w:val="24"/>
        </w:rPr>
      </w:pPr>
      <w:r>
        <w:rPr>
          <w:rStyle w:val="10"/>
          <w:rFonts w:asciiTheme="minorHAnsi" w:hAnsiTheme="minorHAnsi" w:eastAsiaTheme="minorEastAsia" w:cstheme="minorBidi"/>
        </w:rPr>
        <w:commentReference w:id="34"/>
      </w:r>
    </w:p>
    <w:p w14:paraId="1D7C9775">
      <w:pPr>
        <w:spacing w:line="400" w:lineRule="exact"/>
        <w:jc w:val="center"/>
        <w:rPr>
          <w:rFonts w:ascii="Times New Roman" w:hAnsi="Times New Roman" w:cs="Times New Roman"/>
          <w:szCs w:val="21"/>
        </w:rPr>
      </w:pPr>
      <w:commentRangeStart w:id="35"/>
      <w:r>
        <w:rPr>
          <w:rFonts w:ascii="Times New Roman" w:hAnsi="Times New Roman" w:cs="Times New Roman"/>
          <w:szCs w:val="21"/>
        </w:rPr>
        <w:t>表4.1</w:t>
      </w:r>
      <w:r>
        <w:rPr>
          <w:rFonts w:hint="eastAsia" w:ascii="Times New Roman" w:hAnsi="Times New Roman" w:cs="Times New Roman"/>
          <w:szCs w:val="21"/>
        </w:rPr>
        <w:t xml:space="preserve"> </w:t>
      </w:r>
      <w:r>
        <w:rPr>
          <w:rFonts w:ascii="Times New Roman" w:hAnsi="Times New Roman" w:cs="Times New Roman"/>
          <w:szCs w:val="21"/>
        </w:rPr>
        <w:t>研究变量列表</w:t>
      </w:r>
      <w:commentRangeEnd w:id="35"/>
      <w:r>
        <w:rPr>
          <w:rStyle w:val="10"/>
        </w:rPr>
        <w:commentReference w:id="35"/>
      </w:r>
    </w:p>
    <w:tbl>
      <w:tblPr>
        <w:tblStyle w:val="7"/>
        <w:tblW w:w="0" w:type="auto"/>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071"/>
        <w:gridCol w:w="1296"/>
        <w:gridCol w:w="1857"/>
        <w:gridCol w:w="1296"/>
        <w:gridCol w:w="3002"/>
      </w:tblGrid>
      <w:tr w14:paraId="4570DAC2">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224" w:type="dxa"/>
            <w:gridSpan w:val="3"/>
            <w:tcBorders>
              <w:top w:val="single" w:color="auto" w:sz="4" w:space="0"/>
              <w:bottom w:val="single" w:color="auto" w:sz="4" w:space="0"/>
            </w:tcBorders>
            <w:vAlign w:val="center"/>
          </w:tcPr>
          <w:p w14:paraId="40036CEA">
            <w:pPr>
              <w:spacing w:line="400" w:lineRule="exact"/>
              <w:jc w:val="center"/>
              <w:rPr>
                <w:rFonts w:ascii="Times New Roman" w:hAnsi="Times New Roman" w:cs="Times New Roman"/>
                <w:sz w:val="24"/>
                <w:szCs w:val="24"/>
              </w:rPr>
            </w:pPr>
            <w:r>
              <w:rPr>
                <w:rFonts w:ascii="Times New Roman" w:hAnsi="Times New Roman" w:cs="Times New Roman"/>
                <w:bCs/>
                <w:szCs w:val="21"/>
              </w:rPr>
              <w:t>变量</w:t>
            </w:r>
          </w:p>
        </w:tc>
        <w:tc>
          <w:tcPr>
            <w:tcW w:w="1296" w:type="dxa"/>
            <w:tcBorders>
              <w:top w:val="single" w:color="auto" w:sz="4" w:space="0"/>
              <w:bottom w:val="single" w:color="auto" w:sz="4" w:space="0"/>
            </w:tcBorders>
            <w:vAlign w:val="center"/>
          </w:tcPr>
          <w:p w14:paraId="5E7611F1">
            <w:pPr>
              <w:spacing w:line="400" w:lineRule="exact"/>
              <w:jc w:val="center"/>
              <w:rPr>
                <w:rFonts w:ascii="Times New Roman" w:hAnsi="Times New Roman" w:cs="Times New Roman"/>
                <w:sz w:val="24"/>
                <w:szCs w:val="24"/>
              </w:rPr>
            </w:pPr>
            <w:r>
              <w:rPr>
                <w:rFonts w:ascii="Times New Roman" w:hAnsi="Times New Roman" w:cs="Times New Roman"/>
                <w:bCs/>
                <w:szCs w:val="21"/>
              </w:rPr>
              <w:t>变量定义</w:t>
            </w:r>
          </w:p>
        </w:tc>
        <w:tc>
          <w:tcPr>
            <w:tcW w:w="3002" w:type="dxa"/>
            <w:tcBorders>
              <w:top w:val="single" w:color="auto" w:sz="4" w:space="0"/>
              <w:bottom w:val="single" w:color="auto" w:sz="4" w:space="0"/>
            </w:tcBorders>
            <w:vAlign w:val="center"/>
          </w:tcPr>
          <w:p w14:paraId="729B2895">
            <w:pPr>
              <w:spacing w:line="400" w:lineRule="exact"/>
              <w:jc w:val="center"/>
              <w:rPr>
                <w:rFonts w:ascii="Times New Roman" w:hAnsi="Times New Roman" w:cs="Times New Roman"/>
                <w:sz w:val="24"/>
                <w:szCs w:val="24"/>
              </w:rPr>
            </w:pPr>
            <w:r>
              <w:rPr>
                <w:rFonts w:ascii="Times New Roman" w:hAnsi="Times New Roman" w:cs="Times New Roman"/>
                <w:bCs/>
                <w:szCs w:val="21"/>
              </w:rPr>
              <w:t>变量解释</w:t>
            </w:r>
          </w:p>
        </w:tc>
      </w:tr>
      <w:tr w14:paraId="7C4A8D6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071" w:type="dxa"/>
            <w:tcBorders>
              <w:top w:val="single" w:color="auto" w:sz="4" w:space="0"/>
            </w:tcBorders>
            <w:vAlign w:val="center"/>
          </w:tcPr>
          <w:p w14:paraId="15851D6B">
            <w:pPr>
              <w:spacing w:line="400" w:lineRule="exact"/>
              <w:jc w:val="center"/>
              <w:rPr>
                <w:rFonts w:ascii="Times New Roman" w:hAnsi="Times New Roman" w:cs="Times New Roman"/>
                <w:sz w:val="24"/>
                <w:szCs w:val="24"/>
              </w:rPr>
            </w:pPr>
            <w:r>
              <w:rPr>
                <w:rFonts w:ascii="Times New Roman" w:hAnsi="Times New Roman" w:cs="Times New Roman"/>
                <w:szCs w:val="21"/>
              </w:rPr>
              <w:t>因变量</w:t>
            </w:r>
          </w:p>
        </w:tc>
        <w:tc>
          <w:tcPr>
            <w:tcW w:w="3153" w:type="dxa"/>
            <w:gridSpan w:val="2"/>
            <w:tcBorders>
              <w:top w:val="single" w:color="auto" w:sz="4" w:space="0"/>
            </w:tcBorders>
            <w:vAlign w:val="center"/>
          </w:tcPr>
          <w:p w14:paraId="2EC65CA7">
            <w:pPr>
              <w:spacing w:line="400" w:lineRule="exact"/>
              <w:jc w:val="center"/>
              <w:rPr>
                <w:rFonts w:ascii="Times New Roman" w:hAnsi="Times New Roman" w:cs="Times New Roman"/>
                <w:sz w:val="24"/>
                <w:szCs w:val="24"/>
              </w:rPr>
            </w:pPr>
            <w:r>
              <w:rPr>
                <w:rFonts w:ascii="Times New Roman" w:hAnsi="Times New Roman" w:cs="Times New Roman"/>
                <w:szCs w:val="21"/>
              </w:rPr>
              <w:t>财务绩效</w:t>
            </w:r>
          </w:p>
        </w:tc>
        <w:tc>
          <w:tcPr>
            <w:tcW w:w="1296" w:type="dxa"/>
            <w:tcBorders>
              <w:top w:val="single" w:color="auto" w:sz="4" w:space="0"/>
            </w:tcBorders>
            <w:vAlign w:val="center"/>
          </w:tcPr>
          <w:p w14:paraId="0ADD30C9">
            <w:pPr>
              <w:spacing w:line="400" w:lineRule="exact"/>
              <w:jc w:val="center"/>
              <w:rPr>
                <w:rFonts w:ascii="Times New Roman" w:hAnsi="Times New Roman" w:cs="Times New Roman"/>
                <w:sz w:val="24"/>
                <w:szCs w:val="24"/>
              </w:rPr>
            </w:pPr>
            <w:r>
              <w:rPr>
                <w:rFonts w:ascii="Times New Roman" w:hAnsi="Times New Roman" w:cs="Times New Roman"/>
                <w:i/>
                <w:iCs/>
                <w:szCs w:val="21"/>
              </w:rPr>
              <w:t>EPS</w:t>
            </w:r>
          </w:p>
        </w:tc>
        <w:tc>
          <w:tcPr>
            <w:tcW w:w="3002" w:type="dxa"/>
            <w:tcBorders>
              <w:top w:val="single" w:color="auto" w:sz="4" w:space="0"/>
            </w:tcBorders>
            <w:vAlign w:val="center"/>
          </w:tcPr>
          <w:p w14:paraId="62A558BF">
            <w:pPr>
              <w:spacing w:line="400" w:lineRule="exact"/>
              <w:jc w:val="center"/>
              <w:rPr>
                <w:rFonts w:ascii="Times New Roman" w:hAnsi="Times New Roman" w:cs="Times New Roman"/>
                <w:sz w:val="24"/>
                <w:szCs w:val="24"/>
              </w:rPr>
            </w:pPr>
            <w:r>
              <w:rPr>
                <w:rFonts w:ascii="Times New Roman" w:hAnsi="Times New Roman" w:cs="Times New Roman"/>
                <w:szCs w:val="21"/>
              </w:rPr>
              <w:t>每股收益</w:t>
            </w:r>
          </w:p>
        </w:tc>
      </w:tr>
      <w:tr w14:paraId="0681F382">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071" w:type="dxa"/>
            <w:vMerge w:val="restart"/>
            <w:vAlign w:val="center"/>
          </w:tcPr>
          <w:p w14:paraId="531F5F1D">
            <w:pPr>
              <w:spacing w:line="400" w:lineRule="exact"/>
              <w:jc w:val="center"/>
              <w:rPr>
                <w:rFonts w:ascii="Times New Roman" w:hAnsi="Times New Roman" w:cs="Times New Roman"/>
                <w:szCs w:val="21"/>
              </w:rPr>
            </w:pPr>
            <w:r>
              <w:rPr>
                <w:rFonts w:ascii="Times New Roman" w:hAnsi="Times New Roman" w:cs="Times New Roman"/>
                <w:szCs w:val="21"/>
              </w:rPr>
              <w:t>自变量</w:t>
            </w:r>
          </w:p>
        </w:tc>
        <w:tc>
          <w:tcPr>
            <w:tcW w:w="1296" w:type="dxa"/>
            <w:vMerge w:val="restart"/>
            <w:vAlign w:val="center"/>
          </w:tcPr>
          <w:p w14:paraId="7590CC73">
            <w:pPr>
              <w:spacing w:line="400" w:lineRule="exact"/>
              <w:jc w:val="center"/>
              <w:rPr>
                <w:rFonts w:ascii="Times New Roman" w:hAnsi="Times New Roman" w:cs="Times New Roman"/>
                <w:szCs w:val="21"/>
              </w:rPr>
            </w:pPr>
            <w:r>
              <w:rPr>
                <w:rFonts w:ascii="Times New Roman" w:hAnsi="Times New Roman" w:cs="Times New Roman"/>
                <w:szCs w:val="21"/>
              </w:rPr>
              <w:t>对主要利益相关者的社会责任</w:t>
            </w:r>
          </w:p>
        </w:tc>
        <w:tc>
          <w:tcPr>
            <w:tcW w:w="1857" w:type="dxa"/>
            <w:vAlign w:val="center"/>
          </w:tcPr>
          <w:p w14:paraId="4F004DB7">
            <w:pPr>
              <w:spacing w:line="400" w:lineRule="exact"/>
              <w:jc w:val="center"/>
              <w:rPr>
                <w:rFonts w:ascii="Times New Roman" w:hAnsi="Times New Roman" w:cs="Times New Roman"/>
                <w:szCs w:val="21"/>
              </w:rPr>
            </w:pPr>
            <w:r>
              <w:rPr>
                <w:rFonts w:ascii="Times New Roman" w:hAnsi="Times New Roman" w:cs="Times New Roman"/>
                <w:szCs w:val="21"/>
              </w:rPr>
              <w:t>对员工的责任</w:t>
            </w:r>
          </w:p>
        </w:tc>
        <w:tc>
          <w:tcPr>
            <w:tcW w:w="1296" w:type="dxa"/>
            <w:vAlign w:val="center"/>
          </w:tcPr>
          <w:p w14:paraId="59B23BB9">
            <w:pPr>
              <w:spacing w:line="400" w:lineRule="exact"/>
              <w:jc w:val="center"/>
              <w:rPr>
                <w:rFonts w:ascii="Times New Roman" w:hAnsi="Times New Roman" w:cs="Times New Roman"/>
                <w:i/>
                <w:iCs/>
                <w:szCs w:val="21"/>
              </w:rPr>
            </w:pPr>
            <w:r>
              <w:rPr>
                <w:rFonts w:ascii="Times New Roman" w:hAnsi="Times New Roman" w:cs="Times New Roman"/>
                <w:szCs w:val="21"/>
              </w:rPr>
              <w:t>ln(</w:t>
            </w:r>
            <w:r>
              <w:rPr>
                <w:rFonts w:ascii="Times New Roman" w:hAnsi="Times New Roman" w:cs="Times New Roman"/>
                <w:i/>
                <w:iCs/>
                <w:szCs w:val="21"/>
              </w:rPr>
              <w:t>EP</w:t>
            </w:r>
            <w:r>
              <w:rPr>
                <w:rFonts w:ascii="Times New Roman" w:hAnsi="Times New Roman" w:cs="Times New Roman"/>
                <w:szCs w:val="21"/>
              </w:rPr>
              <w:t>)</w:t>
            </w:r>
          </w:p>
        </w:tc>
        <w:tc>
          <w:tcPr>
            <w:tcW w:w="3002" w:type="dxa"/>
            <w:vAlign w:val="center"/>
          </w:tcPr>
          <w:p w14:paraId="25AA04AC">
            <w:pPr>
              <w:spacing w:line="400" w:lineRule="exact"/>
              <w:jc w:val="center"/>
              <w:rPr>
                <w:rFonts w:ascii="Times New Roman" w:hAnsi="Times New Roman" w:cs="Times New Roman"/>
                <w:szCs w:val="21"/>
              </w:rPr>
            </w:pPr>
            <w:r>
              <w:rPr>
                <w:rFonts w:ascii="Times New Roman" w:hAnsi="Times New Roman" w:cs="Times New Roman"/>
                <w:szCs w:val="21"/>
              </w:rPr>
              <w:t>支付给职工以及为职工支付的现金（取自然对数）</w:t>
            </w:r>
          </w:p>
        </w:tc>
      </w:tr>
      <w:tr w14:paraId="1CA8B0B4">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071" w:type="dxa"/>
            <w:vMerge w:val="continue"/>
            <w:vAlign w:val="center"/>
          </w:tcPr>
          <w:p w14:paraId="42677E78">
            <w:pPr>
              <w:spacing w:line="400" w:lineRule="exact"/>
              <w:jc w:val="center"/>
              <w:rPr>
                <w:rFonts w:ascii="Times New Roman" w:hAnsi="Times New Roman" w:cs="Times New Roman"/>
                <w:szCs w:val="21"/>
              </w:rPr>
            </w:pPr>
          </w:p>
        </w:tc>
        <w:tc>
          <w:tcPr>
            <w:tcW w:w="1296" w:type="dxa"/>
            <w:vMerge w:val="continue"/>
            <w:vAlign w:val="center"/>
          </w:tcPr>
          <w:p w14:paraId="176B9CEF">
            <w:pPr>
              <w:spacing w:line="400" w:lineRule="exact"/>
              <w:jc w:val="center"/>
              <w:rPr>
                <w:rFonts w:ascii="Times New Roman" w:hAnsi="Times New Roman" w:cs="Times New Roman"/>
                <w:szCs w:val="21"/>
              </w:rPr>
            </w:pPr>
          </w:p>
        </w:tc>
        <w:tc>
          <w:tcPr>
            <w:tcW w:w="1857" w:type="dxa"/>
            <w:vAlign w:val="center"/>
          </w:tcPr>
          <w:p w14:paraId="1670406A">
            <w:pPr>
              <w:spacing w:line="400" w:lineRule="exact"/>
              <w:jc w:val="center"/>
              <w:rPr>
                <w:rFonts w:ascii="Times New Roman" w:hAnsi="Times New Roman" w:cs="Times New Roman"/>
                <w:szCs w:val="21"/>
              </w:rPr>
            </w:pPr>
            <w:r>
              <w:rPr>
                <w:rFonts w:ascii="Times New Roman" w:hAnsi="Times New Roman" w:cs="Times New Roman"/>
                <w:szCs w:val="21"/>
              </w:rPr>
              <w:t>对投资者的责任</w:t>
            </w:r>
          </w:p>
        </w:tc>
        <w:tc>
          <w:tcPr>
            <w:tcW w:w="1296" w:type="dxa"/>
            <w:vAlign w:val="center"/>
          </w:tcPr>
          <w:p w14:paraId="6B63CFD6">
            <w:pPr>
              <w:spacing w:line="400" w:lineRule="exact"/>
              <w:jc w:val="center"/>
              <w:rPr>
                <w:rFonts w:ascii="Times New Roman" w:hAnsi="Times New Roman" w:cs="Times New Roman"/>
                <w:i/>
                <w:iCs/>
                <w:szCs w:val="21"/>
              </w:rPr>
            </w:pPr>
            <w:r>
              <w:rPr>
                <w:rFonts w:ascii="Times New Roman" w:hAnsi="Times New Roman" w:cs="Times New Roman"/>
                <w:szCs w:val="21"/>
              </w:rPr>
              <w:t>ln(</w:t>
            </w:r>
            <w:r>
              <w:rPr>
                <w:rFonts w:ascii="Times New Roman" w:hAnsi="Times New Roman" w:cs="Times New Roman"/>
                <w:i/>
                <w:iCs/>
                <w:szCs w:val="21"/>
              </w:rPr>
              <w:t>DIV</w:t>
            </w:r>
            <w:r>
              <w:rPr>
                <w:rFonts w:ascii="Times New Roman" w:hAnsi="Times New Roman" w:cs="Times New Roman"/>
                <w:szCs w:val="21"/>
              </w:rPr>
              <w:t>)</w:t>
            </w:r>
          </w:p>
        </w:tc>
        <w:tc>
          <w:tcPr>
            <w:tcW w:w="3002" w:type="dxa"/>
            <w:vAlign w:val="center"/>
          </w:tcPr>
          <w:p w14:paraId="6F2940D2">
            <w:pPr>
              <w:spacing w:line="400" w:lineRule="exact"/>
              <w:jc w:val="center"/>
              <w:rPr>
                <w:rFonts w:ascii="Times New Roman" w:hAnsi="Times New Roman" w:cs="Times New Roman"/>
                <w:szCs w:val="21"/>
              </w:rPr>
            </w:pPr>
            <w:r>
              <w:rPr>
                <w:rFonts w:ascii="Times New Roman" w:hAnsi="Times New Roman" w:cs="Times New Roman"/>
                <w:szCs w:val="21"/>
              </w:rPr>
              <w:t>支付的现金股利和利息支出（取自然对数）</w:t>
            </w:r>
          </w:p>
        </w:tc>
      </w:tr>
      <w:tr w14:paraId="17A19F6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071" w:type="dxa"/>
            <w:vMerge w:val="continue"/>
            <w:vAlign w:val="center"/>
          </w:tcPr>
          <w:p w14:paraId="0E8F98F9">
            <w:pPr>
              <w:spacing w:line="400" w:lineRule="exact"/>
              <w:jc w:val="center"/>
              <w:rPr>
                <w:rFonts w:ascii="Times New Roman" w:hAnsi="Times New Roman" w:cs="Times New Roman"/>
                <w:szCs w:val="21"/>
              </w:rPr>
            </w:pPr>
          </w:p>
        </w:tc>
        <w:tc>
          <w:tcPr>
            <w:tcW w:w="1296" w:type="dxa"/>
            <w:vMerge w:val="continue"/>
            <w:vAlign w:val="center"/>
          </w:tcPr>
          <w:p w14:paraId="35EC490C">
            <w:pPr>
              <w:spacing w:line="400" w:lineRule="exact"/>
              <w:jc w:val="center"/>
              <w:rPr>
                <w:rFonts w:ascii="Times New Roman" w:hAnsi="Times New Roman" w:cs="Times New Roman"/>
                <w:szCs w:val="21"/>
              </w:rPr>
            </w:pPr>
          </w:p>
        </w:tc>
        <w:tc>
          <w:tcPr>
            <w:tcW w:w="1857" w:type="dxa"/>
            <w:vMerge w:val="restart"/>
            <w:vAlign w:val="center"/>
          </w:tcPr>
          <w:p w14:paraId="44BB1ADD">
            <w:pPr>
              <w:spacing w:line="400" w:lineRule="exact"/>
              <w:jc w:val="center"/>
              <w:rPr>
                <w:rFonts w:ascii="Times New Roman" w:hAnsi="Times New Roman" w:cs="Times New Roman"/>
                <w:szCs w:val="21"/>
              </w:rPr>
            </w:pPr>
            <w:r>
              <w:rPr>
                <w:rFonts w:ascii="Times New Roman" w:hAnsi="Times New Roman" w:cs="Times New Roman"/>
                <w:szCs w:val="21"/>
              </w:rPr>
              <w:t>对政府的责任</w:t>
            </w:r>
          </w:p>
        </w:tc>
        <w:tc>
          <w:tcPr>
            <w:tcW w:w="1296" w:type="dxa"/>
            <w:vAlign w:val="center"/>
          </w:tcPr>
          <w:p w14:paraId="59027164">
            <w:pPr>
              <w:spacing w:line="400" w:lineRule="exact"/>
              <w:jc w:val="center"/>
              <w:rPr>
                <w:rFonts w:ascii="Times New Roman" w:hAnsi="Times New Roman" w:cs="Times New Roman"/>
                <w:i/>
                <w:iCs/>
                <w:szCs w:val="21"/>
              </w:rPr>
            </w:pPr>
            <w:r>
              <w:rPr>
                <w:rFonts w:ascii="Times New Roman" w:hAnsi="Times New Roman" w:cs="Times New Roman"/>
                <w:szCs w:val="21"/>
              </w:rPr>
              <w:t>ln(</w:t>
            </w:r>
            <w:r>
              <w:rPr>
                <w:rFonts w:ascii="Times New Roman" w:hAnsi="Times New Roman" w:cs="Times New Roman"/>
                <w:i/>
                <w:iCs/>
                <w:szCs w:val="21"/>
              </w:rPr>
              <w:t>TAX</w:t>
            </w:r>
            <w:r>
              <w:rPr>
                <w:rFonts w:ascii="Times New Roman" w:hAnsi="Times New Roman" w:cs="Times New Roman"/>
                <w:szCs w:val="21"/>
              </w:rPr>
              <w:t>)</w:t>
            </w:r>
          </w:p>
        </w:tc>
        <w:tc>
          <w:tcPr>
            <w:tcW w:w="3002" w:type="dxa"/>
            <w:vAlign w:val="center"/>
          </w:tcPr>
          <w:p w14:paraId="4DC4F2C0">
            <w:pPr>
              <w:spacing w:line="400" w:lineRule="exact"/>
              <w:jc w:val="center"/>
              <w:rPr>
                <w:rFonts w:ascii="Times New Roman" w:hAnsi="Times New Roman" w:cs="Times New Roman"/>
                <w:szCs w:val="21"/>
              </w:rPr>
            </w:pPr>
            <w:r>
              <w:rPr>
                <w:rFonts w:ascii="Times New Roman" w:hAnsi="Times New Roman" w:cs="Times New Roman"/>
                <w:szCs w:val="21"/>
              </w:rPr>
              <w:t>支付的各项税费（取自然对数）</w:t>
            </w:r>
          </w:p>
        </w:tc>
      </w:tr>
      <w:tr w14:paraId="726D94F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071" w:type="dxa"/>
            <w:vMerge w:val="continue"/>
            <w:vAlign w:val="center"/>
          </w:tcPr>
          <w:p w14:paraId="2E6CB1E5">
            <w:pPr>
              <w:spacing w:line="400" w:lineRule="exact"/>
              <w:jc w:val="center"/>
              <w:rPr>
                <w:rFonts w:ascii="Times New Roman" w:hAnsi="Times New Roman" w:cs="Times New Roman"/>
                <w:szCs w:val="21"/>
              </w:rPr>
            </w:pPr>
          </w:p>
        </w:tc>
        <w:tc>
          <w:tcPr>
            <w:tcW w:w="1296" w:type="dxa"/>
            <w:vMerge w:val="continue"/>
            <w:vAlign w:val="center"/>
          </w:tcPr>
          <w:p w14:paraId="1AF16D9E">
            <w:pPr>
              <w:spacing w:line="400" w:lineRule="exact"/>
              <w:jc w:val="center"/>
              <w:rPr>
                <w:rFonts w:ascii="Times New Roman" w:hAnsi="Times New Roman" w:cs="Times New Roman"/>
                <w:szCs w:val="21"/>
              </w:rPr>
            </w:pPr>
          </w:p>
        </w:tc>
        <w:tc>
          <w:tcPr>
            <w:tcW w:w="1857" w:type="dxa"/>
            <w:vMerge w:val="continue"/>
            <w:vAlign w:val="center"/>
          </w:tcPr>
          <w:p w14:paraId="3B070E8E">
            <w:pPr>
              <w:spacing w:line="400" w:lineRule="exact"/>
              <w:jc w:val="center"/>
              <w:rPr>
                <w:rFonts w:ascii="Times New Roman" w:hAnsi="Times New Roman" w:cs="Times New Roman"/>
                <w:szCs w:val="21"/>
              </w:rPr>
            </w:pPr>
          </w:p>
        </w:tc>
        <w:tc>
          <w:tcPr>
            <w:tcW w:w="1296" w:type="dxa"/>
            <w:vAlign w:val="center"/>
          </w:tcPr>
          <w:p w14:paraId="18C6345B">
            <w:pPr>
              <w:spacing w:line="400" w:lineRule="exact"/>
              <w:jc w:val="center"/>
              <w:rPr>
                <w:rFonts w:ascii="Times New Roman" w:hAnsi="Times New Roman" w:cs="Times New Roman"/>
                <w:i/>
                <w:iCs/>
                <w:szCs w:val="21"/>
              </w:rPr>
            </w:pPr>
            <w:r>
              <w:rPr>
                <w:rFonts w:ascii="Times New Roman" w:hAnsi="Times New Roman" w:cs="Times New Roman"/>
                <w:szCs w:val="21"/>
              </w:rPr>
              <w:t>ln(</w:t>
            </w:r>
            <w:r>
              <w:rPr>
                <w:rFonts w:ascii="Times New Roman" w:hAnsi="Times New Roman" w:cs="Times New Roman"/>
                <w:i/>
                <w:iCs/>
                <w:szCs w:val="21"/>
              </w:rPr>
              <w:t>SD</w:t>
            </w:r>
            <w:r>
              <w:rPr>
                <w:rFonts w:ascii="Times New Roman" w:hAnsi="Times New Roman" w:cs="Times New Roman"/>
                <w:szCs w:val="21"/>
              </w:rPr>
              <w:t>)</w:t>
            </w:r>
          </w:p>
        </w:tc>
        <w:tc>
          <w:tcPr>
            <w:tcW w:w="3002" w:type="dxa"/>
            <w:vAlign w:val="center"/>
          </w:tcPr>
          <w:p w14:paraId="06D34793">
            <w:pPr>
              <w:spacing w:line="400" w:lineRule="exact"/>
              <w:jc w:val="center"/>
              <w:rPr>
                <w:rFonts w:ascii="Times New Roman" w:hAnsi="Times New Roman" w:cs="Times New Roman"/>
                <w:szCs w:val="21"/>
              </w:rPr>
            </w:pPr>
            <w:r>
              <w:rPr>
                <w:rFonts w:ascii="Times New Roman" w:hAnsi="Times New Roman" w:cs="Times New Roman"/>
                <w:szCs w:val="21"/>
              </w:rPr>
              <w:t>捐款支出（取自然对数）</w:t>
            </w:r>
          </w:p>
        </w:tc>
      </w:tr>
      <w:tr w14:paraId="03CE855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224" w:type="dxa"/>
            <w:gridSpan w:val="3"/>
            <w:vMerge w:val="restart"/>
            <w:vAlign w:val="center"/>
          </w:tcPr>
          <w:p w14:paraId="70F7A06A">
            <w:pPr>
              <w:spacing w:line="400" w:lineRule="exact"/>
              <w:jc w:val="center"/>
              <w:rPr>
                <w:rFonts w:ascii="Times New Roman" w:hAnsi="Times New Roman" w:cs="Times New Roman"/>
                <w:szCs w:val="21"/>
              </w:rPr>
            </w:pPr>
            <w:r>
              <w:rPr>
                <w:rFonts w:ascii="Times New Roman" w:hAnsi="Times New Roman" w:cs="Times New Roman"/>
                <w:szCs w:val="21"/>
              </w:rPr>
              <w:t>控制变量</w:t>
            </w:r>
          </w:p>
        </w:tc>
        <w:tc>
          <w:tcPr>
            <w:tcW w:w="1296" w:type="dxa"/>
            <w:vAlign w:val="center"/>
          </w:tcPr>
          <w:p w14:paraId="66D1EBA1">
            <w:pPr>
              <w:spacing w:line="400" w:lineRule="exact"/>
              <w:jc w:val="center"/>
              <w:rPr>
                <w:rFonts w:ascii="Times New Roman" w:hAnsi="Times New Roman" w:cs="Times New Roman"/>
                <w:szCs w:val="21"/>
              </w:rPr>
            </w:pPr>
            <w:r>
              <w:rPr>
                <w:rFonts w:ascii="Times New Roman" w:hAnsi="Times New Roman" w:cs="Times New Roman"/>
                <w:szCs w:val="21"/>
              </w:rPr>
              <w:t>ln(</w:t>
            </w:r>
            <w:r>
              <w:rPr>
                <w:rFonts w:ascii="Times New Roman" w:hAnsi="Times New Roman" w:cs="Times New Roman"/>
                <w:i/>
                <w:iCs/>
                <w:szCs w:val="21"/>
              </w:rPr>
              <w:t>Size</w:t>
            </w:r>
            <w:r>
              <w:rPr>
                <w:rFonts w:ascii="Times New Roman" w:hAnsi="Times New Roman" w:cs="Times New Roman"/>
                <w:szCs w:val="21"/>
              </w:rPr>
              <w:t>)</w:t>
            </w:r>
          </w:p>
        </w:tc>
        <w:tc>
          <w:tcPr>
            <w:tcW w:w="3002" w:type="dxa"/>
            <w:vAlign w:val="center"/>
          </w:tcPr>
          <w:p w14:paraId="1E4979B3">
            <w:pPr>
              <w:spacing w:line="400" w:lineRule="exact"/>
              <w:jc w:val="center"/>
              <w:rPr>
                <w:rFonts w:ascii="Times New Roman" w:hAnsi="Times New Roman" w:cs="Times New Roman"/>
                <w:szCs w:val="21"/>
              </w:rPr>
            </w:pPr>
            <w:r>
              <w:rPr>
                <w:rFonts w:ascii="Times New Roman" w:hAnsi="Times New Roman" w:cs="Times New Roman"/>
                <w:szCs w:val="21"/>
              </w:rPr>
              <w:t>企业规模（取期末总资产的自然对数）</w:t>
            </w:r>
          </w:p>
        </w:tc>
      </w:tr>
      <w:tr w14:paraId="7C863F5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224" w:type="dxa"/>
            <w:gridSpan w:val="3"/>
            <w:vMerge w:val="continue"/>
            <w:vAlign w:val="center"/>
          </w:tcPr>
          <w:p w14:paraId="24DD6498">
            <w:pPr>
              <w:spacing w:line="400" w:lineRule="exact"/>
              <w:jc w:val="center"/>
              <w:rPr>
                <w:rFonts w:ascii="Times New Roman" w:hAnsi="Times New Roman" w:cs="Times New Roman"/>
                <w:szCs w:val="21"/>
              </w:rPr>
            </w:pPr>
          </w:p>
        </w:tc>
        <w:tc>
          <w:tcPr>
            <w:tcW w:w="1296" w:type="dxa"/>
            <w:vAlign w:val="center"/>
          </w:tcPr>
          <w:p w14:paraId="5C68F1D6">
            <w:pPr>
              <w:spacing w:line="400" w:lineRule="exact"/>
              <w:jc w:val="center"/>
              <w:rPr>
                <w:rFonts w:ascii="Times New Roman" w:hAnsi="Times New Roman" w:cs="Times New Roman"/>
                <w:szCs w:val="21"/>
              </w:rPr>
            </w:pPr>
            <w:r>
              <w:rPr>
                <w:rFonts w:ascii="Times New Roman" w:hAnsi="Times New Roman" w:cs="Times New Roman"/>
                <w:i/>
                <w:iCs/>
                <w:szCs w:val="21"/>
              </w:rPr>
              <w:t>H</w:t>
            </w:r>
            <w:r>
              <w:rPr>
                <w:rFonts w:ascii="Times New Roman" w:hAnsi="Times New Roman" w:cs="Times New Roman"/>
                <w:szCs w:val="21"/>
              </w:rPr>
              <w:t>10</w:t>
            </w:r>
          </w:p>
        </w:tc>
        <w:tc>
          <w:tcPr>
            <w:tcW w:w="3002" w:type="dxa"/>
            <w:vAlign w:val="center"/>
          </w:tcPr>
          <w:p w14:paraId="411277AF">
            <w:pPr>
              <w:spacing w:line="400" w:lineRule="exact"/>
              <w:jc w:val="center"/>
              <w:rPr>
                <w:rFonts w:ascii="Times New Roman" w:hAnsi="Times New Roman" w:cs="Times New Roman"/>
                <w:szCs w:val="21"/>
              </w:rPr>
            </w:pPr>
            <w:r>
              <w:rPr>
                <w:rFonts w:ascii="Times New Roman" w:hAnsi="Times New Roman" w:cs="Times New Roman"/>
                <w:szCs w:val="21"/>
              </w:rPr>
              <w:t>股权集中度</w:t>
            </w:r>
          </w:p>
        </w:tc>
      </w:tr>
    </w:tbl>
    <w:p w14:paraId="4539442D">
      <w:pPr>
        <w:spacing w:line="400" w:lineRule="exact"/>
        <w:rPr>
          <w:sz w:val="24"/>
          <w:szCs w:val="24"/>
        </w:rPr>
      </w:pPr>
    </w:p>
    <w:p w14:paraId="40F93C27">
      <w:pPr>
        <w:pStyle w:val="11"/>
        <w:adjustRightInd w:val="0"/>
        <w:snapToGrid w:val="0"/>
        <w:spacing w:line="360" w:lineRule="auto"/>
        <w:ind w:firstLine="0" w:firstLineChars="0"/>
        <w:rPr>
          <w:b/>
          <w:color w:val="FF0000"/>
          <w:sz w:val="28"/>
          <w:szCs w:val="24"/>
        </w:rPr>
      </w:pPr>
      <w:r>
        <w:rPr>
          <w:rFonts w:hint="eastAsia"/>
          <w:b/>
          <w:color w:val="FF0000"/>
          <w:sz w:val="28"/>
          <w:szCs w:val="24"/>
        </w:rPr>
        <w:t>表格格式要求：</w:t>
      </w:r>
    </w:p>
    <w:p w14:paraId="34857AC9">
      <w:pPr>
        <w:pStyle w:val="11"/>
        <w:adjustRightInd w:val="0"/>
        <w:snapToGrid w:val="0"/>
        <w:spacing w:line="360" w:lineRule="auto"/>
        <w:ind w:firstLine="562"/>
        <w:rPr>
          <w:b/>
          <w:color w:val="FF0000"/>
          <w:sz w:val="28"/>
          <w:szCs w:val="24"/>
        </w:rPr>
      </w:pPr>
      <w:r>
        <w:rPr>
          <w:rFonts w:hint="eastAsia"/>
          <w:b/>
          <w:color w:val="FF0000"/>
          <w:sz w:val="28"/>
          <w:szCs w:val="24"/>
        </w:rPr>
        <w:t>1</w:t>
      </w:r>
      <w:r>
        <w:rPr>
          <w:b/>
          <w:color w:val="FF0000"/>
          <w:sz w:val="28"/>
          <w:szCs w:val="24"/>
        </w:rPr>
        <w:t xml:space="preserve">. </w:t>
      </w:r>
      <w:r>
        <w:rPr>
          <w:rFonts w:hint="eastAsia"/>
          <w:b/>
          <w:color w:val="FF0000"/>
          <w:sz w:val="28"/>
          <w:szCs w:val="24"/>
        </w:rPr>
        <w:t>表格标题列在表头处。</w:t>
      </w:r>
    </w:p>
    <w:p w14:paraId="7FC449F5">
      <w:pPr>
        <w:pStyle w:val="11"/>
        <w:adjustRightInd w:val="0"/>
        <w:snapToGrid w:val="0"/>
        <w:spacing w:line="360" w:lineRule="auto"/>
        <w:ind w:firstLine="562"/>
        <w:rPr>
          <w:b/>
          <w:color w:val="FF0000"/>
          <w:sz w:val="28"/>
          <w:szCs w:val="24"/>
        </w:rPr>
      </w:pPr>
      <w:r>
        <w:rPr>
          <w:rFonts w:hint="eastAsia"/>
          <w:b/>
          <w:color w:val="FF0000"/>
          <w:sz w:val="28"/>
          <w:szCs w:val="24"/>
        </w:rPr>
        <w:t>2</w:t>
      </w:r>
      <w:r>
        <w:rPr>
          <w:b/>
          <w:color w:val="FF0000"/>
          <w:sz w:val="28"/>
          <w:szCs w:val="24"/>
        </w:rPr>
        <w:t xml:space="preserve">. </w:t>
      </w:r>
      <w:r>
        <w:rPr>
          <w:rFonts w:hint="eastAsia"/>
          <w:b/>
          <w:color w:val="FF0000"/>
          <w:sz w:val="28"/>
          <w:szCs w:val="24"/>
        </w:rPr>
        <w:t>表格为三线表，表格行间距为固定值20磅，五号，宋体，</w:t>
      </w:r>
      <w:r>
        <w:rPr>
          <w:b/>
          <w:color w:val="FF0000"/>
          <w:sz w:val="28"/>
          <w:szCs w:val="24"/>
        </w:rPr>
        <w:t>数字及字母为Times New Roman</w:t>
      </w:r>
      <w:r>
        <w:rPr>
          <w:rFonts w:hint="eastAsia"/>
          <w:b/>
          <w:color w:val="FF0000"/>
          <w:sz w:val="28"/>
          <w:szCs w:val="24"/>
        </w:rPr>
        <w:t>，</w:t>
      </w:r>
      <w:r>
        <w:rPr>
          <w:b/>
          <w:color w:val="FF0000"/>
          <w:sz w:val="28"/>
          <w:szCs w:val="24"/>
        </w:rPr>
        <w:t>表格内文字对齐方式为</w:t>
      </w:r>
      <w:r>
        <w:rPr>
          <w:rFonts w:hint="eastAsia"/>
          <w:b/>
          <w:color w:val="FF0000"/>
          <w:sz w:val="28"/>
          <w:szCs w:val="24"/>
        </w:rPr>
        <w:t>“</w:t>
      </w:r>
      <w:r>
        <w:rPr>
          <w:b/>
          <w:color w:val="FF0000"/>
          <w:sz w:val="28"/>
          <w:szCs w:val="24"/>
        </w:rPr>
        <w:t>水平居中</w:t>
      </w:r>
      <w:r>
        <w:rPr>
          <w:rFonts w:hint="eastAsia"/>
          <w:b/>
          <w:color w:val="FF0000"/>
          <w:sz w:val="28"/>
          <w:szCs w:val="24"/>
        </w:rPr>
        <w:t>”。</w:t>
      </w:r>
    </w:p>
    <w:p w14:paraId="28562D26">
      <w:pPr>
        <w:pStyle w:val="11"/>
        <w:adjustRightInd w:val="0"/>
        <w:snapToGrid w:val="0"/>
        <w:spacing w:line="360" w:lineRule="auto"/>
        <w:ind w:firstLine="0" w:firstLineChars="0"/>
        <w:rPr>
          <w:b/>
          <w:color w:val="FF0000"/>
          <w:sz w:val="28"/>
          <w:szCs w:val="24"/>
        </w:rPr>
      </w:pPr>
    </w:p>
    <w:p w14:paraId="0D0EC913">
      <w:pPr>
        <w:pStyle w:val="11"/>
        <w:adjustRightInd w:val="0"/>
        <w:snapToGrid w:val="0"/>
        <w:spacing w:line="360" w:lineRule="auto"/>
        <w:ind w:firstLine="0" w:firstLineChars="0"/>
        <w:rPr>
          <w:b/>
          <w:color w:val="FF0000"/>
          <w:sz w:val="28"/>
          <w:szCs w:val="24"/>
        </w:rPr>
      </w:pPr>
      <w:r>
        <w:rPr>
          <w:rFonts w:hint="eastAsia"/>
          <w:b/>
          <w:color w:val="FF0000"/>
          <w:sz w:val="28"/>
          <w:szCs w:val="24"/>
        </w:rPr>
        <w:t>图形格式要求：</w:t>
      </w:r>
    </w:p>
    <w:p w14:paraId="0B448F35">
      <w:pPr>
        <w:pStyle w:val="11"/>
        <w:adjustRightInd w:val="0"/>
        <w:snapToGrid w:val="0"/>
        <w:spacing w:line="360" w:lineRule="auto"/>
        <w:ind w:firstLine="562"/>
        <w:rPr>
          <w:b/>
          <w:color w:val="FF0000"/>
          <w:sz w:val="28"/>
          <w:szCs w:val="24"/>
        </w:rPr>
      </w:pPr>
      <w:r>
        <w:rPr>
          <w:rFonts w:hint="eastAsia"/>
          <w:b/>
          <w:color w:val="FF0000"/>
          <w:sz w:val="28"/>
          <w:szCs w:val="24"/>
        </w:rPr>
        <w:t>图形标题列在图形下方，五号，宋体，</w:t>
      </w:r>
      <w:r>
        <w:rPr>
          <w:b/>
          <w:color w:val="FF0000"/>
          <w:sz w:val="28"/>
          <w:szCs w:val="24"/>
        </w:rPr>
        <w:t>数字及字母为Times New Roman字体</w:t>
      </w:r>
      <w:r>
        <w:rPr>
          <w:rFonts w:hint="eastAsia"/>
          <w:b/>
          <w:color w:val="FF0000"/>
          <w:sz w:val="28"/>
          <w:szCs w:val="24"/>
        </w:rPr>
        <w:t>，</w:t>
      </w:r>
      <w:r>
        <w:rPr>
          <w:b/>
          <w:color w:val="FF0000"/>
          <w:sz w:val="28"/>
          <w:szCs w:val="24"/>
        </w:rPr>
        <w:t>居中</w:t>
      </w:r>
      <w:r>
        <w:rPr>
          <w:rFonts w:hint="eastAsia"/>
          <w:b/>
          <w:color w:val="FF0000"/>
          <w:sz w:val="28"/>
          <w:szCs w:val="24"/>
        </w:rPr>
        <w:t>，固定值20磅。图1.1 图题名。</w:t>
      </w:r>
    </w:p>
    <w:p w14:paraId="2C645035">
      <w:pPr>
        <w:pStyle w:val="11"/>
        <w:ind w:firstLine="480"/>
        <w:rPr>
          <w:szCs w:val="24"/>
        </w:rPr>
      </w:pPr>
    </w:p>
    <w:p w14:paraId="63F23384">
      <w:pPr>
        <w:pStyle w:val="11"/>
        <w:ind w:firstLine="480"/>
        <w:rPr>
          <w:szCs w:val="24"/>
        </w:rPr>
        <w:sectPr>
          <w:headerReference r:id="rId15" w:type="default"/>
          <w:pgSz w:w="11906" w:h="16838"/>
          <w:pgMar w:top="1440" w:right="1800" w:bottom="1440" w:left="1800" w:header="851" w:footer="992" w:gutter="0"/>
          <w:cols w:space="425" w:num="1"/>
          <w:docGrid w:type="lines" w:linePitch="312" w:charSpace="0"/>
        </w:sectPr>
      </w:pPr>
    </w:p>
    <w:p w14:paraId="77945277">
      <w:pPr>
        <w:spacing w:line="400" w:lineRule="exact"/>
        <w:jc w:val="center"/>
        <w:rPr>
          <w:b/>
          <w:color w:val="FF0000"/>
          <w:szCs w:val="24"/>
        </w:rPr>
      </w:pPr>
      <w:r>
        <w:rPr>
          <w:rStyle w:val="10"/>
        </w:rPr>
        <w:commentReference w:id="36"/>
      </w:r>
    </w:p>
    <w:p w14:paraId="1EAC873A">
      <w:pPr>
        <w:spacing w:line="400" w:lineRule="exact"/>
        <w:jc w:val="center"/>
        <w:rPr>
          <w:rFonts w:ascii="黑体" w:hAnsi="黑体" w:eastAsia="黑体" w:cs="Times New Roman"/>
          <w:sz w:val="28"/>
          <w:szCs w:val="28"/>
        </w:rPr>
      </w:pPr>
      <w:r>
        <w:rPr>
          <w:rFonts w:hint="eastAsia" w:ascii="黑体" w:hAnsi="黑体" w:eastAsia="黑体" w:cs="Times New Roman"/>
          <w:sz w:val="28"/>
          <w:szCs w:val="28"/>
        </w:rPr>
        <w:t>参考</w:t>
      </w:r>
      <w:commentRangeStart w:id="37"/>
      <w:r>
        <w:rPr>
          <w:rFonts w:hint="eastAsia" w:ascii="黑体" w:hAnsi="黑体" w:eastAsia="黑体" w:cs="Times New Roman"/>
          <w:sz w:val="28"/>
          <w:szCs w:val="28"/>
        </w:rPr>
        <w:t>文献</w:t>
      </w:r>
      <w:commentRangeEnd w:id="37"/>
      <w:r>
        <w:rPr>
          <w:rStyle w:val="10"/>
          <w:rFonts w:ascii="黑体" w:hAnsi="黑体" w:eastAsia="黑体"/>
          <w:sz w:val="28"/>
          <w:szCs w:val="28"/>
        </w:rPr>
        <w:commentReference w:id="37"/>
      </w:r>
    </w:p>
    <w:p w14:paraId="5BCC79F6">
      <w:pPr>
        <w:spacing w:line="400" w:lineRule="exact"/>
        <w:jc w:val="center"/>
        <w:rPr>
          <w:rFonts w:ascii="Times New Roman" w:hAnsi="Times New Roman" w:eastAsia="黑体" w:cs="Times New Roman"/>
          <w:sz w:val="32"/>
          <w:szCs w:val="32"/>
        </w:rPr>
      </w:pPr>
    </w:p>
    <w:p w14:paraId="4E6FAD8E">
      <w:pPr>
        <w:pStyle w:val="12"/>
        <w:spacing w:line="400" w:lineRule="exact"/>
        <w:ind w:left="420" w:hanging="420" w:hangingChars="200"/>
        <w:rPr>
          <w:rFonts w:eastAsia="楷体"/>
          <w:szCs w:val="21"/>
        </w:rPr>
      </w:pPr>
      <w:commentRangeStart w:id="38"/>
      <w:r>
        <w:rPr>
          <w:rFonts w:eastAsia="楷体"/>
          <w:szCs w:val="21"/>
        </w:rPr>
        <w:t>[1]</w:t>
      </w:r>
      <w:r>
        <w:rPr>
          <w:rFonts w:eastAsia="楷体"/>
          <w:szCs w:val="21"/>
        </w:rPr>
        <w:tab/>
      </w:r>
      <w:r>
        <w:rPr>
          <w:rFonts w:eastAsia="楷体"/>
          <w:szCs w:val="21"/>
        </w:rPr>
        <w:t xml:space="preserve">Aghion, P, Bolton </w:t>
      </w:r>
      <w:r>
        <w:rPr>
          <w:rFonts w:hint="eastAsia" w:eastAsia="楷体"/>
          <w:szCs w:val="21"/>
        </w:rPr>
        <w:t>A</w:t>
      </w:r>
      <w:r>
        <w:rPr>
          <w:rFonts w:eastAsia="楷体"/>
          <w:szCs w:val="21"/>
        </w:rPr>
        <w:t>. An “Incomplete Contracts” Approach to Financial Contracting [J].</w:t>
      </w:r>
      <w:r>
        <w:rPr>
          <w:rFonts w:eastAsia="楷体"/>
          <w:i/>
          <w:szCs w:val="21"/>
        </w:rPr>
        <w:t xml:space="preserve"> </w:t>
      </w:r>
      <w:commentRangeEnd w:id="38"/>
      <w:r>
        <w:rPr>
          <w:rStyle w:val="10"/>
          <w:rFonts w:asciiTheme="minorHAnsi" w:hAnsiTheme="minorHAnsi" w:eastAsiaTheme="minorEastAsia" w:cstheme="minorBidi"/>
        </w:rPr>
        <w:commentReference w:id="38"/>
      </w:r>
      <w:r>
        <w:rPr>
          <w:rFonts w:eastAsia="楷体"/>
          <w:i/>
          <w:szCs w:val="21"/>
        </w:rPr>
        <w:t>Review of Economic Studies</w:t>
      </w:r>
      <w:r>
        <w:rPr>
          <w:rFonts w:eastAsia="楷体"/>
          <w:szCs w:val="21"/>
        </w:rPr>
        <w:t>, 1992, (59): 73-94.</w:t>
      </w:r>
    </w:p>
    <w:p w14:paraId="2D61FC99">
      <w:pPr>
        <w:pStyle w:val="12"/>
        <w:spacing w:line="400" w:lineRule="exact"/>
        <w:ind w:left="420" w:hanging="420" w:hangingChars="200"/>
        <w:rPr>
          <w:rFonts w:eastAsiaTheme="minorEastAsia"/>
          <w:szCs w:val="21"/>
        </w:rPr>
      </w:pPr>
      <w:r>
        <w:rPr>
          <w:rFonts w:eastAsiaTheme="minorEastAsia"/>
          <w:szCs w:val="21"/>
        </w:rPr>
        <w:t>[2]</w:t>
      </w:r>
      <w:r>
        <w:rPr>
          <w:rFonts w:eastAsiaTheme="minorEastAsia"/>
          <w:szCs w:val="21"/>
        </w:rPr>
        <w:tab/>
      </w:r>
      <w:r>
        <w:rPr>
          <w:rFonts w:eastAsiaTheme="minorEastAsia"/>
          <w:szCs w:val="21"/>
        </w:rPr>
        <w:t>戴钰</w:t>
      </w:r>
      <w:r>
        <w:rPr>
          <w:rFonts w:hint="eastAsia" w:eastAsiaTheme="minorEastAsia"/>
          <w:szCs w:val="21"/>
        </w:rPr>
        <w:t>，张悦</w:t>
      </w:r>
      <w:r>
        <w:rPr>
          <w:rFonts w:eastAsiaTheme="minorEastAsia"/>
          <w:szCs w:val="21"/>
        </w:rPr>
        <w:t>．我国上市公司负债融资的治理效应研究[J]．长沙理工大学学报，2011，(1)：12-13．</w:t>
      </w:r>
    </w:p>
    <w:p w14:paraId="7E3656FE">
      <w:pPr>
        <w:pStyle w:val="11"/>
        <w:ind w:firstLine="0" w:firstLineChars="0"/>
        <w:rPr>
          <w:b/>
          <w:color w:val="FF0000"/>
          <w:szCs w:val="24"/>
        </w:rPr>
      </w:pPr>
    </w:p>
    <w:p w14:paraId="2695FE2D">
      <w:pPr>
        <w:pStyle w:val="11"/>
        <w:ind w:firstLine="0" w:firstLineChars="0"/>
        <w:rPr>
          <w:b/>
          <w:color w:val="FF0000"/>
          <w:sz w:val="28"/>
          <w:szCs w:val="24"/>
        </w:rPr>
      </w:pPr>
      <w:r>
        <w:rPr>
          <w:rFonts w:hint="eastAsia"/>
          <w:b/>
          <w:color w:val="FF0000"/>
          <w:sz w:val="28"/>
          <w:szCs w:val="24"/>
        </w:rPr>
        <w:t>参考文献格式要求：</w:t>
      </w:r>
    </w:p>
    <w:p w14:paraId="381A7075">
      <w:pPr>
        <w:pStyle w:val="11"/>
        <w:spacing w:line="360" w:lineRule="auto"/>
        <w:ind w:firstLine="562"/>
        <w:rPr>
          <w:b/>
          <w:color w:val="FF0000"/>
          <w:sz w:val="28"/>
          <w:szCs w:val="24"/>
        </w:rPr>
      </w:pPr>
      <w:r>
        <w:rPr>
          <w:rFonts w:hint="eastAsia"/>
          <w:b/>
          <w:color w:val="FF0000"/>
          <w:sz w:val="28"/>
          <w:szCs w:val="24"/>
        </w:rPr>
        <w:t>参考文献排序按在论文中出现的引用顺序排序。</w:t>
      </w:r>
    </w:p>
    <w:p w14:paraId="73DE46FE">
      <w:pPr>
        <w:pStyle w:val="11"/>
        <w:spacing w:line="360" w:lineRule="auto"/>
        <w:ind w:firstLine="562"/>
        <w:rPr>
          <w:b/>
          <w:color w:val="FF0000"/>
          <w:sz w:val="28"/>
          <w:szCs w:val="24"/>
        </w:rPr>
      </w:pPr>
      <w:r>
        <w:rPr>
          <w:b/>
          <w:color w:val="FF0000"/>
          <w:sz w:val="28"/>
          <w:szCs w:val="24"/>
        </w:rPr>
        <w:t>正文中在引用文献处的文字右上角用</w:t>
      </w:r>
      <w:r>
        <w:rPr>
          <w:b/>
          <w:color w:val="FF0000"/>
          <w:sz w:val="28"/>
          <w:szCs w:val="24"/>
          <w:vertAlign w:val="superscript"/>
        </w:rPr>
        <w:t>［数字］</w:t>
      </w:r>
      <w:r>
        <w:rPr>
          <w:rFonts w:hint="eastAsia"/>
          <w:b/>
          <w:color w:val="FF0000"/>
          <w:sz w:val="28"/>
          <w:szCs w:val="24"/>
        </w:rPr>
        <w:t>（上标）</w:t>
      </w:r>
      <w:r>
        <w:rPr>
          <w:b/>
          <w:color w:val="FF0000"/>
          <w:sz w:val="28"/>
          <w:szCs w:val="24"/>
        </w:rPr>
        <w:t>标</w:t>
      </w:r>
      <w:r>
        <w:rPr>
          <w:rFonts w:hint="eastAsia"/>
          <w:b/>
          <w:color w:val="FF0000"/>
          <w:sz w:val="28"/>
          <w:szCs w:val="24"/>
        </w:rPr>
        <w:t>注</w:t>
      </w:r>
      <w:r>
        <w:rPr>
          <w:b/>
          <w:color w:val="FF0000"/>
          <w:sz w:val="28"/>
          <w:szCs w:val="24"/>
        </w:rPr>
        <w:t>，［ ］中数字</w:t>
      </w:r>
      <w:r>
        <w:rPr>
          <w:rFonts w:hint="eastAsia"/>
          <w:b/>
          <w:color w:val="FF0000"/>
          <w:sz w:val="28"/>
          <w:szCs w:val="24"/>
        </w:rPr>
        <w:t>的</w:t>
      </w:r>
      <w:r>
        <w:rPr>
          <w:b/>
          <w:color w:val="FF0000"/>
          <w:sz w:val="28"/>
          <w:szCs w:val="24"/>
        </w:rPr>
        <w:t>序号应与“参考文献”中序号</w:t>
      </w:r>
      <w:r>
        <w:rPr>
          <w:rFonts w:hint="eastAsia"/>
          <w:b/>
          <w:color w:val="FF0000"/>
          <w:sz w:val="28"/>
          <w:szCs w:val="24"/>
        </w:rPr>
        <w:t>保持</w:t>
      </w:r>
      <w:r>
        <w:rPr>
          <w:b/>
          <w:color w:val="FF0000"/>
          <w:sz w:val="28"/>
          <w:szCs w:val="24"/>
        </w:rPr>
        <w:t>一致。</w:t>
      </w:r>
    </w:p>
    <w:p w14:paraId="3D364D57">
      <w:pPr>
        <w:pStyle w:val="11"/>
        <w:spacing w:line="360" w:lineRule="auto"/>
        <w:ind w:firstLine="562"/>
        <w:rPr>
          <w:b/>
          <w:color w:val="FF0000"/>
          <w:sz w:val="28"/>
          <w:szCs w:val="24"/>
        </w:rPr>
      </w:pPr>
    </w:p>
    <w:p w14:paraId="3737F265">
      <w:pPr>
        <w:ind w:firstLine="551" w:firstLineChars="196"/>
        <w:rPr>
          <w:b/>
          <w:bCs/>
          <w:color w:val="000000"/>
          <w:sz w:val="28"/>
        </w:rPr>
      </w:pPr>
      <w:r>
        <w:rPr>
          <w:rFonts w:hint="eastAsia"/>
          <w:b/>
          <w:bCs/>
          <w:color w:val="000000"/>
          <w:sz w:val="28"/>
        </w:rPr>
        <w:t>文献类型及代码：</w:t>
      </w:r>
    </w:p>
    <w:tbl>
      <w:tblPr>
        <w:tblStyle w:val="7"/>
        <w:tblW w:w="793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08"/>
        <w:gridCol w:w="708"/>
        <w:gridCol w:w="709"/>
        <w:gridCol w:w="709"/>
        <w:gridCol w:w="858"/>
        <w:gridCol w:w="728"/>
        <w:gridCol w:w="518"/>
        <w:gridCol w:w="672"/>
        <w:gridCol w:w="690"/>
        <w:gridCol w:w="919"/>
        <w:gridCol w:w="616"/>
      </w:tblGrid>
      <w:tr w14:paraId="0BF7DE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8" w:type="dxa"/>
            <w:vAlign w:val="center"/>
          </w:tcPr>
          <w:p w14:paraId="785AEC99">
            <w:pPr>
              <w:jc w:val="center"/>
              <w:rPr>
                <w:b/>
                <w:bCs/>
                <w:color w:val="000000"/>
                <w:sz w:val="22"/>
              </w:rPr>
            </w:pPr>
            <w:r>
              <w:rPr>
                <w:rFonts w:hint="eastAsia"/>
                <w:b/>
                <w:bCs/>
                <w:color w:val="000000"/>
                <w:sz w:val="22"/>
              </w:rPr>
              <w:t>类型</w:t>
            </w:r>
          </w:p>
        </w:tc>
        <w:tc>
          <w:tcPr>
            <w:tcW w:w="708" w:type="dxa"/>
            <w:vAlign w:val="center"/>
          </w:tcPr>
          <w:p w14:paraId="5333969A">
            <w:pPr>
              <w:jc w:val="center"/>
              <w:rPr>
                <w:b/>
                <w:bCs/>
                <w:color w:val="000000"/>
                <w:sz w:val="22"/>
              </w:rPr>
            </w:pPr>
            <w:r>
              <w:rPr>
                <w:rFonts w:hint="eastAsia"/>
                <w:b/>
                <w:bCs/>
                <w:color w:val="000000"/>
                <w:sz w:val="22"/>
              </w:rPr>
              <w:t>专著</w:t>
            </w:r>
          </w:p>
        </w:tc>
        <w:tc>
          <w:tcPr>
            <w:tcW w:w="709" w:type="dxa"/>
            <w:vAlign w:val="center"/>
          </w:tcPr>
          <w:p w14:paraId="7D2576DF">
            <w:pPr>
              <w:jc w:val="center"/>
              <w:rPr>
                <w:b/>
                <w:bCs/>
                <w:color w:val="000000"/>
                <w:sz w:val="22"/>
              </w:rPr>
            </w:pPr>
            <w:r>
              <w:rPr>
                <w:rFonts w:hint="eastAsia"/>
                <w:b/>
                <w:bCs/>
                <w:color w:val="000000"/>
                <w:sz w:val="22"/>
              </w:rPr>
              <w:t>期刊文章</w:t>
            </w:r>
          </w:p>
        </w:tc>
        <w:tc>
          <w:tcPr>
            <w:tcW w:w="709" w:type="dxa"/>
            <w:vAlign w:val="center"/>
          </w:tcPr>
          <w:p w14:paraId="214E3C8E">
            <w:pPr>
              <w:jc w:val="center"/>
              <w:rPr>
                <w:b/>
                <w:bCs/>
                <w:color w:val="000000"/>
                <w:sz w:val="22"/>
              </w:rPr>
            </w:pPr>
            <w:r>
              <w:rPr>
                <w:rFonts w:hint="eastAsia"/>
                <w:b/>
                <w:bCs/>
                <w:color w:val="000000"/>
                <w:sz w:val="22"/>
              </w:rPr>
              <w:t>报纸文章</w:t>
            </w:r>
          </w:p>
        </w:tc>
        <w:tc>
          <w:tcPr>
            <w:tcW w:w="858" w:type="dxa"/>
            <w:vAlign w:val="center"/>
          </w:tcPr>
          <w:p w14:paraId="5175CAA8">
            <w:pPr>
              <w:jc w:val="center"/>
              <w:rPr>
                <w:b/>
                <w:bCs/>
                <w:color w:val="000000"/>
                <w:sz w:val="22"/>
              </w:rPr>
            </w:pPr>
            <w:r>
              <w:rPr>
                <w:rFonts w:hint="eastAsia"/>
                <w:b/>
                <w:bCs/>
                <w:color w:val="000000"/>
                <w:sz w:val="22"/>
              </w:rPr>
              <w:t>论文集</w:t>
            </w:r>
          </w:p>
        </w:tc>
        <w:tc>
          <w:tcPr>
            <w:tcW w:w="728" w:type="dxa"/>
            <w:vAlign w:val="center"/>
          </w:tcPr>
          <w:p w14:paraId="2EEC7C47">
            <w:pPr>
              <w:jc w:val="center"/>
              <w:rPr>
                <w:b/>
                <w:bCs/>
                <w:color w:val="000000"/>
                <w:sz w:val="22"/>
              </w:rPr>
            </w:pPr>
            <w:r>
              <w:rPr>
                <w:rFonts w:hint="eastAsia"/>
                <w:b/>
                <w:bCs/>
                <w:color w:val="000000"/>
                <w:sz w:val="22"/>
              </w:rPr>
              <w:t>学位论文</w:t>
            </w:r>
          </w:p>
        </w:tc>
        <w:tc>
          <w:tcPr>
            <w:tcW w:w="518" w:type="dxa"/>
            <w:vAlign w:val="center"/>
          </w:tcPr>
          <w:p w14:paraId="41688330">
            <w:pPr>
              <w:jc w:val="center"/>
              <w:rPr>
                <w:b/>
                <w:bCs/>
                <w:color w:val="000000"/>
                <w:sz w:val="22"/>
              </w:rPr>
            </w:pPr>
            <w:r>
              <w:rPr>
                <w:rFonts w:hint="eastAsia"/>
                <w:b/>
                <w:bCs/>
                <w:color w:val="000000"/>
                <w:sz w:val="22"/>
              </w:rPr>
              <w:t>报告</w:t>
            </w:r>
          </w:p>
        </w:tc>
        <w:tc>
          <w:tcPr>
            <w:tcW w:w="672" w:type="dxa"/>
            <w:vAlign w:val="center"/>
          </w:tcPr>
          <w:p w14:paraId="617DA8A5">
            <w:pPr>
              <w:jc w:val="center"/>
              <w:rPr>
                <w:b/>
                <w:bCs/>
                <w:color w:val="000000"/>
                <w:sz w:val="22"/>
              </w:rPr>
            </w:pPr>
            <w:r>
              <w:rPr>
                <w:rFonts w:hint="eastAsia"/>
                <w:b/>
                <w:bCs/>
                <w:color w:val="000000"/>
                <w:sz w:val="22"/>
              </w:rPr>
              <w:t>数据库</w:t>
            </w:r>
          </w:p>
        </w:tc>
        <w:tc>
          <w:tcPr>
            <w:tcW w:w="690" w:type="dxa"/>
            <w:vAlign w:val="center"/>
          </w:tcPr>
          <w:p w14:paraId="2CBBA479">
            <w:pPr>
              <w:jc w:val="center"/>
              <w:rPr>
                <w:b/>
                <w:bCs/>
                <w:color w:val="000000"/>
                <w:sz w:val="22"/>
              </w:rPr>
            </w:pPr>
            <w:r>
              <w:rPr>
                <w:rFonts w:hint="eastAsia"/>
                <w:b/>
                <w:bCs/>
                <w:color w:val="000000"/>
                <w:sz w:val="22"/>
              </w:rPr>
              <w:t>电子公告</w:t>
            </w:r>
          </w:p>
        </w:tc>
        <w:tc>
          <w:tcPr>
            <w:tcW w:w="919" w:type="dxa"/>
            <w:vAlign w:val="center"/>
          </w:tcPr>
          <w:p w14:paraId="35A18A54">
            <w:pPr>
              <w:jc w:val="center"/>
              <w:rPr>
                <w:b/>
                <w:bCs/>
                <w:color w:val="000000"/>
                <w:sz w:val="22"/>
              </w:rPr>
            </w:pPr>
            <w:r>
              <w:rPr>
                <w:rFonts w:hint="eastAsia"/>
                <w:b/>
                <w:bCs/>
                <w:color w:val="000000"/>
                <w:sz w:val="22"/>
              </w:rPr>
              <w:t>计算机程序</w:t>
            </w:r>
          </w:p>
        </w:tc>
        <w:tc>
          <w:tcPr>
            <w:tcW w:w="616" w:type="dxa"/>
            <w:vAlign w:val="center"/>
          </w:tcPr>
          <w:p w14:paraId="1144803A">
            <w:pPr>
              <w:jc w:val="center"/>
              <w:rPr>
                <w:b/>
                <w:bCs/>
                <w:color w:val="000000"/>
                <w:sz w:val="22"/>
              </w:rPr>
            </w:pPr>
            <w:r>
              <w:rPr>
                <w:rFonts w:hint="eastAsia"/>
                <w:b/>
                <w:bCs/>
                <w:color w:val="000000"/>
                <w:sz w:val="22"/>
              </w:rPr>
              <w:t>其他</w:t>
            </w:r>
          </w:p>
        </w:tc>
      </w:tr>
      <w:tr w14:paraId="065278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8" w:type="dxa"/>
            <w:vAlign w:val="center"/>
          </w:tcPr>
          <w:p w14:paraId="3F0D8BC8">
            <w:pPr>
              <w:jc w:val="center"/>
              <w:rPr>
                <w:b/>
                <w:bCs/>
                <w:color w:val="000000"/>
                <w:sz w:val="22"/>
              </w:rPr>
            </w:pPr>
            <w:r>
              <w:rPr>
                <w:rFonts w:hint="eastAsia"/>
                <w:b/>
                <w:bCs/>
                <w:color w:val="000000"/>
                <w:sz w:val="22"/>
              </w:rPr>
              <w:t>代码</w:t>
            </w:r>
          </w:p>
        </w:tc>
        <w:tc>
          <w:tcPr>
            <w:tcW w:w="708" w:type="dxa"/>
            <w:vAlign w:val="center"/>
          </w:tcPr>
          <w:p w14:paraId="05B85E50">
            <w:pPr>
              <w:jc w:val="center"/>
              <w:rPr>
                <w:rFonts w:ascii="Times New Roman" w:hAnsi="Times New Roman" w:cs="Times New Roman"/>
                <w:bCs/>
                <w:color w:val="000000"/>
                <w:sz w:val="28"/>
              </w:rPr>
            </w:pPr>
            <w:r>
              <w:rPr>
                <w:rFonts w:ascii="Times New Roman" w:hAnsi="Times New Roman" w:cs="Times New Roman"/>
                <w:bCs/>
                <w:color w:val="000000"/>
                <w:sz w:val="28"/>
              </w:rPr>
              <w:t>M</w:t>
            </w:r>
          </w:p>
        </w:tc>
        <w:tc>
          <w:tcPr>
            <w:tcW w:w="709" w:type="dxa"/>
            <w:vAlign w:val="center"/>
          </w:tcPr>
          <w:p w14:paraId="0D06D0B3">
            <w:pPr>
              <w:jc w:val="center"/>
              <w:rPr>
                <w:rFonts w:ascii="Times New Roman" w:hAnsi="Times New Roman" w:cs="Times New Roman"/>
                <w:bCs/>
                <w:color w:val="000000"/>
                <w:sz w:val="28"/>
              </w:rPr>
            </w:pPr>
            <w:r>
              <w:rPr>
                <w:rFonts w:ascii="Times New Roman" w:hAnsi="Times New Roman" w:cs="Times New Roman"/>
                <w:bCs/>
                <w:color w:val="000000"/>
                <w:sz w:val="28"/>
              </w:rPr>
              <w:t>J</w:t>
            </w:r>
          </w:p>
        </w:tc>
        <w:tc>
          <w:tcPr>
            <w:tcW w:w="709" w:type="dxa"/>
            <w:vAlign w:val="center"/>
          </w:tcPr>
          <w:p w14:paraId="598107E4">
            <w:pPr>
              <w:jc w:val="center"/>
              <w:rPr>
                <w:rFonts w:ascii="Times New Roman" w:hAnsi="Times New Roman" w:cs="Times New Roman"/>
                <w:bCs/>
                <w:color w:val="000000"/>
                <w:sz w:val="28"/>
              </w:rPr>
            </w:pPr>
            <w:r>
              <w:rPr>
                <w:rFonts w:ascii="Times New Roman" w:hAnsi="Times New Roman" w:cs="Times New Roman"/>
                <w:bCs/>
                <w:color w:val="000000"/>
                <w:sz w:val="28"/>
              </w:rPr>
              <w:t>N</w:t>
            </w:r>
          </w:p>
        </w:tc>
        <w:tc>
          <w:tcPr>
            <w:tcW w:w="858" w:type="dxa"/>
            <w:vAlign w:val="center"/>
          </w:tcPr>
          <w:p w14:paraId="46189DC1">
            <w:pPr>
              <w:jc w:val="center"/>
              <w:rPr>
                <w:rFonts w:ascii="Times New Roman" w:hAnsi="Times New Roman" w:cs="Times New Roman"/>
                <w:bCs/>
                <w:color w:val="000000"/>
                <w:sz w:val="28"/>
              </w:rPr>
            </w:pPr>
            <w:r>
              <w:rPr>
                <w:rFonts w:ascii="Times New Roman" w:hAnsi="Times New Roman" w:cs="Times New Roman"/>
                <w:bCs/>
                <w:color w:val="000000"/>
                <w:sz w:val="28"/>
              </w:rPr>
              <w:t>C</w:t>
            </w:r>
          </w:p>
        </w:tc>
        <w:tc>
          <w:tcPr>
            <w:tcW w:w="728" w:type="dxa"/>
            <w:vAlign w:val="center"/>
          </w:tcPr>
          <w:p w14:paraId="3968CC7B">
            <w:pPr>
              <w:jc w:val="center"/>
              <w:rPr>
                <w:rFonts w:ascii="Times New Roman" w:hAnsi="Times New Roman" w:cs="Times New Roman"/>
                <w:bCs/>
                <w:color w:val="000000"/>
                <w:sz w:val="28"/>
              </w:rPr>
            </w:pPr>
            <w:r>
              <w:rPr>
                <w:rFonts w:ascii="Times New Roman" w:hAnsi="Times New Roman" w:cs="Times New Roman"/>
                <w:bCs/>
                <w:color w:val="000000"/>
                <w:sz w:val="28"/>
              </w:rPr>
              <w:t>D</w:t>
            </w:r>
          </w:p>
        </w:tc>
        <w:tc>
          <w:tcPr>
            <w:tcW w:w="518" w:type="dxa"/>
            <w:vAlign w:val="center"/>
          </w:tcPr>
          <w:p w14:paraId="04795C96">
            <w:pPr>
              <w:jc w:val="center"/>
              <w:rPr>
                <w:rFonts w:ascii="Times New Roman" w:hAnsi="Times New Roman" w:cs="Times New Roman"/>
                <w:bCs/>
                <w:color w:val="000000"/>
                <w:sz w:val="28"/>
              </w:rPr>
            </w:pPr>
            <w:r>
              <w:rPr>
                <w:rFonts w:ascii="Times New Roman" w:hAnsi="Times New Roman" w:cs="Times New Roman"/>
                <w:bCs/>
                <w:color w:val="000000"/>
                <w:sz w:val="28"/>
              </w:rPr>
              <w:t>R</w:t>
            </w:r>
          </w:p>
        </w:tc>
        <w:tc>
          <w:tcPr>
            <w:tcW w:w="672" w:type="dxa"/>
            <w:vAlign w:val="center"/>
          </w:tcPr>
          <w:p w14:paraId="3EE1880F">
            <w:pPr>
              <w:jc w:val="center"/>
              <w:rPr>
                <w:rFonts w:ascii="Times New Roman" w:hAnsi="Times New Roman" w:cs="Times New Roman"/>
                <w:bCs/>
                <w:color w:val="000000"/>
                <w:sz w:val="28"/>
              </w:rPr>
            </w:pPr>
            <w:r>
              <w:rPr>
                <w:rFonts w:ascii="Times New Roman" w:hAnsi="Times New Roman" w:cs="Times New Roman"/>
                <w:bCs/>
                <w:color w:val="000000"/>
                <w:sz w:val="28"/>
              </w:rPr>
              <w:t>DB</w:t>
            </w:r>
          </w:p>
        </w:tc>
        <w:tc>
          <w:tcPr>
            <w:tcW w:w="690" w:type="dxa"/>
            <w:vAlign w:val="center"/>
          </w:tcPr>
          <w:p w14:paraId="6D2D8FAC">
            <w:pPr>
              <w:jc w:val="center"/>
              <w:rPr>
                <w:rFonts w:ascii="Times New Roman" w:hAnsi="Times New Roman" w:cs="Times New Roman"/>
                <w:bCs/>
                <w:color w:val="000000"/>
                <w:sz w:val="28"/>
              </w:rPr>
            </w:pPr>
            <w:r>
              <w:rPr>
                <w:rFonts w:ascii="Times New Roman" w:hAnsi="Times New Roman" w:cs="Times New Roman"/>
                <w:bCs/>
                <w:color w:val="000000"/>
                <w:sz w:val="28"/>
              </w:rPr>
              <w:t>EB</w:t>
            </w:r>
          </w:p>
        </w:tc>
        <w:tc>
          <w:tcPr>
            <w:tcW w:w="919" w:type="dxa"/>
            <w:vAlign w:val="center"/>
          </w:tcPr>
          <w:p w14:paraId="07EDACBA">
            <w:pPr>
              <w:jc w:val="center"/>
              <w:rPr>
                <w:rFonts w:ascii="Times New Roman" w:hAnsi="Times New Roman" w:cs="Times New Roman"/>
                <w:bCs/>
                <w:color w:val="000000"/>
                <w:sz w:val="28"/>
              </w:rPr>
            </w:pPr>
            <w:r>
              <w:rPr>
                <w:rFonts w:ascii="Times New Roman" w:hAnsi="Times New Roman" w:cs="Times New Roman"/>
                <w:bCs/>
                <w:color w:val="000000"/>
                <w:sz w:val="28"/>
              </w:rPr>
              <w:t>CP</w:t>
            </w:r>
          </w:p>
        </w:tc>
        <w:tc>
          <w:tcPr>
            <w:tcW w:w="616" w:type="dxa"/>
            <w:vAlign w:val="center"/>
          </w:tcPr>
          <w:p w14:paraId="44081D22">
            <w:pPr>
              <w:jc w:val="center"/>
              <w:rPr>
                <w:rFonts w:ascii="Times New Roman" w:hAnsi="Times New Roman" w:cs="Times New Roman"/>
                <w:bCs/>
                <w:color w:val="000000"/>
                <w:sz w:val="28"/>
              </w:rPr>
            </w:pPr>
            <w:r>
              <w:rPr>
                <w:rFonts w:ascii="Times New Roman" w:hAnsi="Times New Roman" w:cs="Times New Roman"/>
                <w:bCs/>
                <w:color w:val="000000"/>
                <w:sz w:val="28"/>
              </w:rPr>
              <w:t>Z</w:t>
            </w:r>
          </w:p>
        </w:tc>
      </w:tr>
    </w:tbl>
    <w:p w14:paraId="6C18511E"/>
    <w:sectPr>
      <w:pgSz w:w="11906" w:h="16838"/>
      <w:pgMar w:top="1440" w:right="1800" w:bottom="1440" w:left="1800" w:header="851" w:footer="992" w:gutter="0"/>
      <w:cols w:space="425" w:num="1"/>
      <w:docGrid w:type="lines"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lenovo" w:date="2015-10-09T10:37:00Z" w:initials="l">
    <w:p w14:paraId="23194EB2">
      <w:pPr>
        <w:pStyle w:val="3"/>
      </w:pPr>
      <w:r>
        <w:rPr>
          <w:rFonts w:hint="eastAsia"/>
        </w:rPr>
        <w:t>三号，黑体，1.5倍行距</w:t>
      </w:r>
    </w:p>
  </w:comment>
  <w:comment w:id="1" w:author="lenovo" w:date="2015-10-09T10:40:00Z" w:initials="l">
    <w:p w14:paraId="457B3562">
      <w:pPr>
        <w:pStyle w:val="3"/>
      </w:pPr>
      <w:r>
        <w:t>四号</w:t>
      </w:r>
      <w:r>
        <w:rPr>
          <w:rFonts w:hint="eastAsia"/>
        </w:rPr>
        <w:t>，</w:t>
      </w:r>
      <w:r>
        <w:t>黑体</w:t>
      </w:r>
      <w:r>
        <w:rPr>
          <w:rFonts w:hint="eastAsia"/>
        </w:rPr>
        <w:t>，1.5倍行距，居中，下同</w:t>
      </w:r>
    </w:p>
  </w:comment>
  <w:comment w:id="2" w:author="lenovo" w:date="2015-10-09T10:41:00Z" w:initials="l">
    <w:p w14:paraId="10E12003">
      <w:pPr>
        <w:pStyle w:val="3"/>
      </w:pPr>
      <w:r>
        <w:t>四号</w:t>
      </w:r>
      <w:r>
        <w:rPr>
          <w:rFonts w:hint="eastAsia"/>
        </w:rPr>
        <w:t>，Times New Roman，1.5倍行距，居中，下同（所有数字及字母的字体均为Times New Roman）</w:t>
      </w:r>
    </w:p>
  </w:comment>
  <w:comment w:id="3" w:author="Administrator" w:date="2019-10-10T17:24:00Z" w:initials="A">
    <w:p w14:paraId="137C1A15">
      <w:pPr>
        <w:pStyle w:val="3"/>
      </w:pPr>
      <w:r>
        <w:rPr>
          <w:rFonts w:hint="eastAsia"/>
        </w:rPr>
        <w:t>此处签名要求手签，不得打印。</w:t>
      </w:r>
    </w:p>
  </w:comment>
  <w:comment w:id="4" w:author="Administrator" w:date="2019-10-10T17:25:00Z" w:initials="A">
    <w:p w14:paraId="31832EF1">
      <w:pPr>
        <w:pStyle w:val="3"/>
      </w:pPr>
      <w:r>
        <w:rPr>
          <w:rFonts w:hint="eastAsia"/>
        </w:rPr>
        <w:t>此处要求手写，不得打印。</w:t>
      </w:r>
    </w:p>
  </w:comment>
  <w:comment w:id="5" w:author="lenovo" w:date="2015-10-09T10:45:00Z" w:initials="l">
    <w:p w14:paraId="19932729">
      <w:pPr>
        <w:pStyle w:val="3"/>
      </w:pPr>
      <w:r>
        <w:rPr>
          <w:rFonts w:hint="eastAsia"/>
        </w:rPr>
        <w:t>另起一页</w:t>
      </w:r>
    </w:p>
  </w:comment>
  <w:comment w:id="6" w:author="lenovo" w:date="2015-10-12T10:30:00Z" w:initials="l">
    <w:p w14:paraId="7CEE25F2">
      <w:pPr>
        <w:pStyle w:val="3"/>
      </w:pPr>
      <w:r>
        <w:t>小</w:t>
      </w:r>
      <w:r>
        <w:rPr>
          <w:rFonts w:hint="eastAsia"/>
        </w:rPr>
        <w:t>二</w:t>
      </w:r>
      <w:r>
        <w:t>号</w:t>
      </w:r>
      <w:r>
        <w:rPr>
          <w:rFonts w:hint="eastAsia"/>
        </w:rPr>
        <w:t>，</w:t>
      </w:r>
      <w:r>
        <w:t>黑体</w:t>
      </w:r>
      <w:r>
        <w:rPr>
          <w:rFonts w:hint="eastAsia"/>
        </w:rPr>
        <w:t>，固定值20磅，</w:t>
      </w:r>
      <w:r>
        <w:t>居中</w:t>
      </w:r>
    </w:p>
  </w:comment>
  <w:comment w:id="7" w:author="lenovo" w:date="2015-10-09T10:52:00Z" w:initials="l">
    <w:p w14:paraId="32CA4EE0">
      <w:pPr>
        <w:pStyle w:val="3"/>
      </w:pPr>
      <w:r>
        <w:t>空一行</w:t>
      </w:r>
    </w:p>
  </w:comment>
  <w:comment w:id="8" w:author="lenovo" w:date="2015-10-09T10:51:00Z" w:initials="l">
    <w:p w14:paraId="67151E7A">
      <w:pPr>
        <w:pStyle w:val="3"/>
      </w:pPr>
      <w:r>
        <w:t>黑体</w:t>
      </w:r>
      <w:r>
        <w:rPr>
          <w:rFonts w:hint="eastAsia"/>
        </w:rPr>
        <w:t>，</w:t>
      </w:r>
      <w:r>
        <w:t>五号</w:t>
      </w:r>
      <w:r>
        <w:rPr>
          <w:rFonts w:hint="eastAsia"/>
        </w:rPr>
        <w:t>，</w:t>
      </w:r>
      <w:r>
        <w:t>空两字符</w:t>
      </w:r>
    </w:p>
  </w:comment>
  <w:comment w:id="9" w:author="lenovo" w:date="2015-10-09T10:46:00Z" w:initials="l">
    <w:p w14:paraId="3858346D">
      <w:pPr>
        <w:pStyle w:val="3"/>
      </w:pPr>
      <w:r>
        <w:t>宋体</w:t>
      </w:r>
      <w:r>
        <w:rPr>
          <w:rFonts w:hint="eastAsia"/>
        </w:rPr>
        <w:t>，</w:t>
      </w:r>
      <w:r>
        <w:t>五号</w:t>
      </w:r>
      <w:r>
        <w:rPr>
          <w:rFonts w:hint="eastAsia"/>
        </w:rPr>
        <w:t>，行间距</w:t>
      </w:r>
      <w:r>
        <w:t>固定值</w:t>
      </w:r>
      <w:r>
        <w:rPr>
          <w:rFonts w:hint="eastAsia"/>
        </w:rPr>
        <w:t>20磅</w:t>
      </w:r>
    </w:p>
  </w:comment>
  <w:comment w:id="10" w:author="lenovo" w:date="2015-10-09T10:46:00Z" w:initials="l">
    <w:p w14:paraId="0598046F">
      <w:pPr>
        <w:pStyle w:val="3"/>
      </w:pPr>
      <w:r>
        <w:t>摘要与关键词之间空一行</w:t>
      </w:r>
    </w:p>
  </w:comment>
  <w:comment w:id="11" w:author="lenovo" w:date="2015-10-09T10:51:00Z" w:initials="l">
    <w:p w14:paraId="746B4B07">
      <w:pPr>
        <w:pStyle w:val="3"/>
      </w:pPr>
      <w:r>
        <w:t>五号</w:t>
      </w:r>
      <w:r>
        <w:rPr>
          <w:rFonts w:hint="eastAsia"/>
        </w:rPr>
        <w:t>，</w:t>
      </w:r>
      <w:r>
        <w:t>黑体</w:t>
      </w:r>
    </w:p>
  </w:comment>
  <w:comment w:id="12" w:author="lenovo" w:date="2015-10-09T10:47:00Z" w:initials="l">
    <w:p w14:paraId="38A04DDC">
      <w:pPr>
        <w:pStyle w:val="3"/>
      </w:pPr>
      <w:r>
        <w:t>宋体</w:t>
      </w:r>
      <w:r>
        <w:rPr>
          <w:rFonts w:hint="eastAsia"/>
        </w:rPr>
        <w:t>，</w:t>
      </w:r>
      <w:r>
        <w:t>五号</w:t>
      </w:r>
      <w:r>
        <w:rPr>
          <w:rFonts w:hint="eastAsia"/>
        </w:rPr>
        <w:t>，行间距</w:t>
      </w:r>
      <w:r>
        <w:t>固定值</w:t>
      </w:r>
      <w:r>
        <w:rPr>
          <w:rFonts w:hint="eastAsia"/>
        </w:rPr>
        <w:t>20磅</w:t>
      </w:r>
    </w:p>
  </w:comment>
  <w:comment w:id="13" w:author="lenovo" w:date="2015-10-09T11:07:00Z" w:initials="l">
    <w:p w14:paraId="32246B3B">
      <w:pPr>
        <w:pStyle w:val="3"/>
      </w:pPr>
      <w:r>
        <w:t>另起一页</w:t>
      </w:r>
    </w:p>
  </w:comment>
  <w:comment w:id="14" w:author="lenovo" w:date="2015-10-09T10:51:00Z" w:initials="l">
    <w:p w14:paraId="5B0A5AE9">
      <w:pPr>
        <w:pStyle w:val="3"/>
      </w:pPr>
      <w:r>
        <w:t>小</w:t>
      </w:r>
      <w:r>
        <w:rPr>
          <w:rFonts w:hint="eastAsia"/>
        </w:rPr>
        <w:t>二号，</w:t>
      </w:r>
      <w:r>
        <w:t>固定值</w:t>
      </w:r>
      <w:r>
        <w:rPr>
          <w:rFonts w:hint="eastAsia"/>
        </w:rPr>
        <w:t>20磅，加粗，Times New Roman</w:t>
      </w:r>
    </w:p>
  </w:comment>
  <w:comment w:id="15" w:author="lenovo" w:date="2015-10-09T10:52:00Z" w:initials="l">
    <w:p w14:paraId="0EE35286">
      <w:pPr>
        <w:pStyle w:val="3"/>
      </w:pPr>
      <w:r>
        <w:t>空一行</w:t>
      </w:r>
    </w:p>
  </w:comment>
  <w:comment w:id="16" w:author="lenovo" w:date="2015-10-09T10:53:00Z" w:initials="l">
    <w:p w14:paraId="3DC9120B">
      <w:pPr>
        <w:pStyle w:val="3"/>
      </w:pPr>
      <w:r>
        <w:rPr>
          <w:rFonts w:hint="eastAsia"/>
        </w:rPr>
        <w:t>五号，固定值20磅，Times New Roman，加粗，空两格</w:t>
      </w:r>
    </w:p>
  </w:comment>
  <w:comment w:id="17" w:author="lenovo" w:date="2015-10-09T10:53:00Z" w:initials="l">
    <w:p w14:paraId="70C64123">
      <w:pPr>
        <w:pStyle w:val="3"/>
      </w:pPr>
      <w:r>
        <w:rPr>
          <w:rFonts w:hint="eastAsia"/>
        </w:rPr>
        <w:t>五号，固定值20磅，Times New Roman</w:t>
      </w:r>
    </w:p>
  </w:comment>
  <w:comment w:id="18" w:author="lenovo" w:date="2015-10-09T10:55:00Z" w:initials="l">
    <w:p w14:paraId="72850C78">
      <w:pPr>
        <w:pStyle w:val="3"/>
      </w:pPr>
      <w:r>
        <w:t>摘要与关键词之间空一行</w:t>
      </w:r>
    </w:p>
  </w:comment>
  <w:comment w:id="19" w:author="lenovo" w:date="2015-10-09T10:55:00Z" w:initials="l">
    <w:p w14:paraId="466C2A22">
      <w:pPr>
        <w:pStyle w:val="3"/>
      </w:pPr>
      <w:r>
        <w:rPr>
          <w:rFonts w:hint="eastAsia"/>
        </w:rPr>
        <w:t>五号，固定值20磅，Times New Roman，加粗，空两格</w:t>
      </w:r>
    </w:p>
  </w:comment>
  <w:comment w:id="20" w:author="lenovo" w:date="2015-10-09T10:54:00Z" w:initials="l">
    <w:p w14:paraId="298866DE">
      <w:pPr>
        <w:pStyle w:val="3"/>
      </w:pPr>
      <w:r>
        <w:rPr>
          <w:rFonts w:hint="eastAsia"/>
        </w:rPr>
        <w:t>五号，固定值20磅，Times New Roman，单词首字母大写，不同关键词之间，用分号间隔</w:t>
      </w:r>
    </w:p>
  </w:comment>
  <w:comment w:id="21" w:author="lenovo" w:date="2015-10-09T11:07:00Z" w:initials="l">
    <w:p w14:paraId="73FF29BA">
      <w:pPr>
        <w:pStyle w:val="3"/>
      </w:pPr>
      <w:r>
        <w:t>另起一页</w:t>
      </w:r>
    </w:p>
  </w:comment>
  <w:comment w:id="22" w:author="lenovo" w:date="2015-10-12T10:30:00Z" w:initials="l">
    <w:p w14:paraId="26DB0A54">
      <w:pPr>
        <w:pStyle w:val="3"/>
      </w:pPr>
      <w:r>
        <w:rPr>
          <w:rFonts w:hint="eastAsia"/>
        </w:rPr>
        <w:t>四</w:t>
      </w:r>
      <w:r>
        <w:t>号</w:t>
      </w:r>
      <w:r>
        <w:rPr>
          <w:rFonts w:hint="eastAsia"/>
        </w:rPr>
        <w:t>，</w:t>
      </w:r>
      <w:r>
        <w:t>黑体</w:t>
      </w:r>
      <w:r>
        <w:rPr>
          <w:rFonts w:hint="eastAsia"/>
        </w:rPr>
        <w:t>，</w:t>
      </w:r>
      <w:r>
        <w:t>居中</w:t>
      </w:r>
      <w:r>
        <w:rPr>
          <w:rFonts w:hint="eastAsia"/>
        </w:rPr>
        <w:t>，</w:t>
      </w:r>
      <w:r>
        <w:t>上下各空一行</w:t>
      </w:r>
      <w:r>
        <w:rPr>
          <w:rFonts w:hint="eastAsia"/>
        </w:rPr>
        <w:t>，</w:t>
      </w:r>
      <w:r>
        <w:t>固定值</w:t>
      </w:r>
      <w:r>
        <w:rPr>
          <w:rFonts w:hint="eastAsia"/>
        </w:rPr>
        <w:t>20磅</w:t>
      </w:r>
    </w:p>
  </w:comment>
  <w:comment w:id="23" w:author="lenovo" w:date="2015-10-09T10:57:00Z" w:initials="l">
    <w:p w14:paraId="117135E0">
      <w:pPr>
        <w:pStyle w:val="3"/>
      </w:pPr>
      <w:r>
        <w:t>小四</w:t>
      </w:r>
      <w:r>
        <w:rPr>
          <w:rFonts w:hint="eastAsia"/>
        </w:rPr>
        <w:t>，</w:t>
      </w:r>
      <w:r>
        <w:t>固定值</w:t>
      </w:r>
      <w:r>
        <w:rPr>
          <w:rFonts w:hint="eastAsia"/>
        </w:rPr>
        <w:t>20磅，首行缩进2字符</w:t>
      </w:r>
    </w:p>
  </w:comment>
  <w:comment w:id="24" w:author="lenovo" w:date="2015-10-09T11:07:00Z" w:initials="l">
    <w:p w14:paraId="12AC0191">
      <w:pPr>
        <w:pStyle w:val="3"/>
      </w:pPr>
      <w:r>
        <w:t>另起一页</w:t>
      </w:r>
    </w:p>
  </w:comment>
  <w:comment w:id="25" w:author="lenovo" w:date="2015-10-12T10:30:00Z" w:initials="l">
    <w:p w14:paraId="5E053D18">
      <w:pPr>
        <w:pStyle w:val="3"/>
      </w:pPr>
      <w:r>
        <w:rPr>
          <w:rFonts w:hint="eastAsia"/>
        </w:rPr>
        <w:t>四</w:t>
      </w:r>
      <w:r>
        <w:t>号</w:t>
      </w:r>
      <w:r>
        <w:rPr>
          <w:rFonts w:hint="eastAsia"/>
        </w:rPr>
        <w:t>，</w:t>
      </w:r>
      <w:r>
        <w:t>黑体</w:t>
      </w:r>
      <w:r>
        <w:rPr>
          <w:rFonts w:hint="eastAsia"/>
        </w:rPr>
        <w:t>，</w:t>
      </w:r>
      <w:r>
        <w:t>居中</w:t>
      </w:r>
      <w:r>
        <w:rPr>
          <w:rFonts w:hint="eastAsia"/>
        </w:rPr>
        <w:t>，</w:t>
      </w:r>
      <w:r>
        <w:t>上下各空一行</w:t>
      </w:r>
      <w:r>
        <w:rPr>
          <w:rFonts w:hint="eastAsia"/>
        </w:rPr>
        <w:t>，</w:t>
      </w:r>
      <w:r>
        <w:t>固定值</w:t>
      </w:r>
      <w:r>
        <w:rPr>
          <w:rFonts w:hint="eastAsia"/>
        </w:rPr>
        <w:t>20磅</w:t>
      </w:r>
    </w:p>
  </w:comment>
  <w:comment w:id="26" w:author="lenovo" w:date="2015-10-09T10:59:00Z" w:initials="l">
    <w:p w14:paraId="28F32E5B">
      <w:pPr>
        <w:pStyle w:val="3"/>
      </w:pPr>
      <w:r>
        <w:t>目录需自动生成</w:t>
      </w:r>
    </w:p>
  </w:comment>
  <w:comment w:id="27" w:author="lenovo" w:date="2015-10-09T11:08:00Z" w:initials="l">
    <w:p w14:paraId="0D12278C">
      <w:pPr>
        <w:pStyle w:val="3"/>
      </w:pPr>
      <w:r>
        <w:t>另起一页</w:t>
      </w:r>
    </w:p>
  </w:comment>
  <w:comment w:id="28" w:author="lenovo" w:date="2015-10-12T10:27:00Z" w:initials="l">
    <w:p w14:paraId="0C567343">
      <w:pPr>
        <w:pStyle w:val="3"/>
      </w:pPr>
      <w:r>
        <w:t>一级标题</w:t>
      </w:r>
      <w:r>
        <w:rPr>
          <w:rFonts w:hint="eastAsia"/>
        </w:rPr>
        <w:t>，</w:t>
      </w:r>
      <w:r>
        <w:t>小三号</w:t>
      </w:r>
      <w:r>
        <w:rPr>
          <w:rFonts w:hint="eastAsia"/>
        </w:rPr>
        <w:t>，</w:t>
      </w:r>
      <w:r>
        <w:t>黑体</w:t>
      </w:r>
      <w:r>
        <w:rPr>
          <w:rFonts w:hint="eastAsia"/>
        </w:rPr>
        <w:t>，</w:t>
      </w:r>
      <w:r>
        <w:t>居中</w:t>
      </w:r>
      <w:r>
        <w:rPr>
          <w:rFonts w:hint="eastAsia"/>
        </w:rPr>
        <w:t>，</w:t>
      </w:r>
      <w:r>
        <w:t>上下各空一行</w:t>
      </w:r>
      <w:r>
        <w:rPr>
          <w:rFonts w:hint="eastAsia"/>
        </w:rPr>
        <w:t>，</w:t>
      </w:r>
      <w:r>
        <w:t>固定值</w:t>
      </w:r>
      <w:r>
        <w:rPr>
          <w:rFonts w:hint="eastAsia"/>
        </w:rPr>
        <w:t>20磅</w:t>
      </w:r>
    </w:p>
  </w:comment>
  <w:comment w:id="29" w:author="lenovo" w:date="2015-10-12T10:28:00Z" w:initials="l">
    <w:p w14:paraId="50046E5B">
      <w:pPr>
        <w:pStyle w:val="3"/>
      </w:pPr>
      <w:r>
        <w:rPr>
          <w:rFonts w:hint="eastAsia"/>
        </w:rPr>
        <w:t>二</w:t>
      </w:r>
      <w:r>
        <w:t>级标题</w:t>
      </w:r>
      <w:r>
        <w:rPr>
          <w:rFonts w:hint="eastAsia"/>
        </w:rPr>
        <w:t>，四号，</w:t>
      </w:r>
      <w:r>
        <w:t>黑体</w:t>
      </w:r>
      <w:r>
        <w:rPr>
          <w:rFonts w:hint="eastAsia"/>
        </w:rPr>
        <w:t>，</w:t>
      </w:r>
      <w:r>
        <w:t>固定值</w:t>
      </w:r>
      <w:r>
        <w:rPr>
          <w:rFonts w:hint="eastAsia"/>
        </w:rPr>
        <w:t>20磅</w:t>
      </w:r>
    </w:p>
  </w:comment>
  <w:comment w:id="30" w:author="lenovo" w:date="2015-10-09T11:07:00Z" w:initials="l">
    <w:p w14:paraId="40492590">
      <w:pPr>
        <w:pStyle w:val="3"/>
      </w:pPr>
      <w:r>
        <w:t>小四</w:t>
      </w:r>
      <w:r>
        <w:rPr>
          <w:rFonts w:hint="eastAsia"/>
        </w:rPr>
        <w:t>，</w:t>
      </w:r>
      <w:r>
        <w:t>宋体</w:t>
      </w:r>
      <w:r>
        <w:rPr>
          <w:rFonts w:hint="eastAsia"/>
        </w:rPr>
        <w:t>，</w:t>
      </w:r>
      <w:r>
        <w:t>数字及字母为Times New Roman字体</w:t>
      </w:r>
      <w:r>
        <w:rPr>
          <w:rFonts w:hint="eastAsia"/>
        </w:rPr>
        <w:t>，</w:t>
      </w:r>
      <w:r>
        <w:t>固定值</w:t>
      </w:r>
      <w:r>
        <w:rPr>
          <w:rFonts w:hint="eastAsia"/>
        </w:rPr>
        <w:t>20磅，每段首行缩进2字符</w:t>
      </w:r>
    </w:p>
  </w:comment>
  <w:comment w:id="31" w:author="lenovo" w:date="2015-10-12T10:28:00Z" w:initials="l">
    <w:p w14:paraId="41A33D33">
      <w:pPr>
        <w:pStyle w:val="3"/>
      </w:pPr>
      <w:r>
        <w:rPr>
          <w:rFonts w:hint="eastAsia"/>
        </w:rPr>
        <w:t>三</w:t>
      </w:r>
      <w:r>
        <w:t>级标题</w:t>
      </w:r>
      <w:r>
        <w:rPr>
          <w:rFonts w:hint="eastAsia"/>
        </w:rPr>
        <w:t>，小</w:t>
      </w:r>
      <w:r>
        <w:t>四号</w:t>
      </w:r>
      <w:r>
        <w:rPr>
          <w:rFonts w:hint="eastAsia"/>
        </w:rPr>
        <w:t>，</w:t>
      </w:r>
      <w:r>
        <w:t>黑体</w:t>
      </w:r>
      <w:r>
        <w:rPr>
          <w:rFonts w:hint="eastAsia"/>
        </w:rPr>
        <w:t>，</w:t>
      </w:r>
      <w:r>
        <w:t>固定值</w:t>
      </w:r>
      <w:r>
        <w:rPr>
          <w:rFonts w:hint="eastAsia"/>
        </w:rPr>
        <w:t>20磅，四级标题为五号，黑体，固定值20磅</w:t>
      </w:r>
    </w:p>
  </w:comment>
  <w:comment w:id="32" w:author="lenovo" w:date="2015-10-09T11:09:00Z" w:initials="l">
    <w:p w14:paraId="0E795B79">
      <w:pPr>
        <w:pStyle w:val="3"/>
      </w:pPr>
      <w:r>
        <w:t>另起一页</w:t>
      </w:r>
    </w:p>
  </w:comment>
  <w:comment w:id="33" w:author="Administrator" w:date="2025-06-11T17:02:00Z" w:initials="A">
    <w:p w14:paraId="5B93A5AF">
      <w:pPr>
        <w:pStyle w:val="3"/>
      </w:pPr>
      <w:r>
        <w:rPr>
          <w:rFonts w:hint="eastAsia"/>
        </w:rPr>
        <w:t>正文中的引用需使用</w:t>
      </w:r>
      <w:r>
        <w:t>[</w:t>
      </w:r>
      <w:r>
        <w:rPr>
          <w:rFonts w:hint="eastAsia"/>
        </w:rPr>
        <w:t>数字</w:t>
      </w:r>
      <w:r>
        <w:t>]</w:t>
      </w:r>
      <w:r>
        <w:rPr>
          <w:rFonts w:hint="eastAsia"/>
        </w:rPr>
        <w:t>上标标注，其序号与“参考文献”中的序号保持一致。</w:t>
      </w:r>
    </w:p>
  </w:comment>
  <w:comment w:id="34" w:author="lenovo" w:date="2015-10-09T11:10:00Z" w:initials="l">
    <w:p w14:paraId="5B6B6A97">
      <w:pPr>
        <w:pStyle w:val="3"/>
      </w:pPr>
      <w:r>
        <w:t>表格前空一行</w:t>
      </w:r>
    </w:p>
  </w:comment>
  <w:comment w:id="35" w:author="lenovo" w:date="2015-10-09T11:12:00Z" w:initials="l">
    <w:p w14:paraId="372C0FA9">
      <w:pPr>
        <w:pStyle w:val="3"/>
      </w:pPr>
      <w:r>
        <w:rPr>
          <w:rFonts w:hint="eastAsia"/>
        </w:rPr>
        <w:t>五号，宋体，</w:t>
      </w:r>
      <w:r>
        <w:t>数字及字母为Times New Roman字体</w:t>
      </w:r>
      <w:r>
        <w:rPr>
          <w:rFonts w:hint="eastAsia"/>
        </w:rPr>
        <w:t>，</w:t>
      </w:r>
      <w:r>
        <w:t>固定值</w:t>
      </w:r>
      <w:r>
        <w:rPr>
          <w:rFonts w:hint="eastAsia"/>
        </w:rPr>
        <w:t>20磅，居中</w:t>
      </w:r>
    </w:p>
  </w:comment>
  <w:comment w:id="36" w:author="lenovo" w:date="2015-10-09T11:14:00Z" w:initials="l">
    <w:p w14:paraId="2E602A99">
      <w:pPr>
        <w:pStyle w:val="3"/>
      </w:pPr>
      <w:r>
        <w:t>另起一页</w:t>
      </w:r>
    </w:p>
  </w:comment>
  <w:comment w:id="37" w:author="lenovo" w:date="2015-10-12T10:30:00Z" w:initials="l">
    <w:p w14:paraId="23245585">
      <w:pPr>
        <w:pStyle w:val="3"/>
      </w:pPr>
      <w:r>
        <w:rPr>
          <w:rFonts w:hint="eastAsia"/>
        </w:rPr>
        <w:t>四</w:t>
      </w:r>
      <w:r>
        <w:t>号</w:t>
      </w:r>
      <w:r>
        <w:rPr>
          <w:rFonts w:hint="eastAsia"/>
        </w:rPr>
        <w:t>，</w:t>
      </w:r>
      <w:r>
        <w:t>黑体</w:t>
      </w:r>
      <w:r>
        <w:rPr>
          <w:rFonts w:hint="eastAsia"/>
        </w:rPr>
        <w:t>，</w:t>
      </w:r>
      <w:r>
        <w:t>居中</w:t>
      </w:r>
      <w:r>
        <w:rPr>
          <w:rFonts w:hint="eastAsia"/>
        </w:rPr>
        <w:t>，</w:t>
      </w:r>
      <w:r>
        <w:t>上下各空一行</w:t>
      </w:r>
      <w:r>
        <w:rPr>
          <w:rFonts w:hint="eastAsia"/>
        </w:rPr>
        <w:t>，</w:t>
      </w:r>
      <w:r>
        <w:t>固定值</w:t>
      </w:r>
      <w:r>
        <w:rPr>
          <w:rFonts w:hint="eastAsia"/>
        </w:rPr>
        <w:t>20磅</w:t>
      </w:r>
    </w:p>
  </w:comment>
  <w:comment w:id="38" w:author="lenovo" w:date="2015-10-09T11:21:00Z" w:initials="l">
    <w:p w14:paraId="43F1A449">
      <w:pPr>
        <w:pStyle w:val="3"/>
      </w:pPr>
      <w:r>
        <w:t>五号</w:t>
      </w:r>
      <w:r>
        <w:rPr>
          <w:rFonts w:hint="eastAsia"/>
        </w:rPr>
        <w:t>，</w:t>
      </w:r>
      <w:r>
        <w:t>宋体</w:t>
      </w:r>
      <w:r>
        <w:rPr>
          <w:rFonts w:hint="eastAsia"/>
        </w:rPr>
        <w:t>，</w:t>
      </w:r>
      <w:r>
        <w:t>数字及字母为Times New Roman字体</w:t>
      </w:r>
      <w:r>
        <w:rPr>
          <w:rFonts w:hint="eastAsia"/>
        </w:rPr>
        <w:t>，</w:t>
      </w:r>
      <w:r>
        <w:t>悬挂缩进</w:t>
      </w:r>
      <w:r>
        <w:rPr>
          <w:rFonts w:hint="eastAsia"/>
        </w:rPr>
        <w:t>2字符</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23194EB2" w15:done="0"/>
  <w15:commentEx w15:paraId="457B3562" w15:done="0"/>
  <w15:commentEx w15:paraId="10E12003" w15:done="0"/>
  <w15:commentEx w15:paraId="137C1A15" w15:done="0"/>
  <w15:commentEx w15:paraId="31832EF1" w15:done="0"/>
  <w15:commentEx w15:paraId="19932729" w15:done="0"/>
  <w15:commentEx w15:paraId="7CEE25F2" w15:done="0"/>
  <w15:commentEx w15:paraId="32CA4EE0" w15:done="0"/>
  <w15:commentEx w15:paraId="67151E7A" w15:done="0"/>
  <w15:commentEx w15:paraId="3858346D" w15:done="0"/>
  <w15:commentEx w15:paraId="0598046F" w15:done="0"/>
  <w15:commentEx w15:paraId="746B4B07" w15:done="0"/>
  <w15:commentEx w15:paraId="38A04DDC" w15:done="0"/>
  <w15:commentEx w15:paraId="32246B3B" w15:done="0"/>
  <w15:commentEx w15:paraId="5B0A5AE9" w15:done="0"/>
  <w15:commentEx w15:paraId="0EE35286" w15:done="0"/>
  <w15:commentEx w15:paraId="3DC9120B" w15:done="0"/>
  <w15:commentEx w15:paraId="70C64123" w15:done="0"/>
  <w15:commentEx w15:paraId="72850C78" w15:done="0"/>
  <w15:commentEx w15:paraId="466C2A22" w15:done="0"/>
  <w15:commentEx w15:paraId="298866DE" w15:done="0"/>
  <w15:commentEx w15:paraId="73FF29BA" w15:done="0"/>
  <w15:commentEx w15:paraId="26DB0A54" w15:done="0"/>
  <w15:commentEx w15:paraId="117135E0" w15:done="0"/>
  <w15:commentEx w15:paraId="12AC0191" w15:done="0"/>
  <w15:commentEx w15:paraId="5E053D18" w15:done="0"/>
  <w15:commentEx w15:paraId="28F32E5B" w15:done="0"/>
  <w15:commentEx w15:paraId="0D12278C" w15:done="0"/>
  <w15:commentEx w15:paraId="0C567343" w15:done="0"/>
  <w15:commentEx w15:paraId="50046E5B" w15:done="0"/>
  <w15:commentEx w15:paraId="40492590" w15:done="0"/>
  <w15:commentEx w15:paraId="41A33D33" w15:done="0"/>
  <w15:commentEx w15:paraId="0E795B79" w15:done="0"/>
  <w15:commentEx w15:paraId="5B93A5AF" w15:done="0"/>
  <w15:commentEx w15:paraId="5B6B6A97" w15:done="0"/>
  <w15:commentEx w15:paraId="372C0FA9" w15:done="0"/>
  <w15:commentEx w15:paraId="2E602A99" w15:done="0"/>
  <w15:commentEx w15:paraId="23245585" w15:done="0"/>
  <w15:commentEx w15:paraId="43F1A449"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楷体_GB2312">
    <w:altName w:val="楷体"/>
    <w:panose1 w:val="00000000000000000000"/>
    <w:charset w:val="86"/>
    <w:family w:val="modern"/>
    <w:pitch w:val="default"/>
    <w:sig w:usb0="00000000" w:usb1="00000000" w:usb2="00000010" w:usb3="00000000" w:csb0="00040000" w:csb1="00000000"/>
  </w:font>
  <w:font w:name="楷体">
    <w:panose1 w:val="02010609060101010101"/>
    <w:charset w:val="86"/>
    <w:family w:val="modern"/>
    <w:pitch w:val="default"/>
    <w:sig w:usb0="800002BF" w:usb1="38CF7CFA" w:usb2="00000016" w:usb3="00000000" w:csb0="00040001" w:csb1="00000000"/>
  </w:font>
  <w:font w:name="华文仿宋">
    <w:panose1 w:val="02010600040101010101"/>
    <w:charset w:val="86"/>
    <w:family w:val="auto"/>
    <w:pitch w:val="default"/>
    <w:sig w:usb0="00000287" w:usb1="080F0000" w:usb2="00000000" w:usb3="00000000" w:csb0="0004009F" w:csb1="DFD7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Fonts w:hint="default" w:ascii="Times New Roman" w:hAnsi="Times New Roman" w:cs="Times New Roman"/>
        <w:sz w:val="21"/>
        <w:szCs w:val="21"/>
      </w:rPr>
      <w:id w:val="1185471768"/>
    </w:sdtPr>
    <w:sdtEndPr>
      <w:rPr>
        <w:rFonts w:hint="default" w:ascii="Times New Roman" w:hAnsi="Times New Roman" w:cs="Times New Roman"/>
        <w:sz w:val="21"/>
        <w:szCs w:val="21"/>
      </w:rPr>
    </w:sdtEndPr>
    <w:sdtContent>
      <w:p w14:paraId="1412DF31">
        <w:pPr>
          <w:pStyle w:val="4"/>
          <w:rPr>
            <w:rFonts w:hint="default" w:ascii="Times New Roman" w:hAnsi="Times New Roman" w:cs="Times New Roman"/>
            <w:sz w:val="21"/>
            <w:szCs w:val="21"/>
          </w:rPr>
        </w:pPr>
        <w:r>
          <w:rPr>
            <w:rFonts w:hint="default" w:ascii="Times New Roman" w:hAnsi="Times New Roman" w:cs="Times New Roman"/>
            <w:sz w:val="21"/>
            <w:szCs w:val="21"/>
          </w:rPr>
          <w:fldChar w:fldCharType="begin"/>
        </w:r>
        <w:r>
          <w:rPr>
            <w:rFonts w:hint="default" w:ascii="Times New Roman" w:hAnsi="Times New Roman" w:cs="Times New Roman"/>
            <w:sz w:val="21"/>
            <w:szCs w:val="21"/>
          </w:rPr>
          <w:instrText xml:space="preserve">PAGE   \* MERGEFORMAT</w:instrText>
        </w:r>
        <w:r>
          <w:rPr>
            <w:rFonts w:hint="default" w:ascii="Times New Roman" w:hAnsi="Times New Roman" w:cs="Times New Roman"/>
            <w:sz w:val="21"/>
            <w:szCs w:val="21"/>
          </w:rPr>
          <w:fldChar w:fldCharType="separate"/>
        </w:r>
        <w:r>
          <w:rPr>
            <w:rFonts w:hint="default" w:ascii="Times New Roman" w:hAnsi="Times New Roman" w:cs="Times New Roman"/>
            <w:sz w:val="21"/>
            <w:szCs w:val="21"/>
            <w:lang w:val="zh-CN"/>
          </w:rPr>
          <w:t>II</w:t>
        </w:r>
        <w:r>
          <w:rPr>
            <w:rFonts w:hint="default" w:ascii="Times New Roman" w:hAnsi="Times New Roman" w:cs="Times New Roman"/>
            <w:sz w:val="21"/>
            <w:szCs w:val="21"/>
          </w:rPr>
          <w:fldChar w:fldCharType="end"/>
        </w:r>
      </w:p>
    </w:sdtContent>
  </w:sdt>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A4217F2">
    <w:pPr>
      <w:pStyle w:val="4"/>
      <w:rPr>
        <w:rFonts w:hint="default" w:ascii="Times New Roman" w:hAnsi="Times New Roman" w:cs="Times New Roman"/>
        <w:sz w:val="21"/>
        <w:szCs w:val="21"/>
      </w:rPr>
    </w:pPr>
    <w:r>
      <w:rPr>
        <w:rFonts w:hint="default" w:ascii="Times New Roman" w:hAnsi="Times New Roman" w:cs="Times New Roman"/>
        <w:sz w:val="21"/>
        <w:szCs w:val="21"/>
      </w:rPr>
      <w:t>1</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9EE67E">
    <w:pPr>
      <w:pStyle w:val="4"/>
      <w:rPr>
        <w:rFonts w:hint="default" w:ascii="Times New Roman" w:hAnsi="Times New Roman" w:cs="Times New Roman"/>
        <w:sz w:val="21"/>
        <w:szCs w:val="21"/>
      </w:rPr>
    </w:pPr>
    <w:r>
      <w:rPr>
        <w:rFonts w:hint="default" w:ascii="Times New Roman" w:hAnsi="Times New Roman" w:cs="Times New Roman"/>
        <w:sz w:val="21"/>
        <w:szCs w:val="21"/>
      </w:rPr>
      <w:t>2</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Fonts w:hint="default" w:ascii="Times New Roman" w:hAnsi="Times New Roman" w:cs="Times New Roman"/>
        <w:sz w:val="21"/>
        <w:szCs w:val="21"/>
      </w:rPr>
      <w:id w:val="1846216746"/>
    </w:sdtPr>
    <w:sdtEndPr>
      <w:rPr>
        <w:rFonts w:hint="default" w:ascii="Times New Roman" w:hAnsi="Times New Roman" w:cs="Times New Roman"/>
        <w:sz w:val="21"/>
        <w:szCs w:val="21"/>
      </w:rPr>
    </w:sdtEndPr>
    <w:sdtContent>
      <w:p w14:paraId="572F244F">
        <w:pPr>
          <w:pStyle w:val="4"/>
          <w:rPr>
            <w:rFonts w:hint="default" w:ascii="Times New Roman" w:hAnsi="Times New Roman" w:cs="Times New Roman"/>
            <w:sz w:val="21"/>
            <w:szCs w:val="21"/>
          </w:rPr>
        </w:pPr>
        <w:r>
          <w:rPr>
            <w:rFonts w:hint="default" w:ascii="Times New Roman" w:hAnsi="Times New Roman" w:cs="Times New Roman"/>
            <w:sz w:val="21"/>
            <w:szCs w:val="21"/>
          </w:rPr>
          <w:fldChar w:fldCharType="begin"/>
        </w:r>
        <w:r>
          <w:rPr>
            <w:rFonts w:hint="default" w:ascii="Times New Roman" w:hAnsi="Times New Roman" w:cs="Times New Roman"/>
            <w:sz w:val="21"/>
            <w:szCs w:val="21"/>
          </w:rPr>
          <w:instrText xml:space="preserve">PAGE   \* MERGEFORMAT</w:instrText>
        </w:r>
        <w:r>
          <w:rPr>
            <w:rFonts w:hint="default" w:ascii="Times New Roman" w:hAnsi="Times New Roman" w:cs="Times New Roman"/>
            <w:sz w:val="21"/>
            <w:szCs w:val="21"/>
          </w:rPr>
          <w:fldChar w:fldCharType="separate"/>
        </w:r>
        <w:r>
          <w:rPr>
            <w:rFonts w:hint="default" w:ascii="Times New Roman" w:hAnsi="Times New Roman" w:cs="Times New Roman"/>
            <w:sz w:val="21"/>
            <w:szCs w:val="21"/>
            <w:lang w:val="zh-CN"/>
          </w:rPr>
          <w:t>3</w:t>
        </w:r>
        <w:r>
          <w:rPr>
            <w:rFonts w:hint="default" w:ascii="Times New Roman" w:hAnsi="Times New Roman" w:cs="Times New Roman"/>
            <w:sz w:val="21"/>
            <w:szCs w:val="21"/>
          </w:rPr>
          <w:fldChar w:fldCharType="end"/>
        </w:r>
      </w:p>
    </w:sdtContent>
  </w:sdt>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84B7690">
    <w:r>
      <w:rPr>
        <w:rFonts w:hint="eastAsia"/>
      </w:rPr>
      <w:t xml:space="preserve">                                       </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DC8750C">
    <w:pPr>
      <w:pStyle w:val="5"/>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99012B0">
    <w:pPr>
      <w:pStyle w:val="5"/>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1607C9">
    <w:pPr>
      <w:pStyle w:val="5"/>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9EB35D5">
    <w:pPr>
      <w:pStyle w:val="5"/>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B696F88">
    <w:pPr>
      <w:pStyle w:val="5"/>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E34A031">
    <w:pPr>
      <w:pStyle w:val="5"/>
    </w:pPr>
  </w:p>
</w:hdr>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lenovo">
    <w15:presenceInfo w15:providerId="None" w15:userId="lenovo"/>
  </w15:person>
  <w15:person w15:author="Administrator">
    <w15:presenceInfo w15:providerId="None" w15:userId="Administrato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FF3CF4"/>
    <w:rsid w:val="19C13EF5"/>
    <w:rsid w:val="1B196B09"/>
    <w:rsid w:val="33520CBA"/>
    <w:rsid w:val="40F62B62"/>
    <w:rsid w:val="5A5A268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39"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iPriority="99" w:name="annotation text"/>
    <w:lsdException w:qFormat="1" w:uiPriority="99"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iPriority="99"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3"/>
    <w:basedOn w:val="1"/>
    <w:next w:val="1"/>
    <w:semiHidden/>
    <w:unhideWhenUsed/>
    <w:qFormat/>
    <w:uiPriority w:val="0"/>
    <w:pPr>
      <w:keepNext/>
      <w:keepLines/>
      <w:spacing w:before="50" w:beforeLines="50" w:afterLines="0" w:line="360" w:lineRule="auto"/>
      <w:outlineLvl w:val="2"/>
    </w:pPr>
    <w:rPr>
      <w:rFonts w:eastAsia="黑体" w:cs="Times New Roman" w:asciiTheme="minorAscii" w:hAnsiTheme="minorAscii"/>
      <w:b/>
      <w:sz w:val="24"/>
    </w:rPr>
  </w:style>
  <w:style w:type="character" w:default="1" w:styleId="8">
    <w:name w:val="Default Paragraph Font"/>
    <w:semiHidden/>
    <w:qFormat/>
    <w:uiPriority w:val="0"/>
  </w:style>
  <w:style w:type="table" w:default="1" w:styleId="7">
    <w:name w:val="Normal Table"/>
    <w:semiHidden/>
    <w:qFormat/>
    <w:uiPriority w:val="0"/>
    <w:tblPr>
      <w:tblCellMar>
        <w:top w:w="0" w:type="dxa"/>
        <w:left w:w="108" w:type="dxa"/>
        <w:bottom w:w="0" w:type="dxa"/>
        <w:right w:w="108" w:type="dxa"/>
      </w:tblCellMar>
    </w:tblPr>
  </w:style>
  <w:style w:type="paragraph" w:styleId="3">
    <w:name w:val="annotation text"/>
    <w:basedOn w:val="1"/>
    <w:semiHidden/>
    <w:unhideWhenUsed/>
    <w:qFormat/>
    <w:uiPriority w:val="99"/>
    <w:pPr>
      <w:jc w:val="left"/>
    </w:pPr>
  </w:style>
  <w:style w:type="paragraph" w:styleId="4">
    <w:name w:val="footer"/>
    <w:basedOn w:val="1"/>
    <w:unhideWhenUsed/>
    <w:qFormat/>
    <w:uiPriority w:val="99"/>
    <w:pPr>
      <w:tabs>
        <w:tab w:val="center" w:pos="4153"/>
        <w:tab w:val="right" w:pos="8306"/>
      </w:tabs>
      <w:snapToGrid w:val="0"/>
      <w:jc w:val="center"/>
    </w:pPr>
    <w:rPr>
      <w:sz w:val="24"/>
      <w:szCs w:val="18"/>
    </w:rPr>
  </w:style>
  <w:style w:type="paragraph" w:styleId="5">
    <w:name w:val="header"/>
    <w:basedOn w:val="1"/>
    <w:unhideWhenUsed/>
    <w:qFormat/>
    <w:uiPriority w:val="99"/>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6">
    <w:name w:val="toc 1"/>
    <w:basedOn w:val="1"/>
    <w:next w:val="1"/>
    <w:unhideWhenUsed/>
    <w:qFormat/>
    <w:uiPriority w:val="39"/>
    <w:pPr>
      <w:tabs>
        <w:tab w:val="right" w:leader="dot" w:pos="9061"/>
      </w:tabs>
      <w:spacing w:line="400" w:lineRule="atLeast"/>
      <w:textAlignment w:val="center"/>
    </w:pPr>
    <w:rPr>
      <w:rFonts w:ascii="Times New Roman" w:hAnsi="Times New Roman" w:eastAsia="宋体" w:cs="Times New Roman"/>
      <w:b/>
      <w:sz w:val="28"/>
      <w:szCs w:val="21"/>
    </w:rPr>
  </w:style>
  <w:style w:type="character" w:styleId="9">
    <w:name w:val="Hyperlink"/>
    <w:unhideWhenUsed/>
    <w:qFormat/>
    <w:uiPriority w:val="99"/>
    <w:rPr>
      <w:color w:val="0000FF"/>
      <w:u w:val="single"/>
    </w:rPr>
  </w:style>
  <w:style w:type="character" w:styleId="10">
    <w:name w:val="annotation reference"/>
    <w:basedOn w:val="8"/>
    <w:unhideWhenUsed/>
    <w:qFormat/>
    <w:uiPriority w:val="99"/>
    <w:rPr>
      <w:sz w:val="21"/>
      <w:szCs w:val="21"/>
    </w:rPr>
  </w:style>
  <w:style w:type="paragraph" w:customStyle="1" w:styleId="11">
    <w:name w:val="论文正文"/>
    <w:basedOn w:val="1"/>
    <w:autoRedefine/>
    <w:qFormat/>
    <w:uiPriority w:val="0"/>
    <w:pPr>
      <w:spacing w:line="400" w:lineRule="exact"/>
      <w:ind w:firstLine="200" w:firstLineChars="200"/>
      <w:textAlignment w:val="center"/>
    </w:pPr>
    <w:rPr>
      <w:rFonts w:ascii="Times New Roman" w:hAnsi="Times New Roman" w:eastAsia="宋体" w:cs="Times New Roman"/>
      <w:sz w:val="24"/>
      <w:szCs w:val="21"/>
    </w:rPr>
  </w:style>
  <w:style w:type="paragraph" w:customStyle="1" w:styleId="12">
    <w:name w:val="列出段落1"/>
    <w:basedOn w:val="1"/>
    <w:autoRedefine/>
    <w:qFormat/>
    <w:uiPriority w:val="34"/>
    <w:pPr>
      <w:ind w:left="720"/>
      <w:contextualSpacing/>
    </w:pPr>
    <w:rPr>
      <w:rFonts w:ascii="Times New Roman" w:hAnsi="Times New Roman" w:eastAsia="宋体" w:cs="Times New Roman"/>
      <w:szCs w:val="24"/>
    </w:rPr>
  </w:style>
</w:styles>
</file>

<file path=word/_rels/document.xml.rels><?xml version="1.0" encoding="UTF-8" standalone="yes"?>
<Relationships xmlns="http://schemas.openxmlformats.org/package/2006/relationships"><Relationship Id="rId9" Type="http://schemas.openxmlformats.org/officeDocument/2006/relationships/header" Target="header4.xml"/><Relationship Id="rId8" Type="http://schemas.openxmlformats.org/officeDocument/2006/relationships/header" Target="header3.xml"/><Relationship Id="rId7" Type="http://schemas.openxmlformats.org/officeDocument/2006/relationships/header" Target="header2.xml"/><Relationship Id="rId6" Type="http://schemas.openxmlformats.org/officeDocument/2006/relationships/footer" Target="footer1.xml"/><Relationship Id="rId5" Type="http://schemas.openxmlformats.org/officeDocument/2006/relationships/header" Target="header1.xml"/><Relationship Id="rId4" Type="http://schemas.microsoft.com/office/2011/relationships/commentsExtended" Target="commentsExtended.xml"/><Relationship Id="rId3" Type="http://schemas.openxmlformats.org/officeDocument/2006/relationships/comments" Target="comments.xml"/><Relationship Id="rId20" Type="http://schemas.microsoft.com/office/2011/relationships/people" Target="people.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image" Target="media/image2.jpeg"/><Relationship Id="rId17" Type="http://schemas.openxmlformats.org/officeDocument/2006/relationships/image" Target="media/image1.jpeg"/><Relationship Id="rId16" Type="http://schemas.openxmlformats.org/officeDocument/2006/relationships/theme" Target="theme/theme1.xml"/><Relationship Id="rId15" Type="http://schemas.openxmlformats.org/officeDocument/2006/relationships/header" Target="header7.xml"/><Relationship Id="rId14" Type="http://schemas.openxmlformats.org/officeDocument/2006/relationships/footer" Target="footer4.xml"/><Relationship Id="rId13" Type="http://schemas.openxmlformats.org/officeDocument/2006/relationships/header" Target="header6.xml"/><Relationship Id="rId12" Type="http://schemas.openxmlformats.org/officeDocument/2006/relationships/footer" Target="footer3.xml"/><Relationship Id="rId11" Type="http://schemas.openxmlformats.org/officeDocument/2006/relationships/header" Target="header5.xml"/><Relationship Id="rId10" Type="http://schemas.openxmlformats.org/officeDocument/2006/relationships/footer" Target="footer2.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10</Pages>
  <Words>569</Words>
  <Characters>727</Characters>
  <Lines>0</Lines>
  <Paragraphs>0</Paragraphs>
  <TotalTime>0</TotalTime>
  <ScaleCrop>false</ScaleCrop>
  <LinksUpToDate>false</LinksUpToDate>
  <CharactersWithSpaces>929</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2024-12-23T08:45:00Z</dcterms:created>
  <dc:creator>p4</dc:creator>
  <cp:lastModifiedBy>.</cp:lastModifiedBy>
  <dcterms:modified xsi:type="dcterms:W3CDTF">2026-06-03T07:01:39Z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B74A586F75CA4243A19FA406F89AFA91_12</vt:lpwstr>
  </property>
  <property fmtid="{D5CDD505-2E9C-101B-9397-08002B2CF9AE}" pid="4" name="KSOTemplateDocerSaveRecord">
    <vt:lpwstr>eyJoZGlkIjoiODczMzFhMzhmYWI4MWI1ZTE1OWMyMGNkZWI5ODg5MjYifQ==</vt:lpwstr>
  </property>
</Properties>
</file>