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2" w:lineRule="auto"/>
        <w:rPr>
          <w:b w:val="1"/>
          <w:sz w:val="34"/>
          <w:szCs w:val="34"/>
        </w:rPr>
      </w:pPr>
      <w:bookmarkStart w:colFirst="0" w:colLast="0" w:name="_mda4ktjy0qs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Homepage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5itn88gdedzg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  <w:t xml:space="preserve">The Homepage serves as the main landing page for the Library Management System. It provides users with an overview of the system's features and a welcoming message.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525wo472rqij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Navigation Bar: Offers links to different sections of the library system, such as login, registration, book management, and more.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Welcoming Message: Displays a welcoming message along with a brief description of the library system, inviting users to explore its features.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Content: Includes an image related to the library to enhance visual appeal and engagement.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 Section: Presents additional information about the library system, enticing users to learn more about its offerings.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x9n9b5ni08gw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Usage: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Access: Navigate to the Homepage by visiting the root URL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/</w:t>
      </w:r>
      <w:r w:rsidDel="00000000" w:rsidR="00000000" w:rsidRPr="00000000">
        <w:rPr>
          <w:rtl w:val="0"/>
        </w:rPr>
        <w:t xml:space="preserve">) in the web browser.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Features: Utilize the navigation bar to explore different sections of the library system, such as login, registration, and book management.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Information: Read the welcoming message and additional information provided on the homepage to gain insights into the library system's purpose and offerings.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2" w:lineRule="auto"/>
        <w:rPr>
          <w:b w:val="1"/>
          <w:sz w:val="34"/>
          <w:szCs w:val="34"/>
        </w:rPr>
      </w:pPr>
      <w:bookmarkStart w:colFirst="0" w:colLast="0" w:name="_mc63vep2te6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Registration Page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zbsim2onpftc" w:id="5"/>
      <w:bookmarkEnd w:id="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  <w:t xml:space="preserve">The Registration Page allows users to sign up for access to the library system by providing their personal information and creating a username and password.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3kklfr9lhvsy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Input Fields: Provides input fields for users to enter their first name, last name, email, username, and password.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Submission: Utilizes a form submission mechanism to send user registration details securely to the server.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Validation: Enforces required field validation to ensure that all necessary information is provided before submission.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7bnkz5gehimj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Usage: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Access: Navigate to the Registration Page by entering its URL in the web browser.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Details: Fill out the registration form by entering your first name, last name, email, username, and password into the respective input fields.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Submission: Click the "Register" button to submit the form and create a new user account.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Validation: Ensure that all required fields are filled out correctly. Any missing or incorrectly entered information will trigger validation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2" w:lineRule="auto"/>
        <w:rPr>
          <w:b w:val="1"/>
          <w:sz w:val="34"/>
          <w:szCs w:val="34"/>
        </w:rPr>
      </w:pPr>
      <w:bookmarkStart w:colFirst="0" w:colLast="0" w:name="_wr0j6lb76il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Login Page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p71g48psy1lr" w:id="9"/>
      <w:bookmarkEnd w:id="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Description: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  <w:t xml:space="preserve">The Login Page allows users to authenticate themselves by entering their username and password. It serves as the entry point for accessing the library management system.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m7ynwdz0hvkx" w:id="10"/>
      <w:bookmarkEnd w:id="1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Features: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Input Fields: Provides input fields for entering the username and password.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Submission: Utilizes a form submission mechanism to send user credentials securely to the server for authentication.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Validation: Enforces required field validation to ensure that both username and password are provided before submission.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aur4aowc9me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onfhqt9ntpsz" w:id="12"/>
      <w:bookmarkEnd w:id="1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Usage: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Access: Navigate to the Login Page by entering its URL in the web browser.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Credentials: Input your username and password into the respective fields.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Submission: Click the "Login" button to submit the form and authenticate yourself.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Authentication: Upon submission, the entered credentials are sent to the server for authentication. If valid, the user is granted access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80" w:line="319.9992" w:lineRule="auto"/>
        <w:rPr>
          <w:b w:val="1"/>
          <w:sz w:val="34"/>
          <w:szCs w:val="34"/>
        </w:rPr>
      </w:pPr>
      <w:bookmarkStart w:colFirst="0" w:colLast="0" w:name="_3xrg1zkj87j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Manage Section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391tn22och8i" w:id="14"/>
      <w:bookmarkEnd w:id="1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Description: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  <w:t xml:space="preserve">The Manage Section provides functionality for managing books within the library system. It includes features such as adding new books, marking books as checked out, and managing book availability.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sykh6ttp6uo6" w:id="15"/>
      <w:bookmarkEnd w:id="1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Features: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Add New Book: Allows librarians to add new books to the library system by providing details such as title, author, and language.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Book as Checked Out: Enables librarians to mark books as checked out by specifying the book ID and borrower name.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Book Availability: Displays a table for managing the availability of books, indicating whether each book is currently available for checkout.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3yu4g8yjp4i" w:id="16"/>
      <w:bookmarkEnd w:id="1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Usage: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Add New Book: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title, author, and language of the book into the respective input fields.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"Add Book" button to add the book to the library system.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Book as Checked Out: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book ID and borrower name into the respective input fields.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"Mark as Checked Out" button to update the book's status.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Book Availability: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the table displaying the title, author, and availability status of each book.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Books marked as "Yes" are available, while those marked as "No" are currently checked out.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