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D217D" w14:textId="77777777" w:rsidR="000F379F" w:rsidRPr="0078721A" w:rsidRDefault="000F379F" w:rsidP="000F379F">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Міністерство освіти і науки України</w:t>
      </w:r>
    </w:p>
    <w:p w14:paraId="35CAC01B" w14:textId="77777777" w:rsidR="000F379F" w:rsidRPr="0078721A" w:rsidRDefault="000F379F" w:rsidP="000F379F">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 xml:space="preserve">Національний технічний університет України </w:t>
      </w:r>
    </w:p>
    <w:p w14:paraId="3E38A3DA" w14:textId="77777777" w:rsidR="000F379F" w:rsidRPr="0078721A" w:rsidRDefault="000F379F" w:rsidP="000F379F">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«Київський Політехнічний Інститут імені Ігоря Сікорського»</w:t>
      </w:r>
    </w:p>
    <w:p w14:paraId="1DF2A615" w14:textId="77777777" w:rsidR="000F379F" w:rsidRPr="0078721A" w:rsidRDefault="000F379F" w:rsidP="000F379F">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Кафедра конструювання електронно-обчислювальної апаратури</w:t>
      </w:r>
    </w:p>
    <w:p w14:paraId="00DA3CD7" w14:textId="77777777" w:rsidR="000F379F" w:rsidRPr="0078721A" w:rsidRDefault="000F379F" w:rsidP="000F379F">
      <w:pPr>
        <w:rPr>
          <w:lang w:val="uk-UA"/>
        </w:rPr>
      </w:pPr>
    </w:p>
    <w:p w14:paraId="4F5CA2FA" w14:textId="77777777" w:rsidR="000F379F" w:rsidRPr="0078721A" w:rsidRDefault="000F379F" w:rsidP="000F379F">
      <w:pPr>
        <w:rPr>
          <w:lang w:val="uk-UA"/>
        </w:rPr>
      </w:pPr>
    </w:p>
    <w:p w14:paraId="2FE5245E" w14:textId="77777777" w:rsidR="000F379F" w:rsidRPr="0078721A" w:rsidRDefault="000F379F" w:rsidP="000F379F">
      <w:pPr>
        <w:rPr>
          <w:lang w:val="uk-UA"/>
        </w:rPr>
      </w:pPr>
    </w:p>
    <w:p w14:paraId="04B0FD66" w14:textId="77777777" w:rsidR="000F379F" w:rsidRPr="0078721A" w:rsidRDefault="000F379F" w:rsidP="000F379F">
      <w:pPr>
        <w:rPr>
          <w:lang w:val="uk-UA"/>
        </w:rPr>
      </w:pPr>
    </w:p>
    <w:p w14:paraId="14F5DDF7" w14:textId="77777777" w:rsidR="000F379F" w:rsidRPr="0078721A" w:rsidRDefault="000F379F" w:rsidP="000F379F">
      <w:pPr>
        <w:rPr>
          <w:lang w:val="uk-UA"/>
        </w:rPr>
      </w:pPr>
    </w:p>
    <w:p w14:paraId="37511124" w14:textId="77777777" w:rsidR="000F379F" w:rsidRPr="0078721A" w:rsidRDefault="000F379F" w:rsidP="000F379F">
      <w:pPr>
        <w:rPr>
          <w:lang w:val="uk-UA"/>
        </w:rPr>
      </w:pPr>
    </w:p>
    <w:p w14:paraId="3C0B65B3" w14:textId="77777777" w:rsidR="000F379F" w:rsidRPr="0078721A" w:rsidRDefault="000F379F" w:rsidP="000F379F">
      <w:pPr>
        <w:rPr>
          <w:lang w:val="uk-UA"/>
        </w:rPr>
      </w:pPr>
    </w:p>
    <w:p w14:paraId="1C4952C8" w14:textId="77777777" w:rsidR="000F379F" w:rsidRPr="0078721A" w:rsidRDefault="000F379F" w:rsidP="000F379F">
      <w:pPr>
        <w:spacing w:after="0" w:line="240" w:lineRule="auto"/>
        <w:jc w:val="center"/>
        <w:rPr>
          <w:rFonts w:ascii="Times New Roman" w:hAnsi="Times New Roman" w:cs="Times New Roman"/>
          <w:sz w:val="28"/>
          <w:lang w:val="uk-UA"/>
        </w:rPr>
      </w:pPr>
      <w:r w:rsidRPr="0078721A">
        <w:rPr>
          <w:rFonts w:ascii="Times New Roman" w:hAnsi="Times New Roman" w:cs="Times New Roman"/>
          <w:sz w:val="28"/>
          <w:lang w:val="uk-UA"/>
        </w:rPr>
        <w:t>Звіт</w:t>
      </w:r>
    </w:p>
    <w:p w14:paraId="43F97276" w14:textId="77777777" w:rsidR="000F379F" w:rsidRPr="0078721A" w:rsidRDefault="000F379F" w:rsidP="000F379F">
      <w:pPr>
        <w:spacing w:after="0" w:line="240" w:lineRule="auto"/>
        <w:jc w:val="center"/>
        <w:rPr>
          <w:rFonts w:ascii="Times New Roman" w:hAnsi="Times New Roman" w:cs="Times New Roman"/>
          <w:sz w:val="28"/>
          <w:lang w:val="uk-UA"/>
        </w:rPr>
      </w:pPr>
      <w:r w:rsidRPr="0078721A">
        <w:rPr>
          <w:rFonts w:ascii="Times New Roman" w:hAnsi="Times New Roman" w:cs="Times New Roman"/>
          <w:sz w:val="28"/>
          <w:lang w:val="uk-UA"/>
        </w:rPr>
        <w:t xml:space="preserve">З </w:t>
      </w:r>
      <w:r w:rsidRPr="008051D0">
        <w:rPr>
          <w:rFonts w:ascii="Times New Roman" w:hAnsi="Times New Roman" w:cs="Times New Roman"/>
          <w:sz w:val="28"/>
          <w:lang w:val="uk-UA"/>
        </w:rPr>
        <w:t>виконання лабораторної роботи №4</w:t>
      </w:r>
    </w:p>
    <w:p w14:paraId="53A8EE5C" w14:textId="77777777" w:rsidR="000F379F" w:rsidRPr="0078721A" w:rsidRDefault="000F379F" w:rsidP="000F379F">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sz w:val="28"/>
          <w:szCs w:val="24"/>
          <w:lang w:val="uk-UA"/>
        </w:rPr>
        <w:t>з дисципліни</w:t>
      </w:r>
      <w:r w:rsidRPr="0078721A">
        <w:rPr>
          <w:rFonts w:ascii="Times New Roman" w:eastAsia="Times New Roman" w:hAnsi="Times New Roman" w:cs="Times New Roman"/>
          <w:sz w:val="24"/>
          <w:szCs w:val="24"/>
          <w:lang w:val="uk-UA"/>
        </w:rPr>
        <w:t xml:space="preserve"> </w:t>
      </w:r>
      <w:r w:rsidRPr="0078721A">
        <w:rPr>
          <w:rFonts w:ascii="Times New Roman" w:eastAsia="Times New Roman" w:hAnsi="Times New Roman" w:cs="Times New Roman"/>
          <w:bCs/>
          <w:color w:val="000000"/>
          <w:sz w:val="28"/>
          <w:szCs w:val="28"/>
          <w:lang w:val="uk-UA"/>
        </w:rPr>
        <w:t>“</w:t>
      </w:r>
      <w:r>
        <w:rPr>
          <w:rFonts w:ascii="Times New Roman" w:eastAsia="Times New Roman" w:hAnsi="Times New Roman" w:cs="Times New Roman"/>
          <w:bCs/>
          <w:color w:val="000000"/>
          <w:sz w:val="28"/>
          <w:szCs w:val="28"/>
          <w:lang w:val="uk-UA"/>
        </w:rPr>
        <w:t>Аналогової електроніки</w:t>
      </w:r>
      <w:r w:rsidRPr="0078721A">
        <w:rPr>
          <w:rFonts w:ascii="Times New Roman" w:eastAsia="Times New Roman" w:hAnsi="Times New Roman" w:cs="Times New Roman"/>
          <w:bCs/>
          <w:color w:val="000000"/>
          <w:sz w:val="28"/>
          <w:szCs w:val="28"/>
          <w:lang w:val="uk-UA"/>
        </w:rPr>
        <w:t>”</w:t>
      </w:r>
    </w:p>
    <w:p w14:paraId="12CD22EE" w14:textId="77777777" w:rsidR="000F379F" w:rsidRPr="0078721A" w:rsidRDefault="000F379F" w:rsidP="000F379F">
      <w:pPr>
        <w:jc w:val="center"/>
        <w:rPr>
          <w:rFonts w:ascii="Times New Roman" w:hAnsi="Times New Roman" w:cs="Times New Roman"/>
          <w:sz w:val="24"/>
          <w:lang w:val="uk-UA"/>
        </w:rPr>
      </w:pPr>
    </w:p>
    <w:p w14:paraId="62C1C054" w14:textId="77777777" w:rsidR="000F379F" w:rsidRPr="0078721A" w:rsidRDefault="000F379F" w:rsidP="000F379F">
      <w:pPr>
        <w:jc w:val="center"/>
        <w:rPr>
          <w:rFonts w:ascii="Times New Roman" w:hAnsi="Times New Roman" w:cs="Times New Roman"/>
          <w:sz w:val="24"/>
          <w:lang w:val="uk-UA"/>
        </w:rPr>
      </w:pPr>
    </w:p>
    <w:p w14:paraId="3DFC3560" w14:textId="77777777" w:rsidR="000F379F" w:rsidRPr="0078721A" w:rsidRDefault="000F379F" w:rsidP="000F379F">
      <w:pPr>
        <w:jc w:val="right"/>
        <w:rPr>
          <w:rFonts w:ascii="Times New Roman" w:hAnsi="Times New Roman" w:cs="Times New Roman"/>
          <w:sz w:val="24"/>
          <w:lang w:val="uk-UA"/>
        </w:rPr>
      </w:pPr>
      <w:r w:rsidRPr="0078721A">
        <w:rPr>
          <w:rFonts w:ascii="Times New Roman" w:hAnsi="Times New Roman" w:cs="Times New Roman"/>
          <w:sz w:val="24"/>
          <w:lang w:val="uk-UA"/>
        </w:rPr>
        <w:t>Виконав:</w:t>
      </w:r>
    </w:p>
    <w:p w14:paraId="0F987C12" w14:textId="77777777" w:rsidR="000F379F" w:rsidRPr="0078721A" w:rsidRDefault="000F379F" w:rsidP="000F379F">
      <w:pPr>
        <w:jc w:val="right"/>
        <w:rPr>
          <w:rFonts w:ascii="Times New Roman" w:hAnsi="Times New Roman" w:cs="Times New Roman"/>
          <w:sz w:val="24"/>
          <w:lang w:val="uk-UA"/>
        </w:rPr>
      </w:pPr>
      <w:r w:rsidRPr="0078721A">
        <w:rPr>
          <w:rFonts w:ascii="Times New Roman" w:hAnsi="Times New Roman" w:cs="Times New Roman"/>
          <w:sz w:val="24"/>
          <w:lang w:val="uk-UA"/>
        </w:rPr>
        <w:t>студент</w:t>
      </w:r>
      <w:r>
        <w:rPr>
          <w:rFonts w:ascii="Times New Roman" w:hAnsi="Times New Roman" w:cs="Times New Roman"/>
          <w:sz w:val="24"/>
          <w:lang w:val="ru-RU"/>
        </w:rPr>
        <w:t>а</w:t>
      </w:r>
      <w:r w:rsidR="002F77AD">
        <w:rPr>
          <w:rFonts w:ascii="Times New Roman" w:hAnsi="Times New Roman" w:cs="Times New Roman"/>
          <w:sz w:val="24"/>
          <w:lang w:val="uk-UA"/>
        </w:rPr>
        <w:t xml:space="preserve"> групи ДК-61</w:t>
      </w:r>
    </w:p>
    <w:p w14:paraId="67DC69FF" w14:textId="77777777" w:rsidR="000F379F" w:rsidRPr="0078721A" w:rsidRDefault="002F77AD" w:rsidP="000F379F">
      <w:pPr>
        <w:jc w:val="right"/>
        <w:rPr>
          <w:rFonts w:ascii="Times New Roman" w:hAnsi="Times New Roman" w:cs="Times New Roman"/>
          <w:sz w:val="24"/>
          <w:lang w:val="uk-UA"/>
        </w:rPr>
      </w:pPr>
      <w:proofErr w:type="spellStart"/>
      <w:r>
        <w:rPr>
          <w:rFonts w:ascii="Times New Roman" w:hAnsi="Times New Roman" w:cs="Times New Roman"/>
          <w:sz w:val="24"/>
          <w:lang w:val="uk-UA"/>
        </w:rPr>
        <w:t>Кивгило</w:t>
      </w:r>
      <w:proofErr w:type="spellEnd"/>
      <w:r>
        <w:rPr>
          <w:rFonts w:ascii="Times New Roman" w:hAnsi="Times New Roman" w:cs="Times New Roman"/>
          <w:sz w:val="24"/>
          <w:lang w:val="uk-UA"/>
        </w:rPr>
        <w:t xml:space="preserve"> В</w:t>
      </w:r>
      <w:r w:rsidR="000F379F">
        <w:rPr>
          <w:rFonts w:ascii="Times New Roman" w:hAnsi="Times New Roman" w:cs="Times New Roman"/>
          <w:sz w:val="24"/>
          <w:lang w:val="uk-UA"/>
        </w:rPr>
        <w:t>.</w:t>
      </w:r>
      <w:r>
        <w:rPr>
          <w:rFonts w:ascii="Times New Roman" w:hAnsi="Times New Roman" w:cs="Times New Roman"/>
          <w:sz w:val="24"/>
          <w:lang w:val="uk-UA"/>
        </w:rPr>
        <w:t>М.</w:t>
      </w:r>
    </w:p>
    <w:p w14:paraId="0DDB42F7" w14:textId="77777777" w:rsidR="000F379F" w:rsidRPr="0078721A" w:rsidRDefault="000F379F" w:rsidP="000F379F">
      <w:pPr>
        <w:jc w:val="right"/>
        <w:rPr>
          <w:rFonts w:ascii="Times New Roman" w:hAnsi="Times New Roman" w:cs="Times New Roman"/>
          <w:sz w:val="24"/>
          <w:lang w:val="uk-UA"/>
        </w:rPr>
      </w:pPr>
    </w:p>
    <w:p w14:paraId="2FA4C3B7" w14:textId="77777777" w:rsidR="000F379F" w:rsidRPr="0078721A" w:rsidRDefault="000F379F" w:rsidP="000F379F">
      <w:pPr>
        <w:jc w:val="right"/>
        <w:rPr>
          <w:rFonts w:ascii="Times New Roman" w:hAnsi="Times New Roman" w:cs="Times New Roman"/>
          <w:sz w:val="24"/>
          <w:lang w:val="uk-UA"/>
        </w:rPr>
      </w:pPr>
      <w:r w:rsidRPr="0078721A">
        <w:rPr>
          <w:rFonts w:ascii="Times New Roman" w:hAnsi="Times New Roman" w:cs="Times New Roman"/>
          <w:sz w:val="24"/>
          <w:lang w:val="uk-UA"/>
        </w:rPr>
        <w:t>Перевірив:</w:t>
      </w:r>
    </w:p>
    <w:p w14:paraId="5EF50FFB" w14:textId="77777777" w:rsidR="000F379F" w:rsidRPr="0078721A" w:rsidRDefault="000F379F" w:rsidP="000F379F">
      <w:pPr>
        <w:jc w:val="right"/>
        <w:rPr>
          <w:rFonts w:ascii="Times New Roman" w:hAnsi="Times New Roman" w:cs="Times New Roman"/>
          <w:sz w:val="24"/>
          <w:lang w:val="uk-UA"/>
        </w:rPr>
      </w:pPr>
      <w:r w:rsidRPr="0078721A">
        <w:rPr>
          <w:rFonts w:ascii="Times New Roman" w:hAnsi="Times New Roman" w:cs="Times New Roman"/>
          <w:sz w:val="24"/>
          <w:lang w:val="uk-UA"/>
        </w:rPr>
        <w:t>доц. Короткий Є В.</w:t>
      </w:r>
    </w:p>
    <w:p w14:paraId="7A72FB7A" w14:textId="77777777" w:rsidR="000F379F" w:rsidRPr="0078721A" w:rsidRDefault="000F379F" w:rsidP="000F379F">
      <w:pPr>
        <w:jc w:val="right"/>
        <w:rPr>
          <w:rFonts w:ascii="Times New Roman" w:hAnsi="Times New Roman" w:cs="Times New Roman"/>
          <w:sz w:val="24"/>
          <w:lang w:val="uk-UA"/>
        </w:rPr>
      </w:pPr>
    </w:p>
    <w:p w14:paraId="28267BB8" w14:textId="77777777" w:rsidR="000F379F" w:rsidRPr="0078721A" w:rsidRDefault="000F379F" w:rsidP="000F379F">
      <w:pPr>
        <w:jc w:val="right"/>
        <w:rPr>
          <w:rFonts w:ascii="Times New Roman" w:hAnsi="Times New Roman" w:cs="Times New Roman"/>
          <w:sz w:val="24"/>
          <w:lang w:val="uk-UA"/>
        </w:rPr>
      </w:pPr>
    </w:p>
    <w:p w14:paraId="67651A2F" w14:textId="77777777" w:rsidR="000F379F" w:rsidRPr="0078721A" w:rsidRDefault="000F379F" w:rsidP="000F379F">
      <w:pPr>
        <w:rPr>
          <w:rFonts w:ascii="Times New Roman" w:hAnsi="Times New Roman" w:cs="Times New Roman"/>
          <w:sz w:val="24"/>
          <w:lang w:val="uk-UA"/>
        </w:rPr>
      </w:pPr>
    </w:p>
    <w:p w14:paraId="2CAA5CD6" w14:textId="77777777" w:rsidR="000F379F" w:rsidRPr="008051D0" w:rsidRDefault="000F379F" w:rsidP="000F379F">
      <w:pPr>
        <w:jc w:val="right"/>
        <w:rPr>
          <w:rFonts w:ascii="Times New Roman" w:hAnsi="Times New Roman" w:cs="Times New Roman"/>
          <w:sz w:val="24"/>
          <w:lang w:val="uk-UA"/>
        </w:rPr>
      </w:pPr>
    </w:p>
    <w:p w14:paraId="1EB83677" w14:textId="77777777" w:rsidR="000F379F" w:rsidRPr="0078721A" w:rsidRDefault="000F379F" w:rsidP="000F379F">
      <w:pPr>
        <w:jc w:val="right"/>
        <w:rPr>
          <w:rFonts w:ascii="Times New Roman" w:hAnsi="Times New Roman" w:cs="Times New Roman"/>
          <w:sz w:val="24"/>
          <w:lang w:val="uk-UA"/>
        </w:rPr>
      </w:pPr>
    </w:p>
    <w:p w14:paraId="1C0E39F7" w14:textId="77777777" w:rsidR="000F379F" w:rsidRPr="008051D0" w:rsidRDefault="000F379F" w:rsidP="000F379F">
      <w:pPr>
        <w:jc w:val="right"/>
        <w:rPr>
          <w:rFonts w:ascii="Times New Roman" w:hAnsi="Times New Roman" w:cs="Times New Roman"/>
          <w:sz w:val="24"/>
          <w:lang w:val="uk-UA"/>
        </w:rPr>
      </w:pPr>
    </w:p>
    <w:p w14:paraId="68D27E30" w14:textId="77777777" w:rsidR="000F379F" w:rsidRPr="0078721A" w:rsidRDefault="000F379F" w:rsidP="000F379F">
      <w:pPr>
        <w:jc w:val="right"/>
        <w:rPr>
          <w:rFonts w:ascii="Times New Roman" w:hAnsi="Times New Roman" w:cs="Times New Roman"/>
          <w:sz w:val="24"/>
          <w:lang w:val="uk-UA"/>
        </w:rPr>
      </w:pPr>
    </w:p>
    <w:p w14:paraId="6E3FDFE3" w14:textId="77777777" w:rsidR="000F379F" w:rsidRPr="0078721A" w:rsidRDefault="000F379F" w:rsidP="000F379F">
      <w:pPr>
        <w:jc w:val="right"/>
        <w:rPr>
          <w:rFonts w:ascii="Times New Roman" w:hAnsi="Times New Roman" w:cs="Times New Roman"/>
          <w:sz w:val="24"/>
          <w:lang w:val="uk-UA"/>
        </w:rPr>
      </w:pPr>
    </w:p>
    <w:p w14:paraId="237CE940" w14:textId="77777777" w:rsidR="000F379F" w:rsidRPr="0078721A" w:rsidRDefault="000F379F" w:rsidP="000F379F">
      <w:pPr>
        <w:jc w:val="right"/>
        <w:rPr>
          <w:rFonts w:ascii="Times New Roman" w:hAnsi="Times New Roman" w:cs="Times New Roman"/>
          <w:sz w:val="24"/>
          <w:lang w:val="uk-UA"/>
        </w:rPr>
      </w:pPr>
    </w:p>
    <w:p w14:paraId="0A0CF161" w14:textId="77777777" w:rsidR="000F379F" w:rsidRPr="0078721A" w:rsidRDefault="000F379F" w:rsidP="000F379F">
      <w:pPr>
        <w:jc w:val="center"/>
        <w:rPr>
          <w:rFonts w:ascii="Times New Roman" w:hAnsi="Times New Roman" w:cs="Times New Roman"/>
          <w:sz w:val="24"/>
          <w:lang w:val="uk-UA"/>
        </w:rPr>
      </w:pPr>
      <w:r>
        <w:rPr>
          <w:rFonts w:ascii="Times New Roman" w:hAnsi="Times New Roman" w:cs="Times New Roman"/>
          <w:sz w:val="24"/>
          <w:lang w:val="uk-UA"/>
        </w:rPr>
        <w:t>Київ – 2018</w:t>
      </w:r>
    </w:p>
    <w:p w14:paraId="2D94C166" w14:textId="77777777" w:rsidR="000F379F" w:rsidRDefault="000F379F">
      <w:pPr>
        <w:spacing w:after="200" w:line="276" w:lineRule="auto"/>
      </w:pPr>
      <w:r>
        <w:br w:type="page"/>
      </w:r>
    </w:p>
    <w:p w14:paraId="3ECC3182" w14:textId="77777777" w:rsidR="000F379F" w:rsidRDefault="000F379F" w:rsidP="000F379F">
      <w:pPr>
        <w:pStyle w:val="a3"/>
        <w:numPr>
          <w:ilvl w:val="0"/>
          <w:numId w:val="1"/>
        </w:numPr>
        <w:jc w:val="both"/>
        <w:rPr>
          <w:rFonts w:ascii="Times New Roman" w:hAnsi="Times New Roman" w:cs="Times New Roman"/>
          <w:sz w:val="28"/>
          <w:lang w:val="uk-UA"/>
        </w:rPr>
      </w:pPr>
      <w:r w:rsidRPr="008051D0">
        <w:rPr>
          <w:rFonts w:ascii="Times New Roman" w:hAnsi="Times New Roman" w:cs="Times New Roman"/>
          <w:sz w:val="28"/>
          <w:lang w:val="uk-UA"/>
        </w:rPr>
        <w:lastRenderedPageBreak/>
        <w:t>Дослідження підсилювача на біполярному транзисторі з загальним емітером</w:t>
      </w:r>
    </w:p>
    <w:p w14:paraId="3A941EB2" w14:textId="77777777" w:rsidR="000F379F" w:rsidRDefault="002F77AD" w:rsidP="000F379F">
      <w:pPr>
        <w:pStyle w:val="a3"/>
        <w:numPr>
          <w:ilvl w:val="1"/>
          <w:numId w:val="1"/>
        </w:numPr>
        <w:jc w:val="both"/>
        <w:rPr>
          <w:rFonts w:ascii="Times New Roman" w:hAnsi="Times New Roman" w:cs="Times New Roman"/>
          <w:sz w:val="28"/>
          <w:lang w:val="uk-UA"/>
        </w:rPr>
      </w:pPr>
      <w:r>
        <w:rPr>
          <w:rFonts w:ascii="Times New Roman" w:hAnsi="Times New Roman" w:cs="Times New Roman"/>
          <w:sz w:val="28"/>
          <w:lang w:val="uk-UA"/>
        </w:rPr>
        <w:t xml:space="preserve">З </w:t>
      </w:r>
      <w:r w:rsidR="000F379F" w:rsidRPr="008051D0">
        <w:rPr>
          <w:rFonts w:ascii="Times New Roman" w:hAnsi="Times New Roman" w:cs="Times New Roman"/>
          <w:sz w:val="28"/>
          <w:lang w:val="uk-UA"/>
        </w:rPr>
        <w:t xml:space="preserve">деталей </w:t>
      </w:r>
      <w:r>
        <w:rPr>
          <w:rFonts w:ascii="Times New Roman" w:hAnsi="Times New Roman" w:cs="Times New Roman"/>
          <w:sz w:val="28"/>
          <w:lang w:val="uk-UA"/>
        </w:rPr>
        <w:t xml:space="preserve">котрі </w:t>
      </w:r>
      <w:r w:rsidR="000F379F" w:rsidRPr="008051D0">
        <w:rPr>
          <w:rFonts w:ascii="Times New Roman" w:hAnsi="Times New Roman" w:cs="Times New Roman"/>
          <w:sz w:val="28"/>
          <w:lang w:val="uk-UA"/>
        </w:rPr>
        <w:t>було</w:t>
      </w:r>
      <w:r>
        <w:rPr>
          <w:rFonts w:ascii="Times New Roman" w:hAnsi="Times New Roman" w:cs="Times New Roman"/>
          <w:sz w:val="28"/>
          <w:lang w:val="uk-UA"/>
        </w:rPr>
        <w:t xml:space="preserve"> видано на </w:t>
      </w:r>
      <w:proofErr w:type="spellStart"/>
      <w:r>
        <w:rPr>
          <w:rFonts w:ascii="Times New Roman" w:hAnsi="Times New Roman" w:cs="Times New Roman"/>
          <w:sz w:val="28"/>
          <w:lang w:val="uk-UA"/>
        </w:rPr>
        <w:t>лабі</w:t>
      </w:r>
      <w:proofErr w:type="spellEnd"/>
      <w:r>
        <w:rPr>
          <w:rFonts w:ascii="Times New Roman" w:hAnsi="Times New Roman" w:cs="Times New Roman"/>
          <w:sz w:val="28"/>
          <w:lang w:val="uk-UA"/>
        </w:rPr>
        <w:t xml:space="preserve"> нами було</w:t>
      </w:r>
      <w:r w:rsidR="000F379F" w:rsidRPr="008051D0">
        <w:rPr>
          <w:rFonts w:ascii="Times New Roman" w:hAnsi="Times New Roman" w:cs="Times New Roman"/>
          <w:sz w:val="28"/>
          <w:lang w:val="uk-UA"/>
        </w:rPr>
        <w:t xml:space="preserve"> складено схему п</w:t>
      </w:r>
      <w:r w:rsidR="008E7A33">
        <w:rPr>
          <w:rFonts w:ascii="Times New Roman" w:hAnsi="Times New Roman" w:cs="Times New Roman"/>
          <w:sz w:val="28"/>
          <w:lang w:val="uk-UA"/>
        </w:rPr>
        <w:t>ідсилювача з загальним емітером.</w:t>
      </w:r>
    </w:p>
    <w:p w14:paraId="5F6A5DAA" w14:textId="77777777" w:rsidR="00705AD8" w:rsidRPr="008051D0" w:rsidRDefault="00705AD8" w:rsidP="00705AD8">
      <w:pPr>
        <w:pStyle w:val="a3"/>
        <w:ind w:left="1648"/>
        <w:jc w:val="both"/>
        <w:rPr>
          <w:rFonts w:ascii="Times New Roman" w:hAnsi="Times New Roman" w:cs="Times New Roman"/>
          <w:sz w:val="28"/>
          <w:lang w:val="uk-UA"/>
        </w:rPr>
      </w:pPr>
      <w:r>
        <w:rPr>
          <w:rFonts w:ascii="Times New Roman" w:hAnsi="Times New Roman" w:cs="Times New Roman"/>
          <w:noProof/>
          <w:sz w:val="28"/>
          <w:lang w:val="ru-RU" w:eastAsia="ru-RU"/>
        </w:rPr>
        <w:drawing>
          <wp:anchor distT="0" distB="0" distL="114300" distR="114300" simplePos="0" relativeHeight="251653120" behindDoc="0" locked="0" layoutInCell="1" allowOverlap="1" wp14:anchorId="4A9C1EA5" wp14:editId="62508DDC">
            <wp:simplePos x="0" y="0"/>
            <wp:positionH relativeFrom="margin">
              <wp:posOffset>364490</wp:posOffset>
            </wp:positionH>
            <wp:positionV relativeFrom="margin">
              <wp:posOffset>990600</wp:posOffset>
            </wp:positionV>
            <wp:extent cx="5270612" cy="1952625"/>
            <wp:effectExtent l="0" t="0" r="635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PNG"/>
                    <pic:cNvPicPr/>
                  </pic:nvPicPr>
                  <pic:blipFill>
                    <a:blip r:embed="rId5">
                      <a:extLst>
                        <a:ext uri="{28A0092B-C50C-407E-A947-70E740481C1C}">
                          <a14:useLocalDpi xmlns:a14="http://schemas.microsoft.com/office/drawing/2010/main" val="0"/>
                        </a:ext>
                      </a:extLst>
                    </a:blip>
                    <a:stretch>
                      <a:fillRect/>
                    </a:stretch>
                  </pic:blipFill>
                  <pic:spPr>
                    <a:xfrm>
                      <a:off x="0" y="0"/>
                      <a:ext cx="5270612" cy="1952625"/>
                    </a:xfrm>
                    <a:prstGeom prst="rect">
                      <a:avLst/>
                    </a:prstGeom>
                  </pic:spPr>
                </pic:pic>
              </a:graphicData>
            </a:graphic>
          </wp:anchor>
        </w:drawing>
      </w:r>
    </w:p>
    <w:p w14:paraId="0E983C25" w14:textId="77777777" w:rsidR="000F379F" w:rsidRPr="008051D0" w:rsidRDefault="000F379F" w:rsidP="000F379F">
      <w:pPr>
        <w:pStyle w:val="a3"/>
        <w:ind w:left="1440"/>
        <w:jc w:val="both"/>
        <w:rPr>
          <w:rFonts w:ascii="Times New Roman" w:hAnsi="Times New Roman" w:cs="Times New Roman"/>
          <w:sz w:val="28"/>
          <w:lang w:val="uk-UA"/>
        </w:rPr>
      </w:pPr>
    </w:p>
    <w:p w14:paraId="014814D0" w14:textId="77777777" w:rsidR="002C09F8" w:rsidRDefault="000F379F" w:rsidP="000F379F">
      <w:pPr>
        <w:rPr>
          <w:rFonts w:ascii="Times New Roman" w:hAnsi="Times New Roman" w:cs="Times New Roman"/>
          <w:sz w:val="28"/>
          <w:lang w:val="uk-UA"/>
        </w:rPr>
      </w:pPr>
      <w:r w:rsidRPr="008051D0">
        <w:rPr>
          <w:rFonts w:ascii="Times New Roman" w:hAnsi="Times New Roman" w:cs="Times New Roman"/>
          <w:sz w:val="28"/>
          <w:lang w:val="uk-UA"/>
        </w:rPr>
        <w:t>Після підключення до входу генератору синусоїдальних коливань отримали такий сигнал:</w:t>
      </w:r>
    </w:p>
    <w:p w14:paraId="455319F9" w14:textId="77777777" w:rsidR="00705AD8" w:rsidRDefault="000F379F" w:rsidP="00705AD8">
      <w:pPr>
        <w:rPr>
          <w:lang w:val="ru-RU"/>
        </w:rPr>
      </w:pPr>
      <w:r>
        <w:rPr>
          <w:noProof/>
          <w:lang w:val="ru-RU" w:eastAsia="ru-RU"/>
        </w:rPr>
        <mc:AlternateContent>
          <mc:Choice Requires="wps">
            <w:drawing>
              <wp:inline distT="0" distB="0" distL="0" distR="0" wp14:anchorId="475F1CAB" wp14:editId="26DBAD9B">
                <wp:extent cx="304800" cy="304800"/>
                <wp:effectExtent l="0" t="0" r="0" b="0"/>
                <wp:docPr id="3" name="Прямоугольник 3" descr="blob:https://web.telegram.org/8a777d82-9fa1-4967-8ece-c451ff8836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67DA4698" id="Прямоугольник 3" o:spid="_x0000_s1026" alt="blob:https://web.telegram.org/8a777d82-9fa1-4967-8ece-c451ff8836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HghXbQOAwAAEwYAAA4AAAAAAAAAAAAAAAAALgIAAGRycy9lMm9Eb2Mu&#10;eG1sUEsBAi0AFAAGAAgAAAAhAEyg6SzYAAAAAwEAAA8AAAAAAAAAAAAAAAAAaAUAAGRycy9kb3du&#10;cmV2LnhtbFBLBQYAAAAABAAEAPMAAABtBgAAAAA=&#10;" filled="f" stroked="f">
                <o:lock v:ext="edit" aspectratio="t"/>
                <w10:anchorlock/>
              </v:rect>
            </w:pict>
          </mc:Fallback>
        </mc:AlternateContent>
      </w:r>
      <w:r w:rsidRPr="00705AD8">
        <w:rPr>
          <w:lang w:val="ru-RU"/>
        </w:rPr>
        <w:t xml:space="preserve"> </w:t>
      </w:r>
      <w:r w:rsidR="00372BB9">
        <w:rPr>
          <w:noProof/>
          <w:lang w:val="ru-RU" w:eastAsia="ru-RU"/>
        </w:rPr>
        <w:drawing>
          <wp:inline distT="0" distB="0" distL="0" distR="0" wp14:anchorId="549FD2D9" wp14:editId="1268A9DF">
            <wp:extent cx="5577840" cy="2969756"/>
            <wp:effectExtent l="0" t="0" r="381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jpg"/>
                    <pic:cNvPicPr/>
                  </pic:nvPicPr>
                  <pic:blipFill>
                    <a:blip r:embed="rId6">
                      <a:extLst>
                        <a:ext uri="{28A0092B-C50C-407E-A947-70E740481C1C}">
                          <a14:useLocalDpi xmlns:a14="http://schemas.microsoft.com/office/drawing/2010/main" val="0"/>
                        </a:ext>
                      </a:extLst>
                    </a:blip>
                    <a:stretch>
                      <a:fillRect/>
                    </a:stretch>
                  </pic:blipFill>
                  <pic:spPr>
                    <a:xfrm>
                      <a:off x="0" y="0"/>
                      <a:ext cx="5579685" cy="2970738"/>
                    </a:xfrm>
                    <a:prstGeom prst="rect">
                      <a:avLst/>
                    </a:prstGeom>
                  </pic:spPr>
                </pic:pic>
              </a:graphicData>
            </a:graphic>
          </wp:inline>
        </w:drawing>
      </w:r>
    </w:p>
    <w:p w14:paraId="201837F5" w14:textId="77777777" w:rsidR="00705AD8" w:rsidRPr="00705AD8" w:rsidRDefault="008164B7" w:rsidP="00705AD8">
      <w:pPr>
        <w:rPr>
          <w:rFonts w:ascii="Times New Roman" w:hAnsi="Times New Roman" w:cs="Times New Roman"/>
          <w:sz w:val="28"/>
          <w:szCs w:val="28"/>
          <w:lang w:val="uk-UA"/>
        </w:rPr>
      </w:pPr>
      <w:r>
        <w:rPr>
          <w:rFonts w:ascii="Times New Roman" w:hAnsi="Times New Roman" w:cs="Times New Roman"/>
          <w:sz w:val="28"/>
          <w:szCs w:val="28"/>
          <w:lang w:val="uk-UA"/>
        </w:rPr>
        <w:t>Напруга на виході складає 920</w:t>
      </w:r>
      <w:r w:rsidR="00705AD8" w:rsidRPr="00705AD8">
        <w:rPr>
          <w:rFonts w:ascii="Times New Roman" w:hAnsi="Times New Roman" w:cs="Times New Roman"/>
          <w:sz w:val="28"/>
          <w:szCs w:val="28"/>
          <w:lang w:val="uk-UA"/>
        </w:rPr>
        <w:t>мВ</w:t>
      </w:r>
    </w:p>
    <w:p w14:paraId="5C27706B" w14:textId="77777777" w:rsidR="00331099" w:rsidRPr="00705AD8" w:rsidRDefault="00331099" w:rsidP="00705AD8">
      <w:pPr>
        <w:rPr>
          <w:rFonts w:ascii="Times New Roman" w:hAnsi="Times New Roman" w:cs="Times New Roman"/>
          <w:noProof/>
          <w:sz w:val="28"/>
          <w:lang w:val="uk-UA"/>
        </w:rPr>
      </w:pPr>
      <w:r w:rsidRPr="008051D0">
        <w:rPr>
          <w:rFonts w:ascii="Times New Roman" w:hAnsi="Times New Roman" w:cs="Times New Roman"/>
          <w:noProof/>
          <w:sz w:val="28"/>
          <w:lang w:val="uk-UA"/>
        </w:rPr>
        <w:t>Також було виміряно</w:t>
      </w:r>
      <w:r w:rsidR="00705AD8">
        <w:rPr>
          <w:rFonts w:ascii="Times New Roman" w:hAnsi="Times New Roman" w:cs="Times New Roman"/>
          <w:noProof/>
          <w:sz w:val="28"/>
          <w:lang w:val="uk-UA"/>
        </w:rPr>
        <w:t xml:space="preserve"> параметри робочої точки споко</w:t>
      </w:r>
      <w:r w:rsidR="002F77AD">
        <w:rPr>
          <w:rFonts w:ascii="Times New Roman" w:hAnsi="Times New Roman" w:cs="Times New Roman"/>
          <w:noProof/>
          <w:sz w:val="28"/>
          <w:lang w:val="uk-UA"/>
        </w:rPr>
        <w:t>ю</w:t>
      </w:r>
      <w:r w:rsidR="00705AD8">
        <w:rPr>
          <w:rFonts w:ascii="Times New Roman" w:hAnsi="Times New Roman" w:cs="Times New Roman"/>
          <w:noProof/>
          <w:sz w:val="28"/>
          <w:lang w:val="uk-UA"/>
        </w:rPr>
        <w:t xml:space="preserve"> </w:t>
      </w:r>
      <w:r w:rsidRPr="00705AD8">
        <w:rPr>
          <w:rFonts w:ascii="Times New Roman" w:hAnsi="Times New Roman" w:cs="Times New Roman"/>
          <w:noProof/>
          <w:sz w:val="28"/>
          <w:lang w:val="uk-UA"/>
        </w:rPr>
        <w:t xml:space="preserve">підсилювача. Для цього </w:t>
      </w:r>
      <w:r w:rsidR="002F77AD">
        <w:rPr>
          <w:rFonts w:ascii="Times New Roman" w:hAnsi="Times New Roman" w:cs="Times New Roman"/>
          <w:noProof/>
          <w:sz w:val="28"/>
          <w:lang w:val="uk-UA"/>
        </w:rPr>
        <w:t xml:space="preserve">ми мали вимірювати </w:t>
      </w:r>
      <w:bookmarkStart w:id="0" w:name="_GoBack"/>
      <w:bookmarkEnd w:id="0"/>
      <w:r w:rsidRPr="00705AD8">
        <w:rPr>
          <w:rFonts w:ascii="Times New Roman" w:hAnsi="Times New Roman" w:cs="Times New Roman"/>
          <w:noProof/>
          <w:sz w:val="28"/>
          <w:lang w:val="uk-UA"/>
        </w:rPr>
        <w:t>генератор від’єднали та замірали струми та напруги у схемі. Отримали такі дані:</w:t>
      </w:r>
    </w:p>
    <w:p w14:paraId="70109E79" w14:textId="77777777" w:rsidR="00331099" w:rsidRPr="008051D0" w:rsidRDefault="00331099" w:rsidP="00705AD8">
      <w:pPr>
        <w:pStyle w:val="a3"/>
        <w:ind w:left="1440"/>
        <w:rPr>
          <w:rFonts w:ascii="Times New Roman" w:hAnsi="Times New Roman" w:cs="Times New Roman"/>
          <w:sz w:val="28"/>
          <w:lang w:val="uk-UA"/>
        </w:rPr>
      </w:pPr>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бе0</w:t>
      </w:r>
      <w:r w:rsidRPr="008051D0">
        <w:rPr>
          <w:rFonts w:ascii="Times New Roman" w:hAnsi="Times New Roman" w:cs="Times New Roman"/>
          <w:sz w:val="28"/>
          <w:lang w:val="uk-UA"/>
        </w:rPr>
        <w:t xml:space="preserve"> = </w:t>
      </w:r>
      <w:r>
        <w:rPr>
          <w:rFonts w:ascii="Times New Roman" w:hAnsi="Times New Roman" w:cs="Times New Roman"/>
          <w:sz w:val="28"/>
          <w:lang w:val="uk-UA"/>
        </w:rPr>
        <w:t>0.683</w:t>
      </w:r>
      <w:r w:rsidRPr="008051D0">
        <w:rPr>
          <w:rFonts w:ascii="Times New Roman" w:hAnsi="Times New Roman" w:cs="Times New Roman"/>
          <w:sz w:val="28"/>
          <w:lang w:val="uk-UA"/>
        </w:rPr>
        <w:t xml:space="preserve"> В</w:t>
      </w:r>
    </w:p>
    <w:p w14:paraId="489C6D7C" w14:textId="77777777" w:rsidR="00331099" w:rsidRPr="008051D0" w:rsidRDefault="00331099" w:rsidP="00705AD8">
      <w:pPr>
        <w:pStyle w:val="a3"/>
        <w:ind w:left="1440"/>
        <w:rPr>
          <w:rFonts w:ascii="Times New Roman" w:hAnsi="Times New Roman" w:cs="Times New Roman"/>
          <w:sz w:val="28"/>
          <w:lang w:val="uk-UA"/>
        </w:rPr>
      </w:pPr>
      <w:r w:rsidRPr="008051D0">
        <w:rPr>
          <w:rFonts w:ascii="Times New Roman" w:hAnsi="Times New Roman" w:cs="Times New Roman"/>
          <w:sz w:val="28"/>
          <w:lang w:val="uk-UA"/>
        </w:rPr>
        <w:t>I</w:t>
      </w:r>
      <w:r w:rsidRPr="008051D0">
        <w:rPr>
          <w:rFonts w:ascii="Times New Roman" w:hAnsi="Times New Roman" w:cs="Times New Roman"/>
          <w:sz w:val="28"/>
          <w:vertAlign w:val="subscript"/>
          <w:lang w:val="uk-UA"/>
        </w:rPr>
        <w:t>б0</w:t>
      </w:r>
      <w:r w:rsidRPr="008051D0">
        <w:rPr>
          <w:rFonts w:ascii="Times New Roman" w:hAnsi="Times New Roman" w:cs="Times New Roman"/>
          <w:sz w:val="28"/>
          <w:lang w:val="uk-UA"/>
        </w:rPr>
        <w:t xml:space="preserve"> = </w:t>
      </w:r>
      <w:r>
        <w:rPr>
          <w:rFonts w:ascii="Times New Roman" w:hAnsi="Times New Roman" w:cs="Times New Roman"/>
          <w:sz w:val="28"/>
          <w:lang w:val="uk-UA"/>
        </w:rPr>
        <w:t>44</w:t>
      </w:r>
      <w:r w:rsidRPr="008051D0">
        <w:rPr>
          <w:rFonts w:ascii="Times New Roman" w:hAnsi="Times New Roman" w:cs="Times New Roman"/>
          <w:sz w:val="28"/>
          <w:lang w:val="uk-UA"/>
        </w:rPr>
        <w:t xml:space="preserve"> </w:t>
      </w:r>
      <w:proofErr w:type="spellStart"/>
      <w:r w:rsidRPr="008051D0">
        <w:rPr>
          <w:rFonts w:ascii="Times New Roman" w:hAnsi="Times New Roman" w:cs="Times New Roman"/>
          <w:sz w:val="28"/>
          <w:lang w:val="uk-UA"/>
        </w:rPr>
        <w:t>мкА</w:t>
      </w:r>
      <w:proofErr w:type="spellEnd"/>
    </w:p>
    <w:p w14:paraId="34210CAF" w14:textId="77777777" w:rsidR="00331099" w:rsidRPr="008051D0" w:rsidRDefault="00331099" w:rsidP="00705AD8">
      <w:pPr>
        <w:pStyle w:val="a3"/>
        <w:ind w:left="1440"/>
        <w:rPr>
          <w:rFonts w:ascii="Times New Roman" w:hAnsi="Times New Roman" w:cs="Times New Roman"/>
          <w:sz w:val="28"/>
          <w:lang w:val="uk-UA"/>
        </w:rPr>
      </w:pPr>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ке0</w:t>
      </w:r>
      <w:r>
        <w:rPr>
          <w:rFonts w:ascii="Times New Roman" w:hAnsi="Times New Roman" w:cs="Times New Roman"/>
          <w:sz w:val="28"/>
          <w:lang w:val="uk-UA"/>
        </w:rPr>
        <w:t xml:space="preserve"> = 2.6</w:t>
      </w:r>
      <w:r w:rsidRPr="008051D0">
        <w:rPr>
          <w:rFonts w:ascii="Times New Roman" w:hAnsi="Times New Roman" w:cs="Times New Roman"/>
          <w:sz w:val="28"/>
          <w:lang w:val="uk-UA"/>
        </w:rPr>
        <w:t xml:space="preserve"> В</w:t>
      </w:r>
    </w:p>
    <w:p w14:paraId="72F058DB" w14:textId="77777777" w:rsidR="00331099" w:rsidRPr="008051D0" w:rsidRDefault="00331099" w:rsidP="00705AD8">
      <w:pPr>
        <w:pStyle w:val="a3"/>
        <w:ind w:left="1440"/>
        <w:rPr>
          <w:rFonts w:ascii="Times New Roman" w:hAnsi="Times New Roman" w:cs="Times New Roman"/>
          <w:sz w:val="28"/>
          <w:lang w:val="uk-UA"/>
        </w:rPr>
      </w:pPr>
      <w:r w:rsidRPr="008051D0">
        <w:rPr>
          <w:rFonts w:ascii="Times New Roman" w:hAnsi="Times New Roman" w:cs="Times New Roman"/>
          <w:sz w:val="28"/>
          <w:lang w:val="uk-UA"/>
        </w:rPr>
        <w:t>I</w:t>
      </w:r>
      <w:r w:rsidRPr="008051D0">
        <w:rPr>
          <w:rFonts w:ascii="Times New Roman" w:hAnsi="Times New Roman" w:cs="Times New Roman"/>
          <w:sz w:val="28"/>
          <w:vertAlign w:val="subscript"/>
          <w:lang w:val="uk-UA"/>
        </w:rPr>
        <w:t>к0</w:t>
      </w:r>
      <w:r w:rsidRPr="008051D0">
        <w:rPr>
          <w:rFonts w:ascii="Times New Roman" w:hAnsi="Times New Roman" w:cs="Times New Roman"/>
          <w:sz w:val="28"/>
          <w:lang w:val="uk-UA"/>
        </w:rPr>
        <w:t xml:space="preserve"> = 2,</w:t>
      </w:r>
      <w:r>
        <w:rPr>
          <w:rFonts w:ascii="Times New Roman" w:hAnsi="Times New Roman" w:cs="Times New Roman"/>
          <w:sz w:val="28"/>
          <w:lang w:val="uk-UA"/>
        </w:rPr>
        <w:t>6</w:t>
      </w:r>
      <w:r w:rsidRPr="008051D0">
        <w:rPr>
          <w:rFonts w:ascii="Times New Roman" w:hAnsi="Times New Roman" w:cs="Times New Roman"/>
          <w:sz w:val="28"/>
          <w:lang w:val="uk-UA"/>
        </w:rPr>
        <w:t>мА</w:t>
      </w:r>
    </w:p>
    <w:p w14:paraId="098DCE1C" w14:textId="77777777" w:rsidR="00331099" w:rsidRDefault="00372BB9" w:rsidP="00331099">
      <w:pPr>
        <w:pStyle w:val="a3"/>
        <w:numPr>
          <w:ilvl w:val="1"/>
          <w:numId w:val="1"/>
        </w:numPr>
        <w:ind w:left="0" w:firstLine="0"/>
        <w:jc w:val="both"/>
        <w:rPr>
          <w:rFonts w:ascii="Times New Roman" w:hAnsi="Times New Roman" w:cs="Times New Roman"/>
          <w:sz w:val="28"/>
          <w:lang w:val="uk-UA"/>
        </w:rPr>
      </w:pPr>
      <w:r>
        <w:rPr>
          <w:noProof/>
          <w:lang w:val="ru-RU" w:eastAsia="ru-RU"/>
        </w:rPr>
        <mc:AlternateContent>
          <mc:Choice Requires="wps">
            <w:drawing>
              <wp:inline distT="0" distB="0" distL="0" distR="0" wp14:anchorId="54499E16" wp14:editId="2742962C">
                <wp:extent cx="304800" cy="304800"/>
                <wp:effectExtent l="0" t="0" r="0" b="0"/>
                <wp:docPr id="5" name="Прямоугольник 5" descr="blob:https://web.telegram.org/8a777d82-9fa1-4967-8ece-c451ff8836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4454A957" id="Прямоугольник 5" o:spid="_x0000_s1026" alt="blob:https://web.telegram.org/8a777d82-9fa1-4967-8ece-c451ff8836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AMERq4OAwAAEwYAAA4AAAAAAAAAAAAAAAAALgIAAGRycy9lMm9Eb2Mu&#10;eG1sUEsBAi0AFAAGAAgAAAAhAEyg6SzYAAAAAwEAAA8AAAAAAAAAAAAAAAAAaAUAAGRycy9kb3du&#10;cmV2LnhtbFBLBQYAAAAABAAEAPMAAABtBgAAAAA=&#10;" filled="f" stroked="f">
                <o:lock v:ext="edit" aspectratio="t"/>
                <w10:anchorlock/>
              </v:rect>
            </w:pict>
          </mc:Fallback>
        </mc:AlternateContent>
      </w:r>
      <w:r w:rsidR="00331099" w:rsidRPr="00331099">
        <w:rPr>
          <w:rFonts w:ascii="Times New Roman" w:hAnsi="Times New Roman" w:cs="Times New Roman"/>
          <w:sz w:val="28"/>
          <w:lang w:val="uk-UA"/>
        </w:rPr>
        <w:t xml:space="preserve"> </w:t>
      </w:r>
      <w:r w:rsidR="00331099" w:rsidRPr="008051D0">
        <w:rPr>
          <w:rFonts w:ascii="Times New Roman" w:hAnsi="Times New Roman" w:cs="Times New Roman"/>
          <w:sz w:val="28"/>
          <w:lang w:val="uk-UA"/>
        </w:rPr>
        <w:t xml:space="preserve">Для вимірювання вхідного опору підсилювача генератор синусоїдального сигналу під’єднали до входу підсилювача через реостат. Напругу генератора виставили рівною 20мВ за допомогою осцилографа. Опір реостата регулювали до тих пір, поки на ньому не буде виділятися половина </w:t>
      </w:r>
      <w:r w:rsidR="00331099" w:rsidRPr="008051D0">
        <w:rPr>
          <w:rFonts w:ascii="Times New Roman" w:hAnsi="Times New Roman" w:cs="Times New Roman"/>
          <w:sz w:val="28"/>
          <w:lang w:val="uk-UA"/>
        </w:rPr>
        <w:lastRenderedPageBreak/>
        <w:t>напруги генератора. Падіння напруги на реостаті заміряли двоканальним осцилографом. Н</w:t>
      </w:r>
      <w:r w:rsidR="00AF2998">
        <w:rPr>
          <w:rFonts w:ascii="Times New Roman" w:hAnsi="Times New Roman" w:cs="Times New Roman"/>
          <w:sz w:val="28"/>
          <w:lang w:val="uk-UA"/>
        </w:rPr>
        <w:t>аведені умови досягли при R = 630</w:t>
      </w:r>
      <w:r w:rsidR="00331099" w:rsidRPr="008051D0">
        <w:rPr>
          <w:rFonts w:ascii="Times New Roman" w:hAnsi="Times New Roman" w:cs="Times New Roman"/>
          <w:sz w:val="28"/>
          <w:lang w:val="uk-UA"/>
        </w:rPr>
        <w:t xml:space="preserve">Ом. Тому можна стверджувати, що </w:t>
      </w:r>
      <w:proofErr w:type="spellStart"/>
      <w:r w:rsidR="00331099" w:rsidRPr="008051D0">
        <w:rPr>
          <w:rFonts w:ascii="Times New Roman" w:hAnsi="Times New Roman" w:cs="Times New Roman"/>
          <w:sz w:val="28"/>
          <w:lang w:val="uk-UA"/>
        </w:rPr>
        <w:t>R</w:t>
      </w:r>
      <w:r w:rsidR="00331099" w:rsidRPr="008051D0">
        <w:rPr>
          <w:rFonts w:ascii="Times New Roman" w:hAnsi="Times New Roman" w:cs="Times New Roman"/>
          <w:sz w:val="28"/>
          <w:vertAlign w:val="subscript"/>
          <w:lang w:val="uk-UA"/>
        </w:rPr>
        <w:t>вх</w:t>
      </w:r>
      <w:proofErr w:type="spellEnd"/>
      <w:r w:rsidR="00AF2998">
        <w:rPr>
          <w:rFonts w:ascii="Times New Roman" w:hAnsi="Times New Roman" w:cs="Times New Roman"/>
          <w:sz w:val="28"/>
          <w:lang w:val="uk-UA"/>
        </w:rPr>
        <w:t xml:space="preserve"> = 630</w:t>
      </w:r>
      <w:r w:rsidR="00331099" w:rsidRPr="008051D0">
        <w:rPr>
          <w:rFonts w:ascii="Times New Roman" w:hAnsi="Times New Roman" w:cs="Times New Roman"/>
          <w:sz w:val="28"/>
          <w:lang w:val="uk-UA"/>
        </w:rPr>
        <w:t>Ом.</w:t>
      </w:r>
    </w:p>
    <w:p w14:paraId="2028C817" w14:textId="77777777" w:rsidR="00861717" w:rsidRPr="00861717" w:rsidRDefault="00861717" w:rsidP="00861717">
      <w:pPr>
        <w:pStyle w:val="a3"/>
        <w:numPr>
          <w:ilvl w:val="1"/>
          <w:numId w:val="1"/>
        </w:numPr>
        <w:ind w:left="142" w:firstLine="0"/>
        <w:jc w:val="both"/>
        <w:rPr>
          <w:rFonts w:ascii="Times New Roman" w:hAnsi="Times New Roman" w:cs="Times New Roman"/>
          <w:sz w:val="28"/>
          <w:lang w:val="uk-UA"/>
        </w:rPr>
      </w:pPr>
      <w:r w:rsidRPr="00861717">
        <w:rPr>
          <w:rFonts w:ascii="Times New Roman" w:hAnsi="Times New Roman" w:cs="Times New Roman"/>
          <w:sz w:val="28"/>
          <w:lang w:val="uk-UA"/>
        </w:rPr>
        <w:t xml:space="preserve">Для вимірювання вихідного опору підсилювача скористувалися принципом еквівалентного генератора. Для цього від підсилювача відключили </w:t>
      </w:r>
      <w:proofErr w:type="spellStart"/>
      <w:r w:rsidRPr="00861717">
        <w:rPr>
          <w:rFonts w:ascii="Times New Roman" w:hAnsi="Times New Roman" w:cs="Times New Roman"/>
          <w:sz w:val="28"/>
          <w:lang w:val="uk-UA"/>
        </w:rPr>
        <w:t>R</w:t>
      </w:r>
      <w:r w:rsidRPr="00861717">
        <w:rPr>
          <w:rFonts w:ascii="Times New Roman" w:hAnsi="Times New Roman" w:cs="Times New Roman"/>
          <w:sz w:val="28"/>
          <w:vertAlign w:val="subscript"/>
          <w:lang w:val="uk-UA"/>
        </w:rPr>
        <w:t>н</w:t>
      </w:r>
      <w:proofErr w:type="spellEnd"/>
      <w:r w:rsidRPr="00861717">
        <w:rPr>
          <w:rFonts w:ascii="Times New Roman" w:hAnsi="Times New Roman" w:cs="Times New Roman"/>
          <w:sz w:val="28"/>
          <w:lang w:val="uk-UA"/>
        </w:rPr>
        <w:t xml:space="preserve"> та отримали на виході </w:t>
      </w:r>
      <w:proofErr w:type="spellStart"/>
      <w:r w:rsidRPr="00861717">
        <w:rPr>
          <w:rFonts w:ascii="Times New Roman" w:hAnsi="Times New Roman" w:cs="Times New Roman"/>
          <w:sz w:val="28"/>
          <w:lang w:val="uk-UA"/>
        </w:rPr>
        <w:t>U</w:t>
      </w:r>
      <w:r w:rsidRPr="00861717">
        <w:rPr>
          <w:rFonts w:ascii="Times New Roman" w:hAnsi="Times New Roman" w:cs="Times New Roman"/>
          <w:sz w:val="28"/>
          <w:vertAlign w:val="subscript"/>
          <w:lang w:val="uk-UA"/>
        </w:rPr>
        <w:t>хх</w:t>
      </w:r>
      <w:proofErr w:type="spellEnd"/>
      <w:r w:rsidR="00705AD8">
        <w:rPr>
          <w:rFonts w:ascii="Times New Roman" w:hAnsi="Times New Roman" w:cs="Times New Roman"/>
          <w:sz w:val="28"/>
          <w:lang w:val="uk-UA"/>
        </w:rPr>
        <w:t xml:space="preserve"> = 620</w:t>
      </w:r>
      <w:r w:rsidRPr="00861717">
        <w:rPr>
          <w:rFonts w:ascii="Times New Roman" w:hAnsi="Times New Roman" w:cs="Times New Roman"/>
          <w:sz w:val="28"/>
          <w:lang w:val="uk-UA"/>
        </w:rPr>
        <w:t xml:space="preserve"> </w:t>
      </w:r>
      <w:proofErr w:type="spellStart"/>
      <w:r w:rsidRPr="00861717">
        <w:rPr>
          <w:rFonts w:ascii="Times New Roman" w:hAnsi="Times New Roman" w:cs="Times New Roman"/>
          <w:sz w:val="28"/>
          <w:lang w:val="uk-UA"/>
        </w:rPr>
        <w:t>мВ</w:t>
      </w:r>
      <w:proofErr w:type="spellEnd"/>
      <w:r w:rsidRPr="00861717">
        <w:rPr>
          <w:rFonts w:ascii="Times New Roman" w:hAnsi="Times New Roman" w:cs="Times New Roman"/>
          <w:sz w:val="28"/>
          <w:lang w:val="uk-UA"/>
        </w:rPr>
        <w:t xml:space="preserve"> при вхідній напрузі 10мВ. Потім до підсилювача під’єднали реостат та налаштували його опір так, щоб на ньому виділялося половина напруги холостого ходу. Такі умови було</w:t>
      </w:r>
      <w:r w:rsidR="00AF2998">
        <w:rPr>
          <w:rFonts w:ascii="Times New Roman" w:hAnsi="Times New Roman" w:cs="Times New Roman"/>
          <w:sz w:val="28"/>
          <w:lang w:val="uk-UA"/>
        </w:rPr>
        <w:t xml:space="preserve"> досягнені при опорі реостату 60</w:t>
      </w:r>
      <w:r w:rsidRPr="00861717">
        <w:rPr>
          <w:rFonts w:ascii="Times New Roman" w:hAnsi="Times New Roman" w:cs="Times New Roman"/>
          <w:sz w:val="28"/>
          <w:lang w:val="uk-UA"/>
        </w:rPr>
        <w:t xml:space="preserve">0 </w:t>
      </w:r>
      <w:proofErr w:type="spellStart"/>
      <w:r w:rsidRPr="00861717">
        <w:rPr>
          <w:rFonts w:ascii="Times New Roman" w:hAnsi="Times New Roman" w:cs="Times New Roman"/>
          <w:sz w:val="28"/>
          <w:lang w:val="uk-UA"/>
        </w:rPr>
        <w:t>Ом</w:t>
      </w:r>
      <w:proofErr w:type="spellEnd"/>
      <w:r w:rsidRPr="00861717">
        <w:rPr>
          <w:rFonts w:ascii="Times New Roman" w:hAnsi="Times New Roman" w:cs="Times New Roman"/>
          <w:sz w:val="28"/>
          <w:lang w:val="uk-UA"/>
        </w:rPr>
        <w:t xml:space="preserve">. Тому можна стверджувати, що </w:t>
      </w:r>
      <w:proofErr w:type="spellStart"/>
      <w:r w:rsidRPr="00861717">
        <w:rPr>
          <w:rFonts w:ascii="Times New Roman" w:hAnsi="Times New Roman" w:cs="Times New Roman"/>
          <w:sz w:val="28"/>
          <w:lang w:val="uk-UA"/>
        </w:rPr>
        <w:t>R</w:t>
      </w:r>
      <w:r w:rsidRPr="00861717">
        <w:rPr>
          <w:rFonts w:ascii="Times New Roman" w:hAnsi="Times New Roman" w:cs="Times New Roman"/>
          <w:sz w:val="28"/>
          <w:vertAlign w:val="subscript"/>
          <w:lang w:val="uk-UA"/>
        </w:rPr>
        <w:t>вих</w:t>
      </w:r>
      <w:proofErr w:type="spellEnd"/>
      <w:r w:rsidRPr="00861717">
        <w:rPr>
          <w:rFonts w:ascii="Times New Roman" w:hAnsi="Times New Roman" w:cs="Times New Roman"/>
          <w:sz w:val="28"/>
          <w:lang w:val="uk-UA"/>
        </w:rPr>
        <w:t xml:space="preserve"> = 6</w:t>
      </w:r>
      <w:r w:rsidR="00AF2998">
        <w:rPr>
          <w:rFonts w:ascii="Times New Roman" w:hAnsi="Times New Roman" w:cs="Times New Roman"/>
          <w:sz w:val="28"/>
          <w:lang w:val="uk-UA"/>
        </w:rPr>
        <w:t>0</w:t>
      </w:r>
      <w:r>
        <w:rPr>
          <w:rFonts w:ascii="Times New Roman" w:hAnsi="Times New Roman" w:cs="Times New Roman"/>
          <w:sz w:val="28"/>
          <w:lang w:val="uk-UA"/>
        </w:rPr>
        <w:t xml:space="preserve">0 </w:t>
      </w:r>
      <w:proofErr w:type="spellStart"/>
      <w:r w:rsidRPr="00861717">
        <w:rPr>
          <w:rFonts w:ascii="Times New Roman" w:hAnsi="Times New Roman" w:cs="Times New Roman"/>
          <w:sz w:val="28"/>
          <w:lang w:val="uk-UA"/>
        </w:rPr>
        <w:t>Ом</w:t>
      </w:r>
      <w:proofErr w:type="spellEnd"/>
      <w:r w:rsidRPr="00861717">
        <w:rPr>
          <w:rFonts w:ascii="Times New Roman" w:hAnsi="Times New Roman" w:cs="Times New Roman"/>
          <w:sz w:val="28"/>
          <w:lang w:val="uk-UA"/>
        </w:rPr>
        <w:t>.</w:t>
      </w:r>
    </w:p>
    <w:p w14:paraId="5790CB82" w14:textId="77777777" w:rsidR="00861717" w:rsidRDefault="00861717" w:rsidP="00861717">
      <w:pPr>
        <w:pStyle w:val="a3"/>
        <w:numPr>
          <w:ilvl w:val="1"/>
          <w:numId w:val="1"/>
        </w:numPr>
        <w:ind w:left="142" w:firstLine="0"/>
        <w:jc w:val="both"/>
        <w:rPr>
          <w:rFonts w:ascii="Times New Roman" w:hAnsi="Times New Roman" w:cs="Times New Roman"/>
          <w:sz w:val="28"/>
          <w:lang w:val="uk-UA"/>
        </w:rPr>
      </w:pPr>
      <w:r w:rsidRPr="008051D0">
        <w:rPr>
          <w:rFonts w:ascii="Times New Roman" w:hAnsi="Times New Roman" w:cs="Times New Roman"/>
          <w:sz w:val="28"/>
          <w:lang w:val="uk-UA"/>
        </w:rPr>
        <w:t xml:space="preserve">Для вимірювання амплітудної характеристики підсилювача було знайдено максимальну вхідну напругу, що склала </w:t>
      </w:r>
      <w:proofErr w:type="spellStart"/>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вх</w:t>
      </w:r>
      <w:proofErr w:type="spellEnd"/>
      <w:r w:rsidRPr="008051D0">
        <w:rPr>
          <w:rFonts w:ascii="Times New Roman" w:hAnsi="Times New Roman" w:cs="Times New Roman"/>
          <w:sz w:val="28"/>
          <w:vertAlign w:val="subscript"/>
          <w:lang w:val="uk-UA"/>
        </w:rPr>
        <w:t xml:space="preserve">. </w:t>
      </w:r>
      <w:proofErr w:type="spellStart"/>
      <w:r w:rsidRPr="008051D0">
        <w:rPr>
          <w:rFonts w:ascii="Times New Roman" w:hAnsi="Times New Roman" w:cs="Times New Roman"/>
          <w:sz w:val="28"/>
          <w:vertAlign w:val="subscript"/>
          <w:lang w:val="uk-UA"/>
        </w:rPr>
        <w:t>max</w:t>
      </w:r>
      <w:proofErr w:type="spellEnd"/>
      <w:r w:rsidRPr="008051D0">
        <w:rPr>
          <w:rFonts w:ascii="Times New Roman" w:hAnsi="Times New Roman" w:cs="Times New Roman"/>
          <w:sz w:val="28"/>
          <w:lang w:val="uk-UA"/>
        </w:rPr>
        <w:t xml:space="preserve"> = </w:t>
      </w:r>
      <w:r w:rsidR="00705AD8">
        <w:rPr>
          <w:rFonts w:ascii="Times New Roman" w:hAnsi="Times New Roman" w:cs="Times New Roman"/>
          <w:sz w:val="28"/>
          <w:lang w:val="uk-UA"/>
        </w:rPr>
        <w:t>20</w:t>
      </w:r>
      <w:r w:rsidRPr="008051D0">
        <w:rPr>
          <w:rFonts w:ascii="Times New Roman" w:hAnsi="Times New Roman" w:cs="Times New Roman"/>
          <w:sz w:val="28"/>
          <w:lang w:val="uk-UA"/>
        </w:rPr>
        <w:t>мВ. Після цієї напруги спостерігалися значні нелінійні спотворення. Далі було виміряно амплітуду вихідного сигналу при різних амплітудах вхідного сигналу, меншу за максимальну. Отримали такі дані:</w:t>
      </w:r>
    </w:p>
    <w:tbl>
      <w:tblPr>
        <w:tblpPr w:leftFromText="180" w:rightFromText="180" w:vertAnchor="text" w:horzAnchor="page" w:tblpX="1768" w:tblpY="115"/>
        <w:tblW w:w="1920" w:type="dxa"/>
        <w:tblLook w:val="04A0" w:firstRow="1" w:lastRow="0" w:firstColumn="1" w:lastColumn="0" w:noHBand="0" w:noVBand="1"/>
      </w:tblPr>
      <w:tblGrid>
        <w:gridCol w:w="960"/>
        <w:gridCol w:w="960"/>
      </w:tblGrid>
      <w:tr w:rsidR="00AF2998" w:rsidRPr="000F5327" w14:paraId="6920F279" w14:textId="77777777" w:rsidTr="00AF299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C1A0F" w14:textId="77777777" w:rsidR="00AF2998" w:rsidRPr="000F5327" w:rsidRDefault="00AF2998" w:rsidP="00AF2998">
            <w:pPr>
              <w:spacing w:after="0" w:line="240" w:lineRule="auto"/>
              <w:rPr>
                <w:rFonts w:ascii="Calibri" w:eastAsia="Times New Roman" w:hAnsi="Calibri" w:cs="Calibri"/>
                <w:color w:val="000000"/>
                <w:lang w:val="ru-RU" w:eastAsia="ru-RU"/>
              </w:rPr>
            </w:pPr>
            <w:proofErr w:type="spellStart"/>
            <w:r w:rsidRPr="000F5327">
              <w:rPr>
                <w:rFonts w:ascii="Calibri" w:eastAsia="Times New Roman" w:hAnsi="Calibri" w:cs="Calibri"/>
                <w:color w:val="000000"/>
                <w:lang w:val="ru-RU" w:eastAsia="ru-RU"/>
              </w:rPr>
              <w:t>Uвх</w:t>
            </w:r>
            <w:proofErr w:type="spellEnd"/>
            <w:r w:rsidRPr="000F5327">
              <w:rPr>
                <w:rFonts w:ascii="Calibri" w:eastAsia="Times New Roman" w:hAnsi="Calibri" w:cs="Calibri"/>
                <w:color w:val="000000"/>
                <w:lang w:val="ru-RU" w:eastAsia="ru-RU"/>
              </w:rPr>
              <w:t>, мВ</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E09780" w14:textId="77777777" w:rsidR="00AF2998" w:rsidRPr="000F5327" w:rsidRDefault="00AF2998" w:rsidP="00AF2998">
            <w:pPr>
              <w:spacing w:after="0" w:line="240" w:lineRule="auto"/>
              <w:rPr>
                <w:rFonts w:ascii="Calibri" w:eastAsia="Times New Roman" w:hAnsi="Calibri" w:cs="Calibri"/>
                <w:color w:val="000000"/>
                <w:lang w:val="ru-RU" w:eastAsia="ru-RU"/>
              </w:rPr>
            </w:pPr>
            <w:proofErr w:type="spellStart"/>
            <w:r w:rsidRPr="000F5327">
              <w:rPr>
                <w:rFonts w:ascii="Calibri" w:eastAsia="Times New Roman" w:hAnsi="Calibri" w:cs="Calibri"/>
                <w:color w:val="000000"/>
                <w:lang w:val="ru-RU" w:eastAsia="ru-RU"/>
              </w:rPr>
              <w:t>Uвих</w:t>
            </w:r>
            <w:proofErr w:type="spellEnd"/>
            <w:r w:rsidRPr="000F5327">
              <w:rPr>
                <w:rFonts w:ascii="Calibri" w:eastAsia="Times New Roman" w:hAnsi="Calibri" w:cs="Calibri"/>
                <w:color w:val="000000"/>
                <w:lang w:val="ru-RU" w:eastAsia="ru-RU"/>
              </w:rPr>
              <w:t>, мВ</w:t>
            </w:r>
          </w:p>
        </w:tc>
      </w:tr>
      <w:tr w:rsidR="00AF2998" w:rsidRPr="000F5327" w14:paraId="2459ED43" w14:textId="7777777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02F828" w14:textId="77777777"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14:paraId="7CF6D518" w14:textId="77777777"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180</w:t>
            </w:r>
          </w:p>
        </w:tc>
      </w:tr>
      <w:tr w:rsidR="00AF2998" w:rsidRPr="000F5327" w14:paraId="13DF5EBA" w14:textId="7777777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EFDA6A" w14:textId="77777777"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6</w:t>
            </w:r>
          </w:p>
        </w:tc>
        <w:tc>
          <w:tcPr>
            <w:tcW w:w="960" w:type="dxa"/>
            <w:tcBorders>
              <w:top w:val="nil"/>
              <w:left w:val="nil"/>
              <w:bottom w:val="single" w:sz="4" w:space="0" w:color="auto"/>
              <w:right w:val="single" w:sz="4" w:space="0" w:color="auto"/>
            </w:tcBorders>
            <w:shd w:val="clear" w:color="auto" w:fill="auto"/>
            <w:noWrap/>
            <w:vAlign w:val="bottom"/>
            <w:hideMark/>
          </w:tcPr>
          <w:p w14:paraId="149ADB65" w14:textId="77777777"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300</w:t>
            </w:r>
          </w:p>
        </w:tc>
      </w:tr>
      <w:tr w:rsidR="00AF2998" w:rsidRPr="000F5327" w14:paraId="0B61DC15" w14:textId="7777777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41BF69" w14:textId="77777777"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8</w:t>
            </w:r>
          </w:p>
        </w:tc>
        <w:tc>
          <w:tcPr>
            <w:tcW w:w="960" w:type="dxa"/>
            <w:tcBorders>
              <w:top w:val="nil"/>
              <w:left w:val="nil"/>
              <w:bottom w:val="single" w:sz="4" w:space="0" w:color="auto"/>
              <w:right w:val="single" w:sz="4" w:space="0" w:color="auto"/>
            </w:tcBorders>
            <w:shd w:val="clear" w:color="auto" w:fill="auto"/>
            <w:noWrap/>
            <w:vAlign w:val="bottom"/>
            <w:hideMark/>
          </w:tcPr>
          <w:p w14:paraId="2459280A" w14:textId="77777777"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395</w:t>
            </w:r>
          </w:p>
        </w:tc>
      </w:tr>
      <w:tr w:rsidR="00AF2998" w:rsidRPr="000F5327" w14:paraId="1C819C5E" w14:textId="7777777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44B9F1" w14:textId="77777777"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10</w:t>
            </w:r>
          </w:p>
        </w:tc>
        <w:tc>
          <w:tcPr>
            <w:tcW w:w="960" w:type="dxa"/>
            <w:tcBorders>
              <w:top w:val="nil"/>
              <w:left w:val="nil"/>
              <w:bottom w:val="single" w:sz="4" w:space="0" w:color="auto"/>
              <w:right w:val="single" w:sz="4" w:space="0" w:color="auto"/>
            </w:tcBorders>
            <w:shd w:val="clear" w:color="auto" w:fill="auto"/>
            <w:noWrap/>
            <w:vAlign w:val="bottom"/>
            <w:hideMark/>
          </w:tcPr>
          <w:p w14:paraId="1B9E21C1" w14:textId="77777777"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500</w:t>
            </w:r>
          </w:p>
        </w:tc>
      </w:tr>
      <w:tr w:rsidR="00AF2998" w:rsidRPr="000F5327" w14:paraId="419B51F1" w14:textId="7777777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587EEB" w14:textId="77777777"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12</w:t>
            </w:r>
          </w:p>
        </w:tc>
        <w:tc>
          <w:tcPr>
            <w:tcW w:w="960" w:type="dxa"/>
            <w:tcBorders>
              <w:top w:val="nil"/>
              <w:left w:val="nil"/>
              <w:bottom w:val="single" w:sz="4" w:space="0" w:color="auto"/>
              <w:right w:val="single" w:sz="4" w:space="0" w:color="auto"/>
            </w:tcBorders>
            <w:shd w:val="clear" w:color="auto" w:fill="auto"/>
            <w:noWrap/>
            <w:vAlign w:val="bottom"/>
            <w:hideMark/>
          </w:tcPr>
          <w:p w14:paraId="6509BCC2" w14:textId="77777777"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600</w:t>
            </w:r>
          </w:p>
        </w:tc>
      </w:tr>
      <w:tr w:rsidR="00AF2998" w:rsidRPr="000F5327" w14:paraId="00EAC29B" w14:textId="7777777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A360DD" w14:textId="77777777"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14</w:t>
            </w:r>
          </w:p>
        </w:tc>
        <w:tc>
          <w:tcPr>
            <w:tcW w:w="960" w:type="dxa"/>
            <w:tcBorders>
              <w:top w:val="nil"/>
              <w:left w:val="nil"/>
              <w:bottom w:val="single" w:sz="4" w:space="0" w:color="auto"/>
              <w:right w:val="single" w:sz="4" w:space="0" w:color="auto"/>
            </w:tcBorders>
            <w:shd w:val="clear" w:color="auto" w:fill="auto"/>
            <w:noWrap/>
            <w:vAlign w:val="bottom"/>
            <w:hideMark/>
          </w:tcPr>
          <w:p w14:paraId="5CC80814" w14:textId="77777777"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680</w:t>
            </w:r>
          </w:p>
        </w:tc>
      </w:tr>
      <w:tr w:rsidR="00AF2998" w:rsidRPr="000F5327" w14:paraId="70D768A5" w14:textId="7777777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3877E5" w14:textId="77777777"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16</w:t>
            </w:r>
          </w:p>
        </w:tc>
        <w:tc>
          <w:tcPr>
            <w:tcW w:w="960" w:type="dxa"/>
            <w:tcBorders>
              <w:top w:val="nil"/>
              <w:left w:val="nil"/>
              <w:bottom w:val="single" w:sz="4" w:space="0" w:color="auto"/>
              <w:right w:val="single" w:sz="4" w:space="0" w:color="auto"/>
            </w:tcBorders>
            <w:shd w:val="clear" w:color="auto" w:fill="auto"/>
            <w:noWrap/>
            <w:vAlign w:val="bottom"/>
            <w:hideMark/>
          </w:tcPr>
          <w:p w14:paraId="165C5FE4" w14:textId="77777777"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770</w:t>
            </w:r>
          </w:p>
        </w:tc>
      </w:tr>
      <w:tr w:rsidR="00AF2998" w:rsidRPr="000F5327" w14:paraId="6CE7C5FE" w14:textId="7777777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D67256" w14:textId="77777777"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18</w:t>
            </w:r>
          </w:p>
        </w:tc>
        <w:tc>
          <w:tcPr>
            <w:tcW w:w="960" w:type="dxa"/>
            <w:tcBorders>
              <w:top w:val="nil"/>
              <w:left w:val="nil"/>
              <w:bottom w:val="single" w:sz="4" w:space="0" w:color="auto"/>
              <w:right w:val="single" w:sz="4" w:space="0" w:color="auto"/>
            </w:tcBorders>
            <w:shd w:val="clear" w:color="auto" w:fill="auto"/>
            <w:noWrap/>
            <w:vAlign w:val="bottom"/>
            <w:hideMark/>
          </w:tcPr>
          <w:p w14:paraId="47ED1267" w14:textId="77777777"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830</w:t>
            </w:r>
          </w:p>
        </w:tc>
      </w:tr>
      <w:tr w:rsidR="00AF2998" w:rsidRPr="000F5327" w14:paraId="036557E0" w14:textId="7777777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A3938B" w14:textId="77777777"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20</w:t>
            </w:r>
          </w:p>
        </w:tc>
        <w:tc>
          <w:tcPr>
            <w:tcW w:w="960" w:type="dxa"/>
            <w:tcBorders>
              <w:top w:val="nil"/>
              <w:left w:val="nil"/>
              <w:bottom w:val="single" w:sz="4" w:space="0" w:color="auto"/>
              <w:right w:val="single" w:sz="4" w:space="0" w:color="auto"/>
            </w:tcBorders>
            <w:shd w:val="clear" w:color="auto" w:fill="auto"/>
            <w:noWrap/>
            <w:vAlign w:val="bottom"/>
            <w:hideMark/>
          </w:tcPr>
          <w:p w14:paraId="285FEF20" w14:textId="77777777"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920</w:t>
            </w:r>
          </w:p>
        </w:tc>
      </w:tr>
    </w:tbl>
    <w:p w14:paraId="61E8D728" w14:textId="77777777" w:rsidR="00AF2998" w:rsidRDefault="00AF2998" w:rsidP="00AF2998">
      <w:pPr>
        <w:jc w:val="both"/>
        <w:rPr>
          <w:rFonts w:ascii="Times New Roman" w:hAnsi="Times New Roman" w:cs="Times New Roman"/>
          <w:sz w:val="28"/>
          <w:lang w:val="uk-UA"/>
        </w:rPr>
      </w:pPr>
      <w:r>
        <w:rPr>
          <w:noProof/>
          <w:lang w:val="ru-RU" w:eastAsia="ru-RU"/>
        </w:rPr>
        <w:drawing>
          <wp:anchor distT="0" distB="0" distL="114300" distR="114300" simplePos="0" relativeHeight="251660288" behindDoc="1" locked="0" layoutInCell="1" allowOverlap="1" wp14:anchorId="4087EA34" wp14:editId="3930AD06">
            <wp:simplePos x="0" y="0"/>
            <wp:positionH relativeFrom="column">
              <wp:posOffset>1964690</wp:posOffset>
            </wp:positionH>
            <wp:positionV relativeFrom="paragraph">
              <wp:posOffset>-3175</wp:posOffset>
            </wp:positionV>
            <wp:extent cx="4543425" cy="2886075"/>
            <wp:effectExtent l="0" t="0" r="9525" b="9525"/>
            <wp:wrapTight wrapText="bothSides">
              <wp:wrapPolygon edited="0">
                <wp:start x="0" y="0"/>
                <wp:lineTo x="0" y="21529"/>
                <wp:lineTo x="21555" y="21529"/>
                <wp:lineTo x="21555" y="0"/>
                <wp:lineTo x="0" y="0"/>
              </wp:wrapPolygon>
            </wp:wrapTight>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3C930EDF" w14:textId="77777777" w:rsidR="00AF2998" w:rsidRDefault="00AF2998" w:rsidP="00AF2998">
      <w:pPr>
        <w:jc w:val="both"/>
        <w:rPr>
          <w:rFonts w:ascii="Times New Roman" w:hAnsi="Times New Roman" w:cs="Times New Roman"/>
          <w:sz w:val="28"/>
          <w:lang w:val="uk-UA"/>
        </w:rPr>
      </w:pPr>
    </w:p>
    <w:p w14:paraId="70AE45B8" w14:textId="77777777" w:rsidR="00AF2998" w:rsidRDefault="00AF2998" w:rsidP="00AF2998">
      <w:pPr>
        <w:jc w:val="both"/>
        <w:rPr>
          <w:rFonts w:ascii="Times New Roman" w:hAnsi="Times New Roman" w:cs="Times New Roman"/>
          <w:sz w:val="28"/>
          <w:lang w:val="uk-UA"/>
        </w:rPr>
      </w:pPr>
    </w:p>
    <w:p w14:paraId="68B59356" w14:textId="77777777" w:rsidR="00AF2998" w:rsidRDefault="00AF2998" w:rsidP="00AF2998">
      <w:pPr>
        <w:jc w:val="both"/>
        <w:rPr>
          <w:rFonts w:ascii="Times New Roman" w:hAnsi="Times New Roman" w:cs="Times New Roman"/>
          <w:sz w:val="28"/>
          <w:lang w:val="uk-UA"/>
        </w:rPr>
      </w:pPr>
    </w:p>
    <w:p w14:paraId="18E22EE0" w14:textId="77777777" w:rsidR="00AF2998" w:rsidRDefault="00AF2998" w:rsidP="00AF2998">
      <w:pPr>
        <w:jc w:val="both"/>
        <w:rPr>
          <w:rFonts w:ascii="Times New Roman" w:hAnsi="Times New Roman" w:cs="Times New Roman"/>
          <w:sz w:val="28"/>
          <w:lang w:val="uk-UA"/>
        </w:rPr>
      </w:pPr>
    </w:p>
    <w:p w14:paraId="382CF8AE" w14:textId="77777777" w:rsidR="00AF2998" w:rsidRDefault="00AF2998" w:rsidP="00AF2998">
      <w:pPr>
        <w:jc w:val="both"/>
        <w:rPr>
          <w:rFonts w:ascii="Times New Roman" w:hAnsi="Times New Roman" w:cs="Times New Roman"/>
          <w:sz w:val="28"/>
          <w:lang w:val="uk-UA"/>
        </w:rPr>
      </w:pPr>
    </w:p>
    <w:p w14:paraId="304CF29E" w14:textId="77777777" w:rsidR="00AF2998" w:rsidRPr="00AF2998" w:rsidRDefault="002F77AD" w:rsidP="00AF2998">
      <w:pPr>
        <w:jc w:val="both"/>
        <w:rPr>
          <w:rFonts w:ascii="Times New Roman" w:hAnsi="Times New Roman" w:cs="Times New Roman"/>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r>
            <w:rPr>
              <w:rFonts w:ascii="Cambria Math" w:hAnsi="Cambria Math" w:cs="Times New Roman"/>
              <w:sz w:val="28"/>
              <w:lang w:val="uk-UA"/>
            </w:rPr>
            <m:t xml:space="preserve"> за графіком має значення- 50</m:t>
          </m:r>
        </m:oMath>
      </m:oMathPara>
    </w:p>
    <w:p w14:paraId="13047536" w14:textId="77777777" w:rsidR="00AF2998" w:rsidRDefault="00016834" w:rsidP="00AF2998">
      <w:pPr>
        <w:jc w:val="both"/>
        <w:rPr>
          <w:rFonts w:ascii="Times New Roman" w:hAnsi="Times New Roman" w:cs="Times New Roman"/>
          <w:color w:val="000000"/>
          <w:sz w:val="28"/>
          <w:szCs w:val="28"/>
          <w:lang w:val="uk-UA"/>
        </w:rPr>
      </w:pPr>
      <w:r>
        <w:rPr>
          <w:noProof/>
          <w:lang w:val="ru-RU" w:eastAsia="ru-RU"/>
        </w:rPr>
        <w:drawing>
          <wp:anchor distT="0" distB="0" distL="114300" distR="114300" simplePos="0" relativeHeight="251662336" behindDoc="0" locked="0" layoutInCell="1" allowOverlap="1" wp14:anchorId="1B6A9ABF" wp14:editId="63BF4383">
            <wp:simplePos x="0" y="0"/>
            <wp:positionH relativeFrom="column">
              <wp:posOffset>1490980</wp:posOffset>
            </wp:positionH>
            <wp:positionV relativeFrom="paragraph">
              <wp:posOffset>779780</wp:posOffset>
            </wp:positionV>
            <wp:extent cx="4505325" cy="2362200"/>
            <wp:effectExtent l="0" t="0" r="9525" b="0"/>
            <wp:wrapThrough wrapText="bothSides">
              <wp:wrapPolygon edited="0">
                <wp:start x="0" y="0"/>
                <wp:lineTo x="0" y="21426"/>
                <wp:lineTo x="21554" y="21426"/>
                <wp:lineTo x="21554" y="0"/>
                <wp:lineTo x="0" y="0"/>
              </wp:wrapPolygon>
            </wp:wrapThrough>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AF2998" w:rsidRPr="00AF2998">
        <w:rPr>
          <w:rFonts w:ascii="Times New Roman" w:hAnsi="Times New Roman" w:cs="Times New Roman"/>
          <w:sz w:val="28"/>
          <w:lang w:val="uk-UA"/>
        </w:rPr>
        <w:t xml:space="preserve">Наступним кроком знайшли вхідні і вихідні струми для вхідних значень </w:t>
      </w:r>
      <w:proofErr w:type="spellStart"/>
      <w:r w:rsidR="00AF2998" w:rsidRPr="00AF2998">
        <w:rPr>
          <w:rFonts w:ascii="Times New Roman" w:hAnsi="Times New Roman" w:cs="Times New Roman"/>
          <w:sz w:val="28"/>
          <w:lang w:val="uk-UA"/>
        </w:rPr>
        <w:t>напруг</w:t>
      </w:r>
      <w:proofErr w:type="spellEnd"/>
      <w:r w:rsidR="00AF2998" w:rsidRPr="00AF2998">
        <w:rPr>
          <w:rFonts w:ascii="Times New Roman" w:hAnsi="Times New Roman" w:cs="Times New Roman"/>
          <w:sz w:val="28"/>
          <w:lang w:val="uk-UA"/>
        </w:rPr>
        <w:t xml:space="preserve">, що зазначені вище, </w:t>
      </w:r>
      <w:r w:rsidR="00AF2998" w:rsidRPr="00AF2998">
        <w:rPr>
          <w:rFonts w:ascii="&amp;quot" w:hAnsi="&amp;quot"/>
          <w:color w:val="000000"/>
          <w:lang w:val="uk-UA"/>
        </w:rPr>
        <w:t xml:space="preserve">вхідного і </w:t>
      </w:r>
      <w:r w:rsidR="00AF2998" w:rsidRPr="00AF2998">
        <w:rPr>
          <w:rFonts w:ascii="Times New Roman" w:hAnsi="Times New Roman" w:cs="Times New Roman"/>
          <w:color w:val="000000"/>
          <w:sz w:val="28"/>
          <w:szCs w:val="28"/>
          <w:lang w:val="uk-UA"/>
        </w:rPr>
        <w:t xml:space="preserve">вихідного струму за формулами </w:t>
      </w:r>
      <w:r w:rsidR="00AF2998" w:rsidRPr="00AF2998">
        <w:rPr>
          <w:rFonts w:ascii="Times New Roman" w:hAnsi="Times New Roman" w:cs="Times New Roman"/>
          <w:color w:val="000000"/>
          <w:sz w:val="28"/>
          <w:szCs w:val="28"/>
        </w:rPr>
        <w:t>I</w:t>
      </w:r>
      <w:proofErr w:type="spellStart"/>
      <w:r w:rsidR="00AF2998" w:rsidRPr="00AF2998">
        <w:rPr>
          <w:rFonts w:ascii="Times New Roman" w:hAnsi="Times New Roman" w:cs="Times New Roman"/>
          <w:color w:val="000000"/>
          <w:sz w:val="28"/>
          <w:szCs w:val="28"/>
          <w:vertAlign w:val="subscript"/>
          <w:lang w:val="uk-UA"/>
        </w:rPr>
        <w:t>вх</w:t>
      </w:r>
      <w:proofErr w:type="spellEnd"/>
      <w:r w:rsidR="00AF2998" w:rsidRPr="00AF2998">
        <w:rPr>
          <w:rFonts w:ascii="Times New Roman" w:hAnsi="Times New Roman" w:cs="Times New Roman"/>
          <w:color w:val="000000"/>
          <w:sz w:val="28"/>
          <w:szCs w:val="28"/>
          <w:lang w:val="uk-UA"/>
        </w:rPr>
        <w:t>=</w:t>
      </w:r>
      <w:r w:rsidR="00AF2998" w:rsidRPr="00AF2998">
        <w:rPr>
          <w:rFonts w:ascii="Times New Roman" w:hAnsi="Times New Roman" w:cs="Times New Roman"/>
          <w:color w:val="000000"/>
          <w:sz w:val="28"/>
          <w:szCs w:val="28"/>
        </w:rPr>
        <w:t>U</w:t>
      </w:r>
      <w:proofErr w:type="spellStart"/>
      <w:r w:rsidR="00AF2998" w:rsidRPr="00AF2998">
        <w:rPr>
          <w:rFonts w:ascii="Times New Roman" w:hAnsi="Times New Roman" w:cs="Times New Roman"/>
          <w:color w:val="000000"/>
          <w:sz w:val="28"/>
          <w:szCs w:val="28"/>
          <w:vertAlign w:val="subscript"/>
          <w:lang w:val="uk-UA"/>
        </w:rPr>
        <w:t>вх</w:t>
      </w:r>
      <w:proofErr w:type="spellEnd"/>
      <w:r w:rsidR="00AF2998" w:rsidRPr="00AF2998">
        <w:rPr>
          <w:rFonts w:ascii="Times New Roman" w:hAnsi="Times New Roman" w:cs="Times New Roman"/>
          <w:color w:val="000000"/>
          <w:sz w:val="28"/>
          <w:szCs w:val="28"/>
          <w:lang w:val="uk-UA"/>
        </w:rPr>
        <w:t>/</w:t>
      </w:r>
      <w:r w:rsidR="00AF2998" w:rsidRPr="00AF2998">
        <w:rPr>
          <w:rFonts w:ascii="Times New Roman" w:hAnsi="Times New Roman" w:cs="Times New Roman"/>
          <w:color w:val="000000"/>
          <w:sz w:val="28"/>
          <w:szCs w:val="28"/>
        </w:rPr>
        <w:t>R</w:t>
      </w:r>
      <w:proofErr w:type="spellStart"/>
      <w:r w:rsidR="00AF2998" w:rsidRPr="00AF2998">
        <w:rPr>
          <w:rFonts w:ascii="Times New Roman" w:hAnsi="Times New Roman" w:cs="Times New Roman"/>
          <w:color w:val="000000"/>
          <w:sz w:val="28"/>
          <w:szCs w:val="28"/>
          <w:vertAlign w:val="subscript"/>
          <w:lang w:val="uk-UA"/>
        </w:rPr>
        <w:t>вх</w:t>
      </w:r>
      <w:proofErr w:type="spellEnd"/>
      <w:r w:rsidR="00AF2998" w:rsidRPr="00AF2998">
        <w:rPr>
          <w:rFonts w:ascii="Times New Roman" w:hAnsi="Times New Roman" w:cs="Times New Roman"/>
          <w:color w:val="000000"/>
          <w:sz w:val="28"/>
          <w:szCs w:val="28"/>
          <w:lang w:val="uk-UA"/>
        </w:rPr>
        <w:t xml:space="preserve"> і </w:t>
      </w:r>
      <w:r w:rsidR="00AF2998" w:rsidRPr="00AF2998">
        <w:rPr>
          <w:rFonts w:ascii="Times New Roman" w:hAnsi="Times New Roman" w:cs="Times New Roman"/>
          <w:color w:val="000000"/>
          <w:sz w:val="28"/>
          <w:szCs w:val="28"/>
        </w:rPr>
        <w:t>I</w:t>
      </w:r>
      <w:proofErr w:type="spellStart"/>
      <w:r w:rsidR="00AF2998" w:rsidRPr="00AF2998">
        <w:rPr>
          <w:rFonts w:ascii="Times New Roman" w:hAnsi="Times New Roman" w:cs="Times New Roman"/>
          <w:color w:val="000000"/>
          <w:sz w:val="28"/>
          <w:szCs w:val="28"/>
          <w:vertAlign w:val="subscript"/>
          <w:lang w:val="uk-UA"/>
        </w:rPr>
        <w:t>вих</w:t>
      </w:r>
      <w:proofErr w:type="spellEnd"/>
      <w:r w:rsidR="00AF2998" w:rsidRPr="00AF2998">
        <w:rPr>
          <w:rFonts w:ascii="Times New Roman" w:hAnsi="Times New Roman" w:cs="Times New Roman"/>
          <w:color w:val="000000"/>
          <w:sz w:val="28"/>
          <w:szCs w:val="28"/>
          <w:lang w:val="uk-UA"/>
        </w:rPr>
        <w:t>=</w:t>
      </w:r>
      <w:r w:rsidR="00AF2998" w:rsidRPr="00AF2998">
        <w:rPr>
          <w:rFonts w:ascii="Times New Roman" w:hAnsi="Times New Roman" w:cs="Times New Roman"/>
          <w:color w:val="000000"/>
          <w:sz w:val="28"/>
          <w:szCs w:val="28"/>
        </w:rPr>
        <w:t>U</w:t>
      </w:r>
      <w:proofErr w:type="spellStart"/>
      <w:r w:rsidR="00AF2998" w:rsidRPr="00AF2998">
        <w:rPr>
          <w:rFonts w:ascii="Times New Roman" w:hAnsi="Times New Roman" w:cs="Times New Roman"/>
          <w:color w:val="000000"/>
          <w:sz w:val="28"/>
          <w:szCs w:val="28"/>
          <w:vertAlign w:val="subscript"/>
          <w:lang w:val="uk-UA"/>
        </w:rPr>
        <w:t>вих</w:t>
      </w:r>
      <w:proofErr w:type="spellEnd"/>
      <w:r w:rsidR="00AF2998" w:rsidRPr="00AF2998">
        <w:rPr>
          <w:rFonts w:ascii="Times New Roman" w:hAnsi="Times New Roman" w:cs="Times New Roman"/>
          <w:color w:val="000000"/>
          <w:sz w:val="28"/>
          <w:szCs w:val="28"/>
          <w:lang w:val="uk-UA"/>
        </w:rPr>
        <w:t>/</w:t>
      </w:r>
      <w:r w:rsidR="00AF2998" w:rsidRPr="00AF2998">
        <w:rPr>
          <w:rFonts w:ascii="Times New Roman" w:hAnsi="Times New Roman" w:cs="Times New Roman"/>
          <w:color w:val="000000"/>
          <w:sz w:val="28"/>
          <w:szCs w:val="28"/>
        </w:rPr>
        <w:t>R</w:t>
      </w:r>
      <w:r w:rsidR="00AF2998" w:rsidRPr="00AF2998">
        <w:rPr>
          <w:rFonts w:ascii="Times New Roman" w:hAnsi="Times New Roman" w:cs="Times New Roman"/>
          <w:color w:val="000000"/>
          <w:sz w:val="28"/>
          <w:szCs w:val="28"/>
          <w:vertAlign w:val="subscript"/>
          <w:lang w:val="uk-UA"/>
        </w:rPr>
        <w:t>н</w:t>
      </w:r>
      <w:r w:rsidR="00AF2998" w:rsidRPr="00AF2998">
        <w:rPr>
          <w:rFonts w:ascii="Times New Roman" w:hAnsi="Times New Roman" w:cs="Times New Roman"/>
          <w:color w:val="000000"/>
          <w:sz w:val="28"/>
          <w:szCs w:val="28"/>
          <w:lang w:val="uk-UA"/>
        </w:rPr>
        <w:t>.</w:t>
      </w:r>
      <w:r w:rsidR="00AF2998">
        <w:rPr>
          <w:rFonts w:ascii="Times New Roman" w:hAnsi="Times New Roman" w:cs="Times New Roman"/>
          <w:color w:val="000000"/>
          <w:sz w:val="28"/>
          <w:szCs w:val="28"/>
          <w:lang w:val="uk-UA"/>
        </w:rPr>
        <w:t xml:space="preserve"> Отримали наступні результати:</w:t>
      </w:r>
    </w:p>
    <w:tbl>
      <w:tblPr>
        <w:tblW w:w="1920" w:type="dxa"/>
        <w:tblInd w:w="113" w:type="dxa"/>
        <w:tblLook w:val="04A0" w:firstRow="1" w:lastRow="0" w:firstColumn="1" w:lastColumn="0" w:noHBand="0" w:noVBand="1"/>
      </w:tblPr>
      <w:tblGrid>
        <w:gridCol w:w="960"/>
        <w:gridCol w:w="960"/>
      </w:tblGrid>
      <w:tr w:rsidR="00AF2998" w:rsidRPr="00AF2998" w14:paraId="0DCEB48B" w14:textId="77777777" w:rsidTr="00AF299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115BFB" w14:textId="77777777" w:rsidR="00AF2998" w:rsidRPr="00AF2998" w:rsidRDefault="00AF2998" w:rsidP="00AF2998">
            <w:pPr>
              <w:spacing w:after="0" w:line="240" w:lineRule="auto"/>
              <w:rPr>
                <w:rFonts w:ascii="Calibri" w:eastAsia="Times New Roman" w:hAnsi="Calibri" w:cs="Calibri"/>
                <w:color w:val="000000"/>
                <w:lang w:val="ru-RU" w:eastAsia="ru-RU"/>
              </w:rPr>
            </w:pPr>
            <w:proofErr w:type="spellStart"/>
            <w:r w:rsidRPr="00AF2998">
              <w:rPr>
                <w:rFonts w:ascii="Calibri" w:eastAsia="Times New Roman" w:hAnsi="Calibri" w:cs="Calibri"/>
                <w:color w:val="000000"/>
                <w:lang w:val="ru-RU" w:eastAsia="ru-RU"/>
              </w:rPr>
              <w:t>Iвх</w:t>
            </w:r>
            <w:proofErr w:type="spellEnd"/>
            <w:r w:rsidRPr="00AF2998">
              <w:rPr>
                <w:rFonts w:ascii="Calibri" w:eastAsia="Times New Roman" w:hAnsi="Calibri" w:cs="Calibri"/>
                <w:color w:val="000000"/>
                <w:lang w:val="ru-RU" w:eastAsia="ru-RU"/>
              </w:rPr>
              <w:t>, мкА</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026AFA" w14:textId="77777777" w:rsidR="00AF2998" w:rsidRPr="00AF2998" w:rsidRDefault="00AF2998" w:rsidP="00AF2998">
            <w:pPr>
              <w:spacing w:after="0" w:line="240" w:lineRule="auto"/>
              <w:rPr>
                <w:rFonts w:ascii="Calibri" w:eastAsia="Times New Roman" w:hAnsi="Calibri" w:cs="Calibri"/>
                <w:color w:val="000000"/>
                <w:lang w:val="ru-RU" w:eastAsia="ru-RU"/>
              </w:rPr>
            </w:pPr>
            <w:proofErr w:type="spellStart"/>
            <w:r w:rsidRPr="00AF2998">
              <w:rPr>
                <w:rFonts w:ascii="Calibri" w:eastAsia="Times New Roman" w:hAnsi="Calibri" w:cs="Calibri"/>
                <w:color w:val="000000"/>
                <w:lang w:val="ru-RU" w:eastAsia="ru-RU"/>
              </w:rPr>
              <w:t>Івих</w:t>
            </w:r>
            <w:proofErr w:type="spellEnd"/>
            <w:r w:rsidRPr="00AF2998">
              <w:rPr>
                <w:rFonts w:ascii="Calibri" w:eastAsia="Times New Roman" w:hAnsi="Calibri" w:cs="Calibri"/>
                <w:color w:val="000000"/>
                <w:lang w:val="ru-RU" w:eastAsia="ru-RU"/>
              </w:rPr>
              <w:t>, мкА</w:t>
            </w:r>
          </w:p>
        </w:tc>
      </w:tr>
      <w:tr w:rsidR="00AF2998" w:rsidRPr="00AF2998" w14:paraId="0F406F64" w14:textId="7777777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F0E30E" w14:textId="77777777"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6,3</w:t>
            </w:r>
          </w:p>
        </w:tc>
        <w:tc>
          <w:tcPr>
            <w:tcW w:w="960" w:type="dxa"/>
            <w:tcBorders>
              <w:top w:val="nil"/>
              <w:left w:val="nil"/>
              <w:bottom w:val="single" w:sz="4" w:space="0" w:color="auto"/>
              <w:right w:val="single" w:sz="4" w:space="0" w:color="auto"/>
            </w:tcBorders>
            <w:shd w:val="clear" w:color="auto" w:fill="auto"/>
            <w:noWrap/>
            <w:vAlign w:val="bottom"/>
            <w:hideMark/>
          </w:tcPr>
          <w:p w14:paraId="2D437085" w14:textId="77777777"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180</w:t>
            </w:r>
          </w:p>
        </w:tc>
      </w:tr>
      <w:tr w:rsidR="00AF2998" w:rsidRPr="00AF2998" w14:paraId="67662CA8" w14:textId="7777777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FE1756" w14:textId="77777777"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9,5</w:t>
            </w:r>
          </w:p>
        </w:tc>
        <w:tc>
          <w:tcPr>
            <w:tcW w:w="960" w:type="dxa"/>
            <w:tcBorders>
              <w:top w:val="nil"/>
              <w:left w:val="nil"/>
              <w:bottom w:val="single" w:sz="4" w:space="0" w:color="auto"/>
              <w:right w:val="single" w:sz="4" w:space="0" w:color="auto"/>
            </w:tcBorders>
            <w:shd w:val="clear" w:color="auto" w:fill="auto"/>
            <w:noWrap/>
            <w:vAlign w:val="bottom"/>
            <w:hideMark/>
          </w:tcPr>
          <w:p w14:paraId="6FD20712" w14:textId="77777777"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300</w:t>
            </w:r>
          </w:p>
        </w:tc>
      </w:tr>
      <w:tr w:rsidR="00AF2998" w:rsidRPr="00AF2998" w14:paraId="0551DBFA" w14:textId="7777777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CC1141" w14:textId="77777777"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12,7</w:t>
            </w:r>
          </w:p>
        </w:tc>
        <w:tc>
          <w:tcPr>
            <w:tcW w:w="960" w:type="dxa"/>
            <w:tcBorders>
              <w:top w:val="nil"/>
              <w:left w:val="nil"/>
              <w:bottom w:val="single" w:sz="4" w:space="0" w:color="auto"/>
              <w:right w:val="single" w:sz="4" w:space="0" w:color="auto"/>
            </w:tcBorders>
            <w:shd w:val="clear" w:color="auto" w:fill="auto"/>
            <w:noWrap/>
            <w:vAlign w:val="bottom"/>
            <w:hideMark/>
          </w:tcPr>
          <w:p w14:paraId="10BEDDDB" w14:textId="77777777"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395</w:t>
            </w:r>
          </w:p>
        </w:tc>
      </w:tr>
      <w:tr w:rsidR="00AF2998" w:rsidRPr="00AF2998" w14:paraId="7C9A8F7D" w14:textId="7777777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70A8E3" w14:textId="77777777"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15,9</w:t>
            </w:r>
          </w:p>
        </w:tc>
        <w:tc>
          <w:tcPr>
            <w:tcW w:w="960" w:type="dxa"/>
            <w:tcBorders>
              <w:top w:val="nil"/>
              <w:left w:val="nil"/>
              <w:bottom w:val="single" w:sz="4" w:space="0" w:color="auto"/>
              <w:right w:val="single" w:sz="4" w:space="0" w:color="auto"/>
            </w:tcBorders>
            <w:shd w:val="clear" w:color="auto" w:fill="auto"/>
            <w:noWrap/>
            <w:vAlign w:val="bottom"/>
            <w:hideMark/>
          </w:tcPr>
          <w:p w14:paraId="6D0BE69A" w14:textId="77777777"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500</w:t>
            </w:r>
          </w:p>
        </w:tc>
      </w:tr>
      <w:tr w:rsidR="00AF2998" w:rsidRPr="00AF2998" w14:paraId="2887C782" w14:textId="7777777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7F9DD4" w14:textId="77777777"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19,0</w:t>
            </w:r>
          </w:p>
        </w:tc>
        <w:tc>
          <w:tcPr>
            <w:tcW w:w="960" w:type="dxa"/>
            <w:tcBorders>
              <w:top w:val="nil"/>
              <w:left w:val="nil"/>
              <w:bottom w:val="single" w:sz="4" w:space="0" w:color="auto"/>
              <w:right w:val="single" w:sz="4" w:space="0" w:color="auto"/>
            </w:tcBorders>
            <w:shd w:val="clear" w:color="auto" w:fill="auto"/>
            <w:noWrap/>
            <w:vAlign w:val="bottom"/>
            <w:hideMark/>
          </w:tcPr>
          <w:p w14:paraId="4AD6ABC0" w14:textId="77777777"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600</w:t>
            </w:r>
          </w:p>
        </w:tc>
      </w:tr>
      <w:tr w:rsidR="00AF2998" w:rsidRPr="00AF2998" w14:paraId="60A834AD" w14:textId="7777777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FD8922" w14:textId="77777777"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22,2</w:t>
            </w:r>
          </w:p>
        </w:tc>
        <w:tc>
          <w:tcPr>
            <w:tcW w:w="960" w:type="dxa"/>
            <w:tcBorders>
              <w:top w:val="nil"/>
              <w:left w:val="nil"/>
              <w:bottom w:val="single" w:sz="4" w:space="0" w:color="auto"/>
              <w:right w:val="single" w:sz="4" w:space="0" w:color="auto"/>
            </w:tcBorders>
            <w:shd w:val="clear" w:color="auto" w:fill="auto"/>
            <w:noWrap/>
            <w:vAlign w:val="bottom"/>
            <w:hideMark/>
          </w:tcPr>
          <w:p w14:paraId="4882E56C" w14:textId="77777777"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680</w:t>
            </w:r>
          </w:p>
        </w:tc>
      </w:tr>
      <w:tr w:rsidR="00AF2998" w:rsidRPr="00AF2998" w14:paraId="7B07A75E" w14:textId="7777777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F9C5E3" w14:textId="77777777"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25,4</w:t>
            </w:r>
          </w:p>
        </w:tc>
        <w:tc>
          <w:tcPr>
            <w:tcW w:w="960" w:type="dxa"/>
            <w:tcBorders>
              <w:top w:val="nil"/>
              <w:left w:val="nil"/>
              <w:bottom w:val="single" w:sz="4" w:space="0" w:color="auto"/>
              <w:right w:val="single" w:sz="4" w:space="0" w:color="auto"/>
            </w:tcBorders>
            <w:shd w:val="clear" w:color="auto" w:fill="auto"/>
            <w:noWrap/>
            <w:vAlign w:val="bottom"/>
            <w:hideMark/>
          </w:tcPr>
          <w:p w14:paraId="1C2964AB" w14:textId="77777777"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770</w:t>
            </w:r>
          </w:p>
        </w:tc>
      </w:tr>
      <w:tr w:rsidR="00AF2998" w:rsidRPr="00AF2998" w14:paraId="7D7BF8EC" w14:textId="7777777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ACCAA4" w14:textId="77777777"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28,6</w:t>
            </w:r>
          </w:p>
        </w:tc>
        <w:tc>
          <w:tcPr>
            <w:tcW w:w="960" w:type="dxa"/>
            <w:tcBorders>
              <w:top w:val="nil"/>
              <w:left w:val="nil"/>
              <w:bottom w:val="single" w:sz="4" w:space="0" w:color="auto"/>
              <w:right w:val="single" w:sz="4" w:space="0" w:color="auto"/>
            </w:tcBorders>
            <w:shd w:val="clear" w:color="auto" w:fill="auto"/>
            <w:noWrap/>
            <w:vAlign w:val="bottom"/>
            <w:hideMark/>
          </w:tcPr>
          <w:p w14:paraId="52E6DB68" w14:textId="77777777"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830</w:t>
            </w:r>
          </w:p>
        </w:tc>
      </w:tr>
      <w:tr w:rsidR="00AF2998" w:rsidRPr="00AF2998" w14:paraId="7EF05D08" w14:textId="7777777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097544" w14:textId="77777777"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31,7</w:t>
            </w:r>
          </w:p>
        </w:tc>
        <w:tc>
          <w:tcPr>
            <w:tcW w:w="960" w:type="dxa"/>
            <w:tcBorders>
              <w:top w:val="nil"/>
              <w:left w:val="nil"/>
              <w:bottom w:val="single" w:sz="4" w:space="0" w:color="auto"/>
              <w:right w:val="single" w:sz="4" w:space="0" w:color="auto"/>
            </w:tcBorders>
            <w:shd w:val="clear" w:color="auto" w:fill="auto"/>
            <w:noWrap/>
            <w:vAlign w:val="bottom"/>
            <w:hideMark/>
          </w:tcPr>
          <w:p w14:paraId="3DE46B2C" w14:textId="77777777"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920</w:t>
            </w:r>
          </w:p>
        </w:tc>
      </w:tr>
    </w:tbl>
    <w:p w14:paraId="662E0B3E" w14:textId="77777777" w:rsidR="00AF2998" w:rsidRDefault="002F77AD" w:rsidP="00705AD8">
      <w:pPr>
        <w:jc w:val="both"/>
        <w:rPr>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I</m:t>
              </m:r>
            </m:sub>
          </m:sSub>
          <m:r>
            <w:rPr>
              <w:rFonts w:ascii="Cambria Math" w:hAnsi="Cambria Math" w:cs="Times New Roman"/>
              <w:sz w:val="28"/>
              <w:lang w:val="uk-UA"/>
            </w:rPr>
            <m:t xml:space="preserve"> за графіком має значення- 30</m:t>
          </m:r>
        </m:oMath>
      </m:oMathPara>
    </w:p>
    <w:p w14:paraId="0F7235CC" w14:textId="77777777" w:rsidR="00A73310" w:rsidRPr="00705AD8" w:rsidRDefault="00A73310" w:rsidP="00705AD8">
      <w:pPr>
        <w:jc w:val="both"/>
        <w:rPr>
          <w:rFonts w:ascii="Times New Roman" w:hAnsi="Times New Roman" w:cs="Times New Roman"/>
          <w:sz w:val="28"/>
          <w:lang w:val="ru-RU"/>
        </w:rPr>
      </w:pPr>
      <w:r w:rsidRPr="00705AD8">
        <w:rPr>
          <w:rFonts w:ascii="Times New Roman" w:hAnsi="Times New Roman" w:cs="Times New Roman"/>
          <w:sz w:val="28"/>
          <w:lang w:val="ru-RU"/>
        </w:rPr>
        <w:t xml:space="preserve">Для </w:t>
      </w:r>
      <w:r w:rsidRPr="00705AD8">
        <w:rPr>
          <w:rFonts w:ascii="Times New Roman" w:hAnsi="Times New Roman" w:cs="Times New Roman"/>
          <w:sz w:val="28"/>
          <w:lang w:val="uk-UA"/>
        </w:rPr>
        <w:t>перевірки отриманих даних провели теоретичний розрахунок параметрів підсилювача:</w:t>
      </w:r>
    </w:p>
    <w:p w14:paraId="2B8698A5" w14:textId="77777777" w:rsidR="00A73310" w:rsidRPr="00713033" w:rsidRDefault="002F77AD" w:rsidP="00A73310">
      <w:pPr>
        <w:pStyle w:val="a3"/>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ru-RU"/>
                </w:rPr>
              </m:ctrlPr>
            </m:sSubPr>
            <m:e>
              <m:r>
                <w:rPr>
                  <w:rFonts w:ascii="Cambria Math" w:hAnsi="Cambria Math" w:cs="Times New Roman"/>
                  <w:sz w:val="28"/>
                  <w:lang w:val="ru-RU"/>
                </w:rPr>
                <m:t>g</m:t>
              </m:r>
            </m:e>
            <m:sub>
              <m:r>
                <w:rPr>
                  <w:rFonts w:ascii="Cambria Math" w:hAnsi="Cambria Math" w:cs="Times New Roman"/>
                  <w:sz w:val="28"/>
                  <w:lang w:val="ru-RU"/>
                </w:rPr>
                <m:t>m</m:t>
              </m:r>
            </m:sub>
          </m:sSub>
          <m:r>
            <w:rPr>
              <w:rFonts w:ascii="Cambria Math" w:hAnsi="Cambria Math" w:cs="Times New Roman"/>
              <w:sz w:val="28"/>
              <w:lang w:val="ru-RU"/>
            </w:rPr>
            <m:t>=</m:t>
          </m:r>
          <m:f>
            <m:fPr>
              <m:ctrlPr>
                <w:rPr>
                  <w:rFonts w:ascii="Cambria Math" w:hAnsi="Cambria Math" w:cs="Times New Roman"/>
                  <w:i/>
                  <w:sz w:val="28"/>
                  <w:lang w:val="ru-RU"/>
                </w:rPr>
              </m:ctrlPr>
            </m:fPr>
            <m:num>
              <m:sSub>
                <m:sSubPr>
                  <m:ctrlPr>
                    <w:rPr>
                      <w:rFonts w:ascii="Cambria Math" w:hAnsi="Cambria Math" w:cs="Times New Roman"/>
                      <w:i/>
                      <w:sz w:val="28"/>
                      <w:lang w:val="ru-RU"/>
                    </w:rPr>
                  </m:ctrlPr>
                </m:sSubPr>
                <m:e>
                  <m:r>
                    <w:rPr>
                      <w:rFonts w:ascii="Cambria Math" w:hAnsi="Cambria Math" w:cs="Times New Roman"/>
                      <w:sz w:val="28"/>
                      <w:lang w:val="ru-RU"/>
                    </w:rPr>
                    <m:t>I</m:t>
                  </m:r>
                </m:e>
                <m:sub>
                  <m:r>
                    <w:rPr>
                      <w:rFonts w:ascii="Cambria Math" w:hAnsi="Cambria Math" w:cs="Times New Roman"/>
                      <w:sz w:val="28"/>
                      <w:lang w:val="uk-UA"/>
                    </w:rPr>
                    <m:t>к0</m:t>
                  </m:r>
                </m:sub>
              </m:sSub>
            </m:num>
            <m:den>
              <m:sSub>
                <m:sSubPr>
                  <m:ctrlPr>
                    <w:rPr>
                      <w:rFonts w:ascii="Cambria Math" w:hAnsi="Cambria Math" w:cs="Times New Roman"/>
                      <w:i/>
                      <w:sz w:val="28"/>
                      <w:lang w:val="ru-RU"/>
                    </w:rPr>
                  </m:ctrlPr>
                </m:sSubPr>
                <m:e>
                  <m:r>
                    <w:rPr>
                      <w:rFonts w:ascii="Cambria Math" w:hAnsi="Cambria Math" w:cs="Times New Roman"/>
                      <w:sz w:val="28"/>
                      <w:lang w:val="ru-RU"/>
                    </w:rPr>
                    <m:t>φ</m:t>
                  </m:r>
                </m:e>
                <m:sub>
                  <m:r>
                    <w:rPr>
                      <w:rFonts w:ascii="Cambria Math" w:hAnsi="Cambria Math" w:cs="Times New Roman"/>
                      <w:sz w:val="28"/>
                    </w:rPr>
                    <m:t>t</m:t>
                  </m:r>
                </m:sub>
              </m:sSub>
            </m:den>
          </m:f>
          <m:r>
            <w:rPr>
              <w:rFonts w:ascii="Cambria Math" w:hAnsi="Cambria Math" w:cs="Times New Roman"/>
              <w:sz w:val="28"/>
              <w:lang w:val="ru-RU"/>
            </w:rPr>
            <m:t>=</m:t>
          </m:r>
          <m:f>
            <m:fPr>
              <m:ctrlPr>
                <w:rPr>
                  <w:rFonts w:ascii="Cambria Math" w:hAnsi="Cambria Math" w:cs="Times New Roman"/>
                  <w:i/>
                  <w:sz w:val="28"/>
                  <w:lang w:val="ru-RU"/>
                </w:rPr>
              </m:ctrlPr>
            </m:fPr>
            <m:num>
              <m:r>
                <w:rPr>
                  <w:rFonts w:ascii="Cambria Math" w:hAnsi="Cambria Math" w:cs="Times New Roman"/>
                  <w:sz w:val="28"/>
                  <w:lang w:val="ru-RU"/>
                </w:rPr>
                <m:t>2,6*</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num>
            <m:den>
              <m:r>
                <w:rPr>
                  <w:rFonts w:ascii="Cambria Math" w:hAnsi="Cambria Math" w:cs="Times New Roman"/>
                  <w:sz w:val="28"/>
                  <w:lang w:val="ru-RU"/>
                </w:rPr>
                <m:t>25*</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hAnsi="Cambria Math" w:cs="Times New Roman"/>
              <w:sz w:val="28"/>
              <w:lang w:val="ru-RU"/>
            </w:rPr>
            <m:t xml:space="preserve">=104 </m:t>
          </m:r>
          <m:r>
            <w:rPr>
              <w:rFonts w:ascii="Cambria Math" w:hAnsi="Cambria Math" w:cs="Times New Roman"/>
              <w:sz w:val="28"/>
              <w:lang w:val="uk-UA"/>
            </w:rPr>
            <m:t>мС</m:t>
          </m:r>
        </m:oMath>
      </m:oMathPara>
    </w:p>
    <w:p w14:paraId="659ABAFF" w14:textId="77777777" w:rsidR="00A73310" w:rsidRPr="00AF2998" w:rsidRDefault="002F77AD" w:rsidP="00A73310">
      <w:pPr>
        <w:pStyle w:val="a3"/>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g</m:t>
              </m:r>
            </m:e>
            <m:sub>
              <m:r>
                <w:rPr>
                  <w:rFonts w:ascii="Cambria Math" w:hAnsi="Cambria Math" w:cs="Times New Roman"/>
                  <w:sz w:val="28"/>
                  <w:lang w:val="uk-UA"/>
                </w:rPr>
                <m:t>m</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к</m:t>
              </m:r>
            </m:sub>
          </m:sSub>
          <m:r>
            <w:rPr>
              <w:rFonts w:ascii="Cambria Math" w:hAnsi="Cambria Math" w:cs="Times New Roman"/>
              <w:sz w:val="28"/>
            </w:rPr>
            <m:t>|</m:t>
          </m:r>
          <m:d>
            <m:dPr>
              <m:begChr m:val="|"/>
              <m:ctrlPr>
                <w:rPr>
                  <w:rFonts w:ascii="Cambria Math" w:hAnsi="Cambria Math" w:cs="Times New Roman"/>
                  <w:i/>
                  <w:sz w:val="28"/>
                </w:rPr>
              </m:ctrlPr>
            </m:dPr>
            <m:e>
              <m:sSub>
                <m:sSubPr>
                  <m:ctrlPr>
                    <w:rPr>
                      <w:rFonts w:ascii="Cambria Math" w:hAnsi="Cambria Math" w:cs="Times New Roman"/>
                      <w:i/>
                      <w:sz w:val="28"/>
                      <w:lang w:val="ru-RU"/>
                    </w:rPr>
                  </m:ctrlPr>
                </m:sSubPr>
                <m:e>
                  <m:r>
                    <w:rPr>
                      <w:rFonts w:ascii="Cambria Math" w:hAnsi="Cambria Math" w:cs="Times New Roman"/>
                      <w:sz w:val="28"/>
                    </w:rPr>
                    <m:t>R</m:t>
                  </m:r>
                </m:e>
                <m:sub>
                  <m:r>
                    <w:rPr>
                      <w:rFonts w:ascii="Cambria Math" w:hAnsi="Cambria Math" w:cs="Times New Roman"/>
                      <w:sz w:val="28"/>
                      <w:lang w:val="uk-UA"/>
                    </w:rPr>
                    <m:t>н</m:t>
                  </m:r>
                </m:sub>
              </m:sSub>
              <m:ctrlPr>
                <w:rPr>
                  <w:rFonts w:ascii="Cambria Math" w:hAnsi="Cambria Math" w:cs="Times New Roman"/>
                  <w:i/>
                  <w:sz w:val="28"/>
                  <w:lang w:val="ru-RU"/>
                </w:rPr>
              </m:ctrlPr>
            </m:e>
          </m:d>
          <m:r>
            <w:rPr>
              <w:rFonts w:ascii="Cambria Math" w:hAnsi="Cambria Math" w:cs="Times New Roman"/>
              <w:sz w:val="28"/>
              <w:lang w:val="ru-RU"/>
            </w:rPr>
            <m:t>=</m:t>
          </m:r>
          <m:r>
            <w:rPr>
              <w:rFonts w:ascii="Cambria Math" w:hAnsi="Cambria Math" w:cs="Times New Roman"/>
              <w:sz w:val="28"/>
            </w:rPr>
            <m:t>-0,104*</m:t>
          </m:r>
          <m:r>
            <w:rPr>
              <w:rFonts w:ascii="Cambria Math" w:hAnsi="Cambria Math" w:cs="Times New Roman"/>
              <w:sz w:val="28"/>
              <w:lang w:val="ru-RU"/>
            </w:rPr>
            <m:t>550</m:t>
          </m:r>
          <m:r>
            <w:rPr>
              <w:rFonts w:ascii="Cambria Math" w:hAnsi="Cambria Math" w:cs="Times New Roman"/>
              <w:sz w:val="28"/>
              <w:lang w:val="uk-UA"/>
            </w:rPr>
            <m:t>=57</m:t>
          </m:r>
        </m:oMath>
      </m:oMathPara>
    </w:p>
    <w:p w14:paraId="7C04A64B" w14:textId="77777777" w:rsidR="00A73310" w:rsidRPr="00CD41E2" w:rsidRDefault="00A73310" w:rsidP="00A73310">
      <w:pPr>
        <w:pStyle w:val="a3"/>
        <w:ind w:left="1440"/>
        <w:jc w:val="both"/>
        <w:rPr>
          <w:rFonts w:ascii="Times New Roman" w:eastAsiaTheme="minorEastAsia" w:hAnsi="Times New Roman" w:cs="Times New Roman"/>
          <w:i/>
          <w:sz w:val="28"/>
          <w:lang w:val="uk-UA"/>
        </w:rPr>
      </w:pPr>
      <m:oMathPara>
        <m:oMath>
          <m:r>
            <w:rPr>
              <w:rFonts w:ascii="Cambria Math" w:eastAsiaTheme="minorEastAsia" w:hAnsi="Cambria Math" w:cs="Times New Roman"/>
              <w:sz w:val="28"/>
              <w:lang w:val="uk-UA"/>
            </w:rPr>
            <m:t>β=</m:t>
          </m:r>
          <m:f>
            <m:fPr>
              <m:ctrlPr>
                <w:rPr>
                  <w:rFonts w:ascii="Cambria Math" w:eastAsiaTheme="minorEastAsia" w:hAnsi="Cambria Math" w:cs="Times New Roman"/>
                  <w:i/>
                  <w:sz w:val="28"/>
                  <w:lang w:val="uk-UA"/>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к0</m:t>
                  </m:r>
                </m:sub>
              </m:sSub>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б0</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ru-RU"/>
                </w:rPr>
                <m:t>2,6*</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-3</m:t>
                  </m:r>
                </m:sup>
              </m:sSup>
            </m:num>
            <m:den>
              <m:r>
                <w:rPr>
                  <w:rFonts w:ascii="Cambria Math" w:eastAsiaTheme="minorEastAsia" w:hAnsi="Cambria Math" w:cs="Times New Roman"/>
                  <w:sz w:val="28"/>
                  <w:lang w:val="ru-RU"/>
                </w:rPr>
                <m:t>44*</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-6</m:t>
                  </m:r>
                </m:sup>
              </m:sSup>
            </m:den>
          </m:f>
          <m:r>
            <w:rPr>
              <w:rFonts w:ascii="Cambria Math" w:eastAsiaTheme="minorEastAsia" w:hAnsi="Cambria Math" w:cs="Times New Roman"/>
              <w:sz w:val="28"/>
              <w:lang w:val="uk-UA"/>
            </w:rPr>
            <m:t>=59</m:t>
          </m:r>
        </m:oMath>
      </m:oMathPara>
    </w:p>
    <w:p w14:paraId="596C8D65" w14:textId="77777777" w:rsidR="00A73310" w:rsidRPr="00CD41E2" w:rsidRDefault="002F77AD" w:rsidP="00A73310">
      <w:pPr>
        <w:pStyle w:val="a3"/>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β</m:t>
              </m:r>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g</m:t>
                  </m:r>
                </m:e>
                <m:sub>
                  <m:r>
                    <w:rPr>
                      <w:rFonts w:ascii="Cambria Math" w:eastAsiaTheme="minorEastAsia" w:hAnsi="Cambria Math" w:cs="Times New Roman"/>
                      <w:sz w:val="28"/>
                      <w:lang w:val="ru-RU"/>
                    </w:rPr>
                    <m:t>m</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59</m:t>
              </m:r>
            </m:num>
            <m:den>
              <m:r>
                <w:rPr>
                  <w:rFonts w:ascii="Cambria Math" w:eastAsiaTheme="minorEastAsia" w:hAnsi="Cambria Math" w:cs="Times New Roman"/>
                  <w:sz w:val="28"/>
                  <w:lang w:val="uk-UA"/>
                </w:rPr>
                <m:t>0,104</m:t>
              </m:r>
            </m:den>
          </m:f>
          <m:r>
            <w:rPr>
              <w:rFonts w:ascii="Cambria Math" w:eastAsiaTheme="minorEastAsia" w:hAnsi="Cambria Math" w:cs="Times New Roman"/>
              <w:sz w:val="28"/>
              <w:lang w:val="uk-UA"/>
            </w:rPr>
            <m:t>=567,3 Ом</m:t>
          </m:r>
        </m:oMath>
      </m:oMathPara>
    </w:p>
    <w:p w14:paraId="3479492A" w14:textId="77777777" w:rsidR="00A73310" w:rsidRPr="00713033" w:rsidRDefault="002F77AD" w:rsidP="00A73310">
      <w:pPr>
        <w:pStyle w:val="a3"/>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вх</m:t>
              </m:r>
            </m:sub>
          </m:sSub>
          <m:r>
            <w:rPr>
              <w:rFonts w:ascii="Cambria Math" w:eastAsiaTheme="minorEastAsia" w:hAnsi="Cambria Math" w:cs="Times New Roman"/>
              <w:sz w:val="28"/>
              <w:lang w:val="uk-UA"/>
            </w:rPr>
            <m:t>=</m:t>
          </m:r>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1</m:t>
              </m:r>
            </m:sub>
          </m:sSub>
          <m:d>
            <m:dPr>
              <m:begChr m:val="|"/>
              <m:endChr m:val="|"/>
              <m:ctrlPr>
                <w:rPr>
                  <w:rFonts w:ascii="Cambria Math" w:eastAsiaTheme="minorEastAsia" w:hAnsi="Cambria Math" w:cs="Times New Roman"/>
                  <w:i/>
                  <w:sz w:val="28"/>
                </w:rPr>
              </m:ctrlPr>
            </m:dPr>
            <m:e>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2</m:t>
                      </m:r>
                    </m:sub>
                  </m:sSub>
                  <m:ctrlPr>
                    <w:rPr>
                      <w:rFonts w:ascii="Cambria Math" w:eastAsiaTheme="minorEastAsia" w:hAnsi="Cambria Math" w:cs="Times New Roman"/>
                      <w:i/>
                      <w:sz w:val="28"/>
                      <w:lang w:val="uk-UA"/>
                    </w:rPr>
                  </m:ctrlPr>
                </m:e>
              </m:d>
              <m:ctrlPr>
                <w:rPr>
                  <w:rFonts w:ascii="Cambria Math" w:eastAsiaTheme="minorEastAsia" w:hAnsi="Cambria Math" w:cs="Times New Roman"/>
                  <w:i/>
                  <w:sz w:val="28"/>
                  <w:lang w:val="uk-UA"/>
                </w:rPr>
              </m:ctrlPr>
            </m:e>
          </m:d>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=426 Ом</m:t>
          </m:r>
        </m:oMath>
      </m:oMathPara>
    </w:p>
    <w:p w14:paraId="2BF89232" w14:textId="77777777" w:rsidR="00A73310" w:rsidRPr="003D3D95" w:rsidRDefault="002F77AD" w:rsidP="00A73310">
      <w:pPr>
        <w:pStyle w:val="a3"/>
        <w:ind w:left="1440"/>
        <w:jc w:val="both"/>
        <w:rPr>
          <w:rFonts w:ascii="Times New Roman" w:eastAsiaTheme="minorEastAsia" w:hAnsi="Times New Roman" w:cs="Times New Roman"/>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I</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f>
            <m:fPr>
              <m:ctrlPr>
                <w:rPr>
                  <w:rFonts w:ascii="Cambria Math" w:hAnsi="Cambria Math" w:cs="Times New Roman"/>
                  <w:i/>
                  <w:sz w:val="28"/>
                  <w:lang w:val="uk-UA"/>
                </w:rPr>
              </m:ctrlPr>
            </m:fPr>
            <m:num>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вх</m:t>
                  </m:r>
                </m:sub>
              </m:sSub>
            </m:num>
            <m:den>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lang w:val="uk-UA"/>
                    </w:rPr>
                    <m:t>н</m:t>
                  </m:r>
                </m:sub>
              </m:sSub>
            </m:den>
          </m:f>
          <m:r>
            <w:rPr>
              <w:rFonts w:ascii="Cambria Math" w:hAnsi="Cambria Math" w:cs="Times New Roman"/>
              <w:sz w:val="28"/>
              <w:lang w:val="uk-UA"/>
            </w:rPr>
            <m:t>=57</m:t>
          </m:r>
          <m:f>
            <m:fPr>
              <m:ctrlPr>
                <w:rPr>
                  <w:rFonts w:ascii="Cambria Math" w:hAnsi="Cambria Math" w:cs="Times New Roman"/>
                  <w:i/>
                  <w:sz w:val="28"/>
                  <w:lang w:val="uk-UA"/>
                </w:rPr>
              </m:ctrlPr>
            </m:fPr>
            <m:num>
              <m:r>
                <w:rPr>
                  <w:rFonts w:ascii="Cambria Math" w:hAnsi="Cambria Math" w:cs="Times New Roman"/>
                  <w:sz w:val="28"/>
                  <w:lang w:val="uk-UA"/>
                </w:rPr>
                <m:t>426</m:t>
              </m:r>
            </m:num>
            <m:den>
              <m:r>
                <w:rPr>
                  <w:rFonts w:ascii="Cambria Math" w:hAnsi="Cambria Math" w:cs="Times New Roman"/>
                  <w:sz w:val="28"/>
                  <w:lang w:val="uk-UA"/>
                </w:rPr>
                <m:t>10*</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eastAsiaTheme="minorEastAsia" w:hAnsi="Cambria Math" w:cs="Times New Roman"/>
              <w:sz w:val="28"/>
              <w:lang w:val="uk-UA"/>
            </w:rPr>
            <m:t>=24,2</m:t>
          </m:r>
        </m:oMath>
      </m:oMathPara>
    </w:p>
    <w:p w14:paraId="7A0D5C01" w14:textId="77777777" w:rsidR="003D3D95" w:rsidRPr="00385776" w:rsidRDefault="003D3D95" w:rsidP="00A73310">
      <w:pPr>
        <w:pStyle w:val="a3"/>
        <w:ind w:left="1440"/>
        <w:jc w:val="both"/>
        <w:rPr>
          <w:rFonts w:ascii="Times New Roman" w:eastAsiaTheme="minorEastAsia" w:hAnsi="Times New Roman" w:cs="Times New Roman"/>
          <w:sz w:val="28"/>
          <w:lang w:val="uk-UA"/>
        </w:rPr>
      </w:pPr>
    </w:p>
    <w:p w14:paraId="6D8F9C61" w14:textId="77777777" w:rsidR="003D3D95" w:rsidRDefault="008164B7" w:rsidP="008164B7">
      <w:pPr>
        <w:pStyle w:val="a3"/>
        <w:ind w:left="1440"/>
        <w:rPr>
          <w:rFonts w:ascii="Times New Roman" w:hAnsi="Times New Roman" w:cs="Times New Roman"/>
          <w:b/>
          <w:sz w:val="28"/>
          <w:lang w:val="uk-UA"/>
        </w:rPr>
      </w:pPr>
      <w:r>
        <w:rPr>
          <w:rFonts w:ascii="Times New Roman" w:hAnsi="Times New Roman" w:cs="Times New Roman"/>
          <w:b/>
          <w:sz w:val="28"/>
          <w:lang w:val="uk-UA"/>
        </w:rPr>
        <w:tab/>
      </w:r>
      <w:r>
        <w:rPr>
          <w:rFonts w:ascii="Times New Roman" w:hAnsi="Times New Roman" w:cs="Times New Roman"/>
          <w:b/>
          <w:sz w:val="28"/>
          <w:lang w:val="uk-UA"/>
        </w:rPr>
        <w:tab/>
      </w:r>
      <w:r>
        <w:rPr>
          <w:rFonts w:ascii="Times New Roman" w:hAnsi="Times New Roman" w:cs="Times New Roman"/>
          <w:b/>
          <w:sz w:val="28"/>
          <w:lang w:val="uk-UA"/>
        </w:rPr>
        <w:tab/>
      </w:r>
      <w:r>
        <w:rPr>
          <w:rFonts w:ascii="Times New Roman" w:hAnsi="Times New Roman" w:cs="Times New Roman"/>
          <w:b/>
          <w:sz w:val="28"/>
          <w:lang w:val="uk-UA"/>
        </w:rPr>
        <w:tab/>
      </w:r>
      <w:r w:rsidR="003D3D95">
        <w:rPr>
          <w:rFonts w:ascii="Times New Roman" w:hAnsi="Times New Roman" w:cs="Times New Roman"/>
          <w:b/>
          <w:sz w:val="28"/>
          <w:lang w:val="uk-UA"/>
        </w:rPr>
        <w:t>Висновки</w:t>
      </w:r>
    </w:p>
    <w:p w14:paraId="396F258E" w14:textId="77777777" w:rsidR="003D3D95" w:rsidRPr="00385776" w:rsidRDefault="003D3D95" w:rsidP="003D3D95">
      <w:pPr>
        <w:pStyle w:val="a3"/>
        <w:ind w:left="-284"/>
        <w:jc w:val="both"/>
        <w:rPr>
          <w:rFonts w:ascii="Times New Roman" w:hAnsi="Times New Roman" w:cs="Times New Roman"/>
          <w:sz w:val="28"/>
          <w:lang w:val="uk-UA"/>
        </w:rPr>
      </w:pPr>
      <w:r>
        <w:rPr>
          <w:rFonts w:ascii="Times New Roman" w:hAnsi="Times New Roman" w:cs="Times New Roman"/>
          <w:sz w:val="28"/>
          <w:lang w:val="uk-UA"/>
        </w:rPr>
        <w:t>Під час виконання лабораторної роботи було досліджено поведінку біполярного транзистора, ввімкненого в схему підсилювача з загальним емітером. Експериментально визначили межі амплітуди вхідного сигналу, вхідний та вихідний опори, коефіцієнти підсилення за напругою та струмом. Далі теоретично перевірили знайдені характеристики: Передавальна провідність, вхідний опір та к</w:t>
      </w:r>
      <w:r w:rsidR="008164B7">
        <w:rPr>
          <w:rFonts w:ascii="Times New Roman" w:hAnsi="Times New Roman" w:cs="Times New Roman"/>
          <w:sz w:val="28"/>
          <w:lang w:val="uk-UA"/>
        </w:rPr>
        <w:t>оефіцієнт підсилення за напругою та струмом. Отримані значення мають однаковий порядок, а невелике відхилення можна пояснити недосконалістю прототипу для дослідження.</w:t>
      </w:r>
    </w:p>
    <w:p w14:paraId="78009D36" w14:textId="77777777" w:rsidR="00861717" w:rsidRPr="00861717" w:rsidRDefault="00861717" w:rsidP="003D3D95">
      <w:pPr>
        <w:ind w:left="-284"/>
        <w:rPr>
          <w:lang w:val="uk-UA"/>
        </w:rPr>
      </w:pPr>
    </w:p>
    <w:sectPr w:rsidR="00861717" w:rsidRPr="0086171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mp;quo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7601A"/>
    <w:multiLevelType w:val="hybridMultilevel"/>
    <w:tmpl w:val="8528F4D4"/>
    <w:lvl w:ilvl="0" w:tplc="04090019">
      <w:start w:val="6"/>
      <w:numFmt w:val="lowerLetter"/>
      <w:lvlText w:val="%1."/>
      <w:lvlJc w:val="left"/>
      <w:pPr>
        <w:ind w:left="1648" w:hanging="360"/>
      </w:pPr>
      <w:rPr>
        <w:rFonts w:hint="default"/>
      </w:rPr>
    </w:lvl>
    <w:lvl w:ilvl="1" w:tplc="04220019" w:tentative="1">
      <w:start w:val="1"/>
      <w:numFmt w:val="lowerLetter"/>
      <w:lvlText w:val="%2."/>
      <w:lvlJc w:val="left"/>
      <w:pPr>
        <w:ind w:left="2368" w:hanging="360"/>
      </w:pPr>
    </w:lvl>
    <w:lvl w:ilvl="2" w:tplc="0422001B" w:tentative="1">
      <w:start w:val="1"/>
      <w:numFmt w:val="lowerRoman"/>
      <w:lvlText w:val="%3."/>
      <w:lvlJc w:val="right"/>
      <w:pPr>
        <w:ind w:left="3088" w:hanging="180"/>
      </w:pPr>
    </w:lvl>
    <w:lvl w:ilvl="3" w:tplc="0422000F" w:tentative="1">
      <w:start w:val="1"/>
      <w:numFmt w:val="decimal"/>
      <w:lvlText w:val="%4."/>
      <w:lvlJc w:val="left"/>
      <w:pPr>
        <w:ind w:left="3808" w:hanging="360"/>
      </w:pPr>
    </w:lvl>
    <w:lvl w:ilvl="4" w:tplc="04220019" w:tentative="1">
      <w:start w:val="1"/>
      <w:numFmt w:val="lowerLetter"/>
      <w:lvlText w:val="%5."/>
      <w:lvlJc w:val="left"/>
      <w:pPr>
        <w:ind w:left="4528" w:hanging="360"/>
      </w:pPr>
    </w:lvl>
    <w:lvl w:ilvl="5" w:tplc="0422001B" w:tentative="1">
      <w:start w:val="1"/>
      <w:numFmt w:val="lowerRoman"/>
      <w:lvlText w:val="%6."/>
      <w:lvlJc w:val="right"/>
      <w:pPr>
        <w:ind w:left="5248" w:hanging="180"/>
      </w:pPr>
    </w:lvl>
    <w:lvl w:ilvl="6" w:tplc="0422000F" w:tentative="1">
      <w:start w:val="1"/>
      <w:numFmt w:val="decimal"/>
      <w:lvlText w:val="%7."/>
      <w:lvlJc w:val="left"/>
      <w:pPr>
        <w:ind w:left="5968" w:hanging="360"/>
      </w:pPr>
    </w:lvl>
    <w:lvl w:ilvl="7" w:tplc="04220019" w:tentative="1">
      <w:start w:val="1"/>
      <w:numFmt w:val="lowerLetter"/>
      <w:lvlText w:val="%8."/>
      <w:lvlJc w:val="left"/>
      <w:pPr>
        <w:ind w:left="6688" w:hanging="360"/>
      </w:pPr>
    </w:lvl>
    <w:lvl w:ilvl="8" w:tplc="0422001B" w:tentative="1">
      <w:start w:val="1"/>
      <w:numFmt w:val="lowerRoman"/>
      <w:lvlText w:val="%9."/>
      <w:lvlJc w:val="right"/>
      <w:pPr>
        <w:ind w:left="7408" w:hanging="180"/>
      </w:pPr>
    </w:lvl>
  </w:abstractNum>
  <w:abstractNum w:abstractNumId="1">
    <w:nsid w:val="110B192B"/>
    <w:multiLevelType w:val="hybridMultilevel"/>
    <w:tmpl w:val="93F8F9F6"/>
    <w:lvl w:ilvl="0" w:tplc="04090019">
      <w:start w:val="1"/>
      <w:numFmt w:val="lowerLetter"/>
      <w:lvlText w:val="%1."/>
      <w:lvlJc w:val="left"/>
      <w:pPr>
        <w:ind w:left="164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9785830"/>
    <w:multiLevelType w:val="hybridMultilevel"/>
    <w:tmpl w:val="EFFEAACE"/>
    <w:lvl w:ilvl="0" w:tplc="04090019">
      <w:start w:val="1"/>
      <w:numFmt w:val="lowerLetter"/>
      <w:lvlText w:val="%1."/>
      <w:lvlJc w:val="left"/>
      <w:pPr>
        <w:ind w:left="1648"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2223563F"/>
    <w:multiLevelType w:val="hybridMultilevel"/>
    <w:tmpl w:val="0A4A21A0"/>
    <w:lvl w:ilvl="0" w:tplc="0409000F">
      <w:start w:val="1"/>
      <w:numFmt w:val="decimal"/>
      <w:lvlText w:val="%1."/>
      <w:lvlJc w:val="left"/>
      <w:pPr>
        <w:ind w:left="928" w:hanging="360"/>
      </w:pPr>
      <w:rPr>
        <w:rFonts w:hint="default"/>
      </w:rPr>
    </w:lvl>
    <w:lvl w:ilvl="1" w:tplc="04090019">
      <w:start w:val="1"/>
      <w:numFmt w:val="lowerLetter"/>
      <w:lvlText w:val="%2."/>
      <w:lvlJc w:val="left"/>
      <w:pPr>
        <w:ind w:left="1648" w:hanging="360"/>
      </w:pPr>
    </w:lvl>
    <w:lvl w:ilvl="2" w:tplc="0409001B">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
    <w:nsid w:val="710F1BF7"/>
    <w:multiLevelType w:val="hybridMultilevel"/>
    <w:tmpl w:val="14E04D1A"/>
    <w:lvl w:ilvl="0" w:tplc="04090019">
      <w:start w:val="1"/>
      <w:numFmt w:val="lowerLetter"/>
      <w:lvlText w:val="%1."/>
      <w:lvlJc w:val="left"/>
      <w:pPr>
        <w:ind w:left="1648"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9F"/>
    <w:rsid w:val="00016834"/>
    <w:rsid w:val="000676BC"/>
    <w:rsid w:val="000F379F"/>
    <w:rsid w:val="000F5327"/>
    <w:rsid w:val="002337EA"/>
    <w:rsid w:val="002C09F8"/>
    <w:rsid w:val="002F77AD"/>
    <w:rsid w:val="00331099"/>
    <w:rsid w:val="00344BE5"/>
    <w:rsid w:val="00372BB9"/>
    <w:rsid w:val="003D3D95"/>
    <w:rsid w:val="00705AD8"/>
    <w:rsid w:val="008164B7"/>
    <w:rsid w:val="00861717"/>
    <w:rsid w:val="008E7A33"/>
    <w:rsid w:val="00A73310"/>
    <w:rsid w:val="00AC3A61"/>
    <w:rsid w:val="00AF2998"/>
    <w:rsid w:val="00BE6053"/>
    <w:rsid w:val="00C736C0"/>
    <w:rsid w:val="00D13655"/>
    <w:rsid w:val="00D67D39"/>
    <w:rsid w:val="00E452E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DDEC"/>
  <w15:docId w15:val="{769BE8BB-58F2-4966-AE1F-4321A5EF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379F"/>
    <w:pPr>
      <w:spacing w:after="160" w:line="259"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79F"/>
    <w:pPr>
      <w:ind w:left="720"/>
      <w:contextualSpacing/>
    </w:pPr>
  </w:style>
  <w:style w:type="paragraph" w:styleId="a4">
    <w:name w:val="Balloon Text"/>
    <w:basedOn w:val="a"/>
    <w:link w:val="a5"/>
    <w:uiPriority w:val="99"/>
    <w:semiHidden/>
    <w:unhideWhenUsed/>
    <w:rsid w:val="00372BB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72BB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00467">
      <w:bodyDiv w:val="1"/>
      <w:marLeft w:val="0"/>
      <w:marRight w:val="0"/>
      <w:marTop w:val="0"/>
      <w:marBottom w:val="0"/>
      <w:divBdr>
        <w:top w:val="none" w:sz="0" w:space="0" w:color="auto"/>
        <w:left w:val="none" w:sz="0" w:space="0" w:color="auto"/>
        <w:bottom w:val="none" w:sz="0" w:space="0" w:color="auto"/>
        <w:right w:val="none" w:sz="0" w:space="0" w:color="auto"/>
      </w:divBdr>
    </w:div>
    <w:div w:id="56973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0924923378288405"/>
          <c:y val="0.0796039603960396"/>
          <c:w val="0.864013602073326"/>
          <c:h val="0.7347050925565"/>
        </c:manualLayout>
      </c:layout>
      <c:scatterChart>
        <c:scatterStyle val="lineMarker"/>
        <c:varyColors val="0"/>
        <c:ser>
          <c:idx val="0"/>
          <c:order val="0"/>
          <c:tx>
            <c:strRef>
              <c:f>Лист1!$B$1</c:f>
              <c:strCache>
                <c:ptCount val="1"/>
                <c:pt idx="0">
                  <c:v>Uвих, мВ</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dispRSqr val="0"/>
            <c:dispEq val="0"/>
          </c:trendline>
          <c:xVal>
            <c:numRef>
              <c:f>Лист1!$A$2:$A$10</c:f>
              <c:numCache>
                <c:formatCode>General</c:formatCode>
                <c:ptCount val="9"/>
                <c:pt idx="0">
                  <c:v>4.0</c:v>
                </c:pt>
                <c:pt idx="1">
                  <c:v>6.0</c:v>
                </c:pt>
                <c:pt idx="2">
                  <c:v>8.0</c:v>
                </c:pt>
                <c:pt idx="3">
                  <c:v>10.0</c:v>
                </c:pt>
                <c:pt idx="4">
                  <c:v>12.0</c:v>
                </c:pt>
                <c:pt idx="5">
                  <c:v>14.0</c:v>
                </c:pt>
                <c:pt idx="6">
                  <c:v>16.0</c:v>
                </c:pt>
                <c:pt idx="7">
                  <c:v>18.0</c:v>
                </c:pt>
                <c:pt idx="8">
                  <c:v>20.0</c:v>
                </c:pt>
              </c:numCache>
            </c:numRef>
          </c:xVal>
          <c:yVal>
            <c:numRef>
              <c:f>Лист1!$B$2:$B$10</c:f>
              <c:numCache>
                <c:formatCode>General</c:formatCode>
                <c:ptCount val="9"/>
                <c:pt idx="0">
                  <c:v>180.0</c:v>
                </c:pt>
                <c:pt idx="1">
                  <c:v>300.0</c:v>
                </c:pt>
                <c:pt idx="2">
                  <c:v>395.0</c:v>
                </c:pt>
                <c:pt idx="3">
                  <c:v>500.0</c:v>
                </c:pt>
                <c:pt idx="4">
                  <c:v>600.0</c:v>
                </c:pt>
                <c:pt idx="5">
                  <c:v>680.0</c:v>
                </c:pt>
                <c:pt idx="6">
                  <c:v>770.0</c:v>
                </c:pt>
                <c:pt idx="7">
                  <c:v>830.0</c:v>
                </c:pt>
                <c:pt idx="8">
                  <c:v>920.0</c:v>
                </c:pt>
              </c:numCache>
            </c:numRef>
          </c:yVal>
          <c:smooth val="0"/>
          <c:extLst xmlns:c16r2="http://schemas.microsoft.com/office/drawing/2015/06/chart">
            <c:ext xmlns:c16="http://schemas.microsoft.com/office/drawing/2014/chart" uri="{C3380CC4-5D6E-409C-BE32-E72D297353CC}">
              <c16:uniqueId val="{00000000-B721-45A7-9123-015E10DF663D}"/>
            </c:ext>
          </c:extLst>
        </c:ser>
        <c:dLbls>
          <c:showLegendKey val="0"/>
          <c:showVal val="0"/>
          <c:showCatName val="0"/>
          <c:showSerName val="0"/>
          <c:showPercent val="0"/>
          <c:showBubbleSize val="0"/>
        </c:dLbls>
        <c:axId val="2129142160"/>
        <c:axId val="2129147856"/>
      </c:scatterChart>
      <c:valAx>
        <c:axId val="2129142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29147856"/>
        <c:crosses val="autoZero"/>
        <c:crossBetween val="midCat"/>
      </c:valAx>
      <c:valAx>
        <c:axId val="212914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29142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Лист1!$B$13</c:f>
              <c:strCache>
                <c:ptCount val="1"/>
                <c:pt idx="0">
                  <c:v>Івих, мкА</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dispRSqr val="0"/>
            <c:dispEq val="0"/>
          </c:trendline>
          <c:xVal>
            <c:numRef>
              <c:f>Лист1!$A$14:$A$22</c:f>
              <c:numCache>
                <c:formatCode>0.0</c:formatCode>
                <c:ptCount val="9"/>
                <c:pt idx="0" formatCode="General">
                  <c:v>6.3</c:v>
                </c:pt>
                <c:pt idx="1">
                  <c:v>9.523809523809523</c:v>
                </c:pt>
                <c:pt idx="2">
                  <c:v>12.6984126984127</c:v>
                </c:pt>
                <c:pt idx="3">
                  <c:v>15.87301587301587</c:v>
                </c:pt>
                <c:pt idx="4">
                  <c:v>19.04761904761904</c:v>
                </c:pt>
                <c:pt idx="5">
                  <c:v>22.2222222222222</c:v>
                </c:pt>
                <c:pt idx="6">
                  <c:v>25.39682539682539</c:v>
                </c:pt>
                <c:pt idx="7">
                  <c:v>28.57142857142857</c:v>
                </c:pt>
                <c:pt idx="8">
                  <c:v>31.74603174603174</c:v>
                </c:pt>
              </c:numCache>
            </c:numRef>
          </c:xVal>
          <c:yVal>
            <c:numRef>
              <c:f>Лист1!$B$14:$B$22</c:f>
              <c:numCache>
                <c:formatCode>General</c:formatCode>
                <c:ptCount val="9"/>
                <c:pt idx="0">
                  <c:v>180.0</c:v>
                </c:pt>
                <c:pt idx="1">
                  <c:v>300.0</c:v>
                </c:pt>
                <c:pt idx="2">
                  <c:v>395.0</c:v>
                </c:pt>
                <c:pt idx="3">
                  <c:v>500.0</c:v>
                </c:pt>
                <c:pt idx="4">
                  <c:v>600.0</c:v>
                </c:pt>
                <c:pt idx="5">
                  <c:v>680.0</c:v>
                </c:pt>
                <c:pt idx="6">
                  <c:v>770.0</c:v>
                </c:pt>
                <c:pt idx="7">
                  <c:v>830.0</c:v>
                </c:pt>
                <c:pt idx="8">
                  <c:v>920.0</c:v>
                </c:pt>
              </c:numCache>
            </c:numRef>
          </c:yVal>
          <c:smooth val="0"/>
          <c:extLst xmlns:c16r2="http://schemas.microsoft.com/office/drawing/2015/06/chart">
            <c:ext xmlns:c16="http://schemas.microsoft.com/office/drawing/2014/chart" uri="{C3380CC4-5D6E-409C-BE32-E72D297353CC}">
              <c16:uniqueId val="{00000000-8789-4259-B4D2-8680E3B31575}"/>
            </c:ext>
          </c:extLst>
        </c:ser>
        <c:dLbls>
          <c:showLegendKey val="0"/>
          <c:showVal val="0"/>
          <c:showCatName val="0"/>
          <c:showSerName val="0"/>
          <c:showPercent val="0"/>
          <c:showBubbleSize val="0"/>
        </c:dLbls>
        <c:axId val="2129955440"/>
        <c:axId val="2129957328"/>
      </c:scatterChart>
      <c:valAx>
        <c:axId val="2129955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29957328"/>
        <c:crosses val="autoZero"/>
        <c:crossBetween val="midCat"/>
      </c:valAx>
      <c:valAx>
        <c:axId val="212995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29955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517</Words>
  <Characters>2953</Characters>
  <Application>Microsoft Macintosh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privare</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 Paradyuk</dc:creator>
  <cp:lastModifiedBy>Пользователь Microsoft Office</cp:lastModifiedBy>
  <cp:revision>4</cp:revision>
  <dcterms:created xsi:type="dcterms:W3CDTF">2018-05-24T18:53:00Z</dcterms:created>
  <dcterms:modified xsi:type="dcterms:W3CDTF">2018-06-27T09:20:00Z</dcterms:modified>
</cp:coreProperties>
</file>