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94AE" w14:textId="10E0DDF3" w:rsidR="00EC45D9" w:rsidRDefault="00EC45D9" w:rsidP="00EC45D9"/>
    <w:p w14:paraId="3ADFA4B0" w14:textId="77777777" w:rsidR="0054442A" w:rsidRDefault="0054442A" w:rsidP="00EC45D9"/>
    <w:p w14:paraId="30BDC6BC" w14:textId="77777777" w:rsidR="0054442A" w:rsidRDefault="0054442A" w:rsidP="00EC45D9"/>
    <w:p w14:paraId="7B7DE91E" w14:textId="77777777" w:rsidR="0054442A" w:rsidRDefault="0054442A" w:rsidP="00EC45D9"/>
    <w:p w14:paraId="1D2D72EC" w14:textId="77777777" w:rsidR="00EC45D9" w:rsidRPr="00011437" w:rsidRDefault="0054442A" w:rsidP="003A60D0">
      <w:pPr>
        <w:pStyle w:val="Subtitle"/>
        <w:jc w:val="center"/>
        <w:rPr>
          <w:rFonts w:ascii="Calibri" w:hAnsi="Calibri"/>
          <w:b/>
          <w:i w:val="0"/>
          <w:color w:val="000000" w:themeColor="text1"/>
          <w:spacing w:val="0"/>
        </w:rPr>
      </w:pPr>
      <w:r w:rsidRPr="00011437">
        <w:rPr>
          <w:rFonts w:ascii="Calibri" w:hAnsi="Calibri"/>
          <w:b/>
          <w:i w:val="0"/>
          <w:color w:val="000000" w:themeColor="text1"/>
          <w:spacing w:val="0"/>
        </w:rPr>
        <w:t>Technisch o</w:t>
      </w:r>
      <w:r w:rsidR="00EC45D9" w:rsidRPr="00011437">
        <w:rPr>
          <w:rFonts w:ascii="Calibri" w:hAnsi="Calibri"/>
          <w:b/>
          <w:i w:val="0"/>
          <w:color w:val="000000" w:themeColor="text1"/>
          <w:spacing w:val="0"/>
        </w:rPr>
        <w:t>ntwerp</w:t>
      </w:r>
    </w:p>
    <w:p w14:paraId="739E925C" w14:textId="5AE622A9" w:rsidR="00EC45D9" w:rsidRDefault="00EC45D9" w:rsidP="00D803CF">
      <w:pPr>
        <w:jc w:val="center"/>
      </w:pPr>
    </w:p>
    <w:p w14:paraId="2561D054" w14:textId="77777777" w:rsidR="003A60D0" w:rsidRDefault="003A60D0" w:rsidP="003A60D0"/>
    <w:p w14:paraId="3481F890" w14:textId="77777777" w:rsidR="003A60D0" w:rsidRDefault="003A60D0" w:rsidP="003A60D0"/>
    <w:p w14:paraId="7929822D" w14:textId="77777777" w:rsidR="003A60D0" w:rsidRDefault="003A60D0" w:rsidP="003A60D0"/>
    <w:p w14:paraId="4873FEB2" w14:textId="77777777" w:rsidR="00EE7339" w:rsidRDefault="00EE7339" w:rsidP="003A60D0">
      <w:pPr>
        <w:jc w:val="center"/>
      </w:pPr>
    </w:p>
    <w:p w14:paraId="24FEC05E" w14:textId="77777777" w:rsidR="00EE7339" w:rsidRDefault="00EE7339" w:rsidP="003A60D0">
      <w:pPr>
        <w:jc w:val="center"/>
      </w:pPr>
    </w:p>
    <w:p w14:paraId="5C26977C" w14:textId="77777777" w:rsidR="00EE7339" w:rsidRDefault="00EE7339" w:rsidP="003A60D0">
      <w:pPr>
        <w:jc w:val="center"/>
      </w:pPr>
    </w:p>
    <w:p w14:paraId="4F8E58DF" w14:textId="77777777" w:rsidR="003A60D0" w:rsidRDefault="003A60D0" w:rsidP="003A60D0">
      <w:pPr>
        <w:jc w:val="center"/>
        <w:sectPr w:rsidR="003A60D0" w:rsidSect="00664941">
          <w:headerReference w:type="default" r:id="rId7"/>
          <w:footerReference w:type="default" r:id="rId8"/>
          <w:footerReference w:type="first" r:id="rId9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14:paraId="22F44146" w14:textId="77777777" w:rsidR="003A60D0" w:rsidRDefault="00EC45D9" w:rsidP="003A60D0">
      <w:pPr>
        <w:pStyle w:val="TOCHeading"/>
        <w:rPr>
          <w:b/>
        </w:rPr>
      </w:pPr>
      <w:r w:rsidRPr="003A60D0">
        <w:rPr>
          <w:b/>
        </w:rPr>
        <w:lastRenderedPageBreak/>
        <w:t>Inhoud</w:t>
      </w:r>
    </w:p>
    <w:p w14:paraId="0F78E13D" w14:textId="77777777" w:rsidR="003A60D0" w:rsidRPr="003A60D0" w:rsidRDefault="003A60D0" w:rsidP="003A60D0">
      <w:pPr>
        <w:rPr>
          <w:lang w:eastAsia="nl-NL"/>
        </w:rPr>
      </w:pPr>
    </w:p>
    <w:p w14:paraId="2B65AD97" w14:textId="77777777" w:rsidR="00E40D31" w:rsidRPr="00E40D31" w:rsidRDefault="00D64B82" w:rsidP="00E40D31">
      <w:pPr>
        <w:pStyle w:val="TOC1"/>
        <w:spacing w:line="360" w:lineRule="auto"/>
        <w:rPr>
          <w:rFonts w:eastAsiaTheme="minorEastAsia"/>
          <w:noProof/>
          <w:sz w:val="24"/>
          <w:lang w:eastAsia="nl-NL"/>
        </w:rPr>
      </w:pPr>
      <w:r w:rsidRPr="00011437">
        <w:rPr>
          <w:sz w:val="22"/>
        </w:rPr>
        <w:fldChar w:fldCharType="begin"/>
      </w:r>
      <w:r w:rsidRPr="00011437">
        <w:rPr>
          <w:sz w:val="22"/>
        </w:rPr>
        <w:instrText xml:space="preserve"> TOC \o "1-1" \h \z \u </w:instrText>
      </w:r>
      <w:r w:rsidRPr="00011437">
        <w:rPr>
          <w:sz w:val="22"/>
        </w:rPr>
        <w:fldChar w:fldCharType="separate"/>
      </w:r>
      <w:hyperlink w:anchor="_Toc373402951" w:history="1">
        <w:r w:rsidR="00E40D31" w:rsidRPr="00E40D31">
          <w:rPr>
            <w:rStyle w:val="Hyperlink"/>
            <w:b/>
            <w:noProof/>
            <w:sz w:val="22"/>
          </w:rPr>
          <w:t>Klassendiagram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_Toc373402951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3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76C137D1" w14:textId="77777777" w:rsidR="00E40D31" w:rsidRPr="00E40D31" w:rsidRDefault="00021F43" w:rsidP="00E40D31">
      <w:pPr>
        <w:pStyle w:val="TOC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2" w:history="1">
        <w:r w:rsidR="00E40D31" w:rsidRPr="00E40D31">
          <w:rPr>
            <w:rStyle w:val="Hyperlink"/>
            <w:b/>
            <w:noProof/>
            <w:sz w:val="22"/>
          </w:rPr>
          <w:t>Normalisatie factuur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_Toc373402952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4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6D875571" w14:textId="77777777" w:rsidR="00E40D31" w:rsidRPr="00E40D31" w:rsidRDefault="00021F43" w:rsidP="00E40D31">
      <w:pPr>
        <w:pStyle w:val="TOC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3" w:history="1">
        <w:r w:rsidR="00E40D31" w:rsidRPr="00E40D31">
          <w:rPr>
            <w:rStyle w:val="Hyperlink"/>
            <w:b/>
            <w:noProof/>
            <w:sz w:val="22"/>
          </w:rPr>
          <w:t>Normalisatie dagoverzicht reserveringen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_Toc373402953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5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7BE5CE74" w14:textId="77777777" w:rsidR="00E40D31" w:rsidRPr="00E40D31" w:rsidRDefault="00021F43" w:rsidP="00E40D31">
      <w:pPr>
        <w:pStyle w:val="TOC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4" w:history="1">
        <w:r w:rsidR="00E40D31" w:rsidRPr="00E40D31">
          <w:rPr>
            <w:rStyle w:val="Hyperlink"/>
            <w:b/>
            <w:noProof/>
            <w:sz w:val="22"/>
          </w:rPr>
          <w:t>Samenvoeging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_Toc373402954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6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3A2E2277" w14:textId="77777777" w:rsidR="00E40D31" w:rsidRPr="00E40D31" w:rsidRDefault="00021F43" w:rsidP="00E40D31">
      <w:pPr>
        <w:pStyle w:val="TOC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5" w:history="1">
        <w:r w:rsidR="00E40D31" w:rsidRPr="00E40D31">
          <w:rPr>
            <w:rStyle w:val="Hyperlink"/>
            <w:b/>
            <w:noProof/>
            <w:sz w:val="22"/>
          </w:rPr>
          <w:t>Entiteit Relatie 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_Toc373402955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7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16ECFF7B" w14:textId="77777777" w:rsidR="00EC45D9" w:rsidRDefault="00D64B82" w:rsidP="003A60D0">
      <w:r w:rsidRPr="00011437">
        <w:rPr>
          <w:sz w:val="22"/>
        </w:rPr>
        <w:fldChar w:fldCharType="end"/>
      </w:r>
      <w:r w:rsidR="00EC45D9">
        <w:br w:type="page"/>
      </w:r>
    </w:p>
    <w:p w14:paraId="18B29B4A" w14:textId="77777777" w:rsidR="006E45F7" w:rsidRDefault="006E45F7" w:rsidP="004A1601">
      <w:pPr>
        <w:pStyle w:val="Heading1"/>
      </w:pPr>
    </w:p>
    <w:p w14:paraId="6314B12F" w14:textId="77777777" w:rsidR="006E45F7" w:rsidRDefault="006E45F7" w:rsidP="004A1601">
      <w:pPr>
        <w:pStyle w:val="Heading1"/>
      </w:pPr>
    </w:p>
    <w:p w14:paraId="1D11D9C4" w14:textId="0B5C469B" w:rsidR="000C7309" w:rsidRDefault="006E45F7" w:rsidP="004A1601">
      <w:pPr>
        <w:pStyle w:val="Heading1"/>
      </w:pPr>
      <w:r>
        <w:t>Bij het examen alleen een normalisatie &amp; een samenvoeging en een ERD getekend (dus geen klassendiagram)</w:t>
      </w:r>
      <w:r w:rsidR="000C7309">
        <w:br/>
      </w:r>
    </w:p>
    <w:p w14:paraId="50DC0400" w14:textId="29DB2B39" w:rsidR="000C7309" w:rsidRPr="00E40D31" w:rsidRDefault="000C7309" w:rsidP="000C7309">
      <w:pPr>
        <w:pStyle w:val="Heading1"/>
        <w:rPr>
          <w:b/>
        </w:rPr>
      </w:pPr>
      <w:bookmarkStart w:id="0" w:name="_Toc373402951"/>
      <w:r w:rsidRPr="00E40D31">
        <w:rPr>
          <w:b/>
        </w:rPr>
        <w:t>Klassendiagram</w:t>
      </w:r>
      <w:bookmarkEnd w:id="0"/>
      <w:r w:rsidR="00275F2E">
        <w:rPr>
          <w:b/>
        </w:rPr>
        <w:t xml:space="preserve"> </w:t>
      </w:r>
    </w:p>
    <w:p w14:paraId="23925F00" w14:textId="39ADB945" w:rsidR="000C7309" w:rsidRPr="000C7309" w:rsidRDefault="000C7309" w:rsidP="000C7309"/>
    <w:p w14:paraId="0113D554" w14:textId="77777777" w:rsidR="00D97E05" w:rsidRDefault="00D97E05" w:rsidP="004A1601">
      <w:pPr>
        <w:pStyle w:val="Heading1"/>
        <w:rPr>
          <w:b/>
        </w:rPr>
      </w:pPr>
      <w:bookmarkStart w:id="1" w:name="_Toc373402952"/>
    </w:p>
    <w:p w14:paraId="6E6AD1A1" w14:textId="6F1F5399" w:rsidR="00D97E05" w:rsidRDefault="0054442A" w:rsidP="00D97E05">
      <w:pPr>
        <w:pStyle w:val="Heading1"/>
        <w:rPr>
          <w:b/>
        </w:rPr>
      </w:pPr>
      <w:r w:rsidRPr="00E40D31">
        <w:rPr>
          <w:b/>
        </w:rPr>
        <w:t xml:space="preserve">Normalisatie </w:t>
      </w:r>
      <w:r w:rsidR="00867B3F" w:rsidRPr="00E40D31">
        <w:rPr>
          <w:b/>
        </w:rPr>
        <w:t>factuur</w:t>
      </w:r>
      <w:bookmarkStart w:id="2" w:name="_Toc373402953"/>
      <w:bookmarkEnd w:id="1"/>
    </w:p>
    <w:p w14:paraId="61D65119" w14:textId="77777777" w:rsidR="00C12678" w:rsidRPr="00C12678" w:rsidRDefault="00C12678" w:rsidP="00C12678"/>
    <w:p w14:paraId="73929EE1" w14:textId="670326AE" w:rsidR="00D97E05" w:rsidRDefault="00627978" w:rsidP="00627978">
      <w:r>
        <w:t xml:space="preserve">0ste </w:t>
      </w:r>
      <w:r w:rsidR="00A940A7">
        <w:t>normaalvorm</w:t>
      </w:r>
    </w:p>
    <w:p w14:paraId="582DA91D" w14:textId="726A68F7" w:rsidR="00627978" w:rsidRDefault="00627978" w:rsidP="00627978">
      <w:r w:rsidRPr="00627978">
        <w:rPr>
          <w:b/>
          <w:bCs/>
        </w:rPr>
        <w:t>Waardevoorraad</w:t>
      </w:r>
      <w:r>
        <w:t>: (PK)Datum, Type, prijs, aantal, waarde inkoop, waarde verkoop, fabriek, locatie</w:t>
      </w:r>
    </w:p>
    <w:p w14:paraId="68E08E83" w14:textId="09C82DAE" w:rsidR="00627978" w:rsidRDefault="00627978" w:rsidP="00627978"/>
    <w:p w14:paraId="5F8D29E0" w14:textId="6DA1AFD3" w:rsidR="00627978" w:rsidRDefault="00627978" w:rsidP="00627978">
      <w:r>
        <w:t>1</w:t>
      </w:r>
      <w:r w:rsidRPr="00627978">
        <w:rPr>
          <w:vertAlign w:val="superscript"/>
        </w:rPr>
        <w:t>ste</w:t>
      </w:r>
      <w:r>
        <w:t xml:space="preserve"> </w:t>
      </w:r>
      <w:proofErr w:type="spellStart"/>
      <w:r>
        <w:t>normaalform</w:t>
      </w:r>
      <w:proofErr w:type="spellEnd"/>
    </w:p>
    <w:p w14:paraId="1DAEA84A" w14:textId="77777777" w:rsidR="00D11E06" w:rsidRDefault="00D11E06" w:rsidP="00D11E06">
      <w:r>
        <w:t xml:space="preserve">RG </w:t>
      </w:r>
      <w:proofErr w:type="spellStart"/>
      <w:r>
        <w:t>toevoegn</w:t>
      </w:r>
      <w:proofErr w:type="spellEnd"/>
      <w:r>
        <w:t xml:space="preserve"> (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), dit zijn gegevens die meerdere keren voorkomen.</w:t>
      </w:r>
    </w:p>
    <w:p w14:paraId="15D60337" w14:textId="77777777" w:rsidR="00D11E06" w:rsidRDefault="00D11E06" w:rsidP="00627978"/>
    <w:p w14:paraId="4F9DEA10" w14:textId="04EFA43F" w:rsidR="00627978" w:rsidRDefault="00627978" w:rsidP="00627978">
      <w:r w:rsidRPr="00627978">
        <w:rPr>
          <w:b/>
          <w:bCs/>
        </w:rPr>
        <w:t>Waardevoorraad</w:t>
      </w:r>
      <w:r>
        <w:t>: (PK)Datum</w:t>
      </w:r>
    </w:p>
    <w:p w14:paraId="5F62FC8B" w14:textId="01F6B9C4" w:rsidR="00627978" w:rsidRDefault="00627978" w:rsidP="00627978">
      <w:r w:rsidRPr="00627978">
        <w:rPr>
          <w:b/>
          <w:bCs/>
        </w:rPr>
        <w:t>RG</w:t>
      </w:r>
      <w:r>
        <w:t>: Type, prijs, aantal, waarde inkoop, waarde verkoop, fabriek, locatie</w:t>
      </w:r>
    </w:p>
    <w:p w14:paraId="7141352B" w14:textId="77777777" w:rsidR="00D11E06" w:rsidRDefault="00D11E06" w:rsidP="00627978"/>
    <w:p w14:paraId="73F1EB2B" w14:textId="63567EF5" w:rsidR="00627978" w:rsidRDefault="00627978" w:rsidP="00627978">
      <w:r w:rsidRPr="00627978">
        <w:rPr>
          <w:b/>
          <w:bCs/>
        </w:rPr>
        <w:t>Producten</w:t>
      </w:r>
      <w:r>
        <w:t>: (PK)</w:t>
      </w:r>
      <w:proofErr w:type="spellStart"/>
      <w:r>
        <w:t>productid</w:t>
      </w:r>
      <w:proofErr w:type="spellEnd"/>
      <w:r>
        <w:t xml:space="preserve">, productnaam, type, fabriek, prijs, (FK) </w:t>
      </w:r>
      <w:proofErr w:type="spellStart"/>
      <w:r>
        <w:t>locatieid</w:t>
      </w:r>
      <w:proofErr w:type="spellEnd"/>
    </w:p>
    <w:p w14:paraId="139E2AE3" w14:textId="46399E17" w:rsidR="00627978" w:rsidRDefault="00627978" w:rsidP="00627978">
      <w:r w:rsidRPr="00627978">
        <w:rPr>
          <w:b/>
          <w:bCs/>
        </w:rPr>
        <w:t>Locatie</w:t>
      </w:r>
      <w:r>
        <w:t>: (PK)</w:t>
      </w:r>
      <w:proofErr w:type="spellStart"/>
      <w:r>
        <w:t>locatieid</w:t>
      </w:r>
      <w:proofErr w:type="spellEnd"/>
      <w:r>
        <w:t>, locatienaam</w:t>
      </w:r>
    </w:p>
    <w:p w14:paraId="74B125B0" w14:textId="4AFFC886" w:rsidR="00627978" w:rsidRDefault="00627978" w:rsidP="00627978"/>
    <w:p w14:paraId="51BC929F" w14:textId="545D3FC2" w:rsidR="00627978" w:rsidRDefault="00627978" w:rsidP="00627978">
      <w:r>
        <w:t>2</w:t>
      </w:r>
      <w:r w:rsidRPr="00627978">
        <w:rPr>
          <w:vertAlign w:val="superscript"/>
        </w:rPr>
        <w:t>de</w:t>
      </w:r>
      <w:r>
        <w:t xml:space="preserve"> </w:t>
      </w:r>
      <w:proofErr w:type="spellStart"/>
      <w:r>
        <w:t>normaalform</w:t>
      </w:r>
      <w:proofErr w:type="spellEnd"/>
    </w:p>
    <w:p w14:paraId="1922A4E1" w14:textId="611C0D99" w:rsidR="00E95E8E" w:rsidRDefault="00627978" w:rsidP="00627978">
      <w:r>
        <w:t xml:space="preserve">De gegevens in een </w:t>
      </w:r>
      <w:proofErr w:type="spellStart"/>
      <w:r>
        <w:t>apparte</w:t>
      </w:r>
      <w:proofErr w:type="spellEnd"/>
      <w:r>
        <w:t xml:space="preserve"> groep zetten.</w:t>
      </w:r>
    </w:p>
    <w:p w14:paraId="6D9516D9" w14:textId="0B9A70FB" w:rsidR="00627978" w:rsidRDefault="00627978" w:rsidP="00627978"/>
    <w:p w14:paraId="3EED0142" w14:textId="77777777" w:rsidR="00627978" w:rsidRPr="00627978" w:rsidRDefault="00627978" w:rsidP="00627978"/>
    <w:p w14:paraId="35D4816F" w14:textId="77777777" w:rsidR="003F54B4" w:rsidRPr="003F54B4" w:rsidRDefault="003F54B4" w:rsidP="003F54B4"/>
    <w:p w14:paraId="3B50D8CB" w14:textId="139EF023" w:rsidR="00715C1E" w:rsidRDefault="00715C1E" w:rsidP="00D97E05">
      <w:pPr>
        <w:pStyle w:val="Heading1"/>
        <w:rPr>
          <w:b/>
        </w:rPr>
      </w:pPr>
      <w:r w:rsidRPr="00E40D31">
        <w:rPr>
          <w:b/>
        </w:rPr>
        <w:t xml:space="preserve">Normalisatie </w:t>
      </w:r>
      <w:proofErr w:type="spellStart"/>
      <w:r w:rsidR="00011437" w:rsidRPr="00E40D31">
        <w:rPr>
          <w:b/>
        </w:rPr>
        <w:t>dagoverzicht</w:t>
      </w:r>
      <w:proofErr w:type="spellEnd"/>
      <w:r w:rsidR="00011437" w:rsidRPr="00E40D31">
        <w:rPr>
          <w:b/>
        </w:rPr>
        <w:t xml:space="preserve"> </w:t>
      </w:r>
      <w:r w:rsidR="007E1234" w:rsidRPr="00E40D31">
        <w:rPr>
          <w:b/>
        </w:rPr>
        <w:t>reserveringen</w:t>
      </w:r>
      <w:bookmarkEnd w:id="2"/>
    </w:p>
    <w:p w14:paraId="29C20C68" w14:textId="1462C002" w:rsidR="00A940A7" w:rsidRDefault="00A940A7" w:rsidP="00191291"/>
    <w:p w14:paraId="2B6CD87B" w14:textId="2E7FF198" w:rsidR="00A940A7" w:rsidRDefault="00A940A7" w:rsidP="00191291">
      <w:r>
        <w:t>0ste normaalvorm</w:t>
      </w:r>
    </w:p>
    <w:p w14:paraId="7D6432ED" w14:textId="6E3709A7" w:rsidR="00A940A7" w:rsidRDefault="00A940A7" w:rsidP="00191291">
      <w:r w:rsidRPr="008F4B13">
        <w:rPr>
          <w:b/>
          <w:bCs/>
        </w:rPr>
        <w:t>Bestellijst</w:t>
      </w:r>
      <w:r>
        <w:t>: (PK) Datum, Artikel, Type, Leverancier, Minimumaantal, Aantal te bestellen</w:t>
      </w:r>
    </w:p>
    <w:p w14:paraId="507A3910" w14:textId="7BEBFC24" w:rsidR="008F4B13" w:rsidRDefault="008F4B13" w:rsidP="00191291"/>
    <w:p w14:paraId="2734EF69" w14:textId="65AF20C4" w:rsidR="008F4B13" w:rsidRDefault="008F4B13" w:rsidP="00191291">
      <w:r>
        <w:t>1</w:t>
      </w:r>
      <w:r w:rsidRPr="008F4B13">
        <w:rPr>
          <w:vertAlign w:val="superscript"/>
        </w:rPr>
        <w:t>ste</w:t>
      </w:r>
      <w:r>
        <w:t xml:space="preserve"> normaalvorm</w:t>
      </w:r>
    </w:p>
    <w:p w14:paraId="6E964D6B" w14:textId="324CBFBC" w:rsidR="008F4B13" w:rsidRDefault="008F4B13" w:rsidP="00191291">
      <w:r w:rsidRPr="008F4B13">
        <w:rPr>
          <w:b/>
          <w:bCs/>
        </w:rPr>
        <w:t>Artikelen</w:t>
      </w:r>
      <w:r>
        <w:t xml:space="preserve">: (PK) </w:t>
      </w:r>
      <w:proofErr w:type="spellStart"/>
      <w:r>
        <w:t>artikelid</w:t>
      </w:r>
      <w:proofErr w:type="spellEnd"/>
      <w:r>
        <w:t xml:space="preserve">, type, leverancier, minimumaantal, aantal bestellen, (FK) </w:t>
      </w:r>
      <w:proofErr w:type="spellStart"/>
      <w:r>
        <w:t>locatieid</w:t>
      </w:r>
      <w:proofErr w:type="spellEnd"/>
    </w:p>
    <w:p w14:paraId="6BC9B8DB" w14:textId="79020594" w:rsidR="008F4B13" w:rsidRDefault="008F4B13" w:rsidP="00191291">
      <w:r w:rsidRPr="008F4B13">
        <w:rPr>
          <w:b/>
          <w:bCs/>
        </w:rPr>
        <w:t>Locaties</w:t>
      </w:r>
      <w:r>
        <w:t xml:space="preserve">: (PK) </w:t>
      </w:r>
      <w:proofErr w:type="spellStart"/>
      <w:r>
        <w:t>locatieid</w:t>
      </w:r>
      <w:proofErr w:type="spellEnd"/>
      <w:r>
        <w:t>, locatienaam</w:t>
      </w:r>
    </w:p>
    <w:p w14:paraId="550B0CD9" w14:textId="23F8C65D" w:rsidR="00A940A7" w:rsidRDefault="00A940A7" w:rsidP="00191291"/>
    <w:p w14:paraId="19DE95FC" w14:textId="77777777" w:rsidR="00A940A7" w:rsidRPr="00191291" w:rsidRDefault="00A940A7" w:rsidP="00191291"/>
    <w:p w14:paraId="0305A458" w14:textId="77777777" w:rsidR="00DE73B4" w:rsidRPr="009936CB" w:rsidRDefault="00DE73B4" w:rsidP="009936CB">
      <w:pPr>
        <w:rPr>
          <w:szCs w:val="20"/>
        </w:rPr>
      </w:pPr>
    </w:p>
    <w:p w14:paraId="7639FA3B" w14:textId="4800E528" w:rsidR="00C57408" w:rsidRDefault="0011252C" w:rsidP="00C57408">
      <w:pPr>
        <w:pStyle w:val="Heading1"/>
        <w:rPr>
          <w:b/>
        </w:rPr>
      </w:pPr>
      <w:bookmarkStart w:id="3" w:name="_Toc373402954"/>
      <w:r w:rsidRPr="00E40D31">
        <w:rPr>
          <w:b/>
        </w:rPr>
        <w:t>Samenvoeging</w:t>
      </w:r>
      <w:bookmarkEnd w:id="3"/>
    </w:p>
    <w:p w14:paraId="65641954" w14:textId="4C2C97A3" w:rsidR="005E56C2" w:rsidRDefault="005E56C2" w:rsidP="005E56C2"/>
    <w:p w14:paraId="65C2262C" w14:textId="26F9606A" w:rsidR="005E56C2" w:rsidRPr="005E56C2" w:rsidRDefault="005E56C2" w:rsidP="005E56C2">
      <w:r>
        <w:t xml:space="preserve">Voorraad overzicht: </w:t>
      </w:r>
    </w:p>
    <w:p w14:paraId="4C9509C4" w14:textId="2944BC31" w:rsidR="00F70CC4" w:rsidRDefault="00F70CC4" w:rsidP="00C57408">
      <w:r>
        <w:t xml:space="preserve">Producten: (PK) </w:t>
      </w:r>
      <w:proofErr w:type="spellStart"/>
      <w:r>
        <w:t>productid</w:t>
      </w:r>
      <w:proofErr w:type="spellEnd"/>
      <w:r>
        <w:t xml:space="preserve">, productnaam, type, prijs, </w:t>
      </w:r>
      <w:proofErr w:type="spellStart"/>
      <w:r w:rsidR="00D11E06">
        <w:t>minumum</w:t>
      </w:r>
      <w:proofErr w:type="spellEnd"/>
      <w:r w:rsidR="00D11E06">
        <w:t xml:space="preserve"> aantal, </w:t>
      </w:r>
      <w:r>
        <w:t>waarde inkoop, waarde verkoop</w:t>
      </w:r>
      <w:r w:rsidR="00D11E06">
        <w:t xml:space="preserve">, (FK) </w:t>
      </w:r>
      <w:proofErr w:type="spellStart"/>
      <w:r w:rsidR="00D11E06">
        <w:t>locatieid</w:t>
      </w:r>
      <w:proofErr w:type="spellEnd"/>
      <w:r w:rsidR="00D11E06">
        <w:t xml:space="preserve">, (FK) </w:t>
      </w:r>
      <w:proofErr w:type="spellStart"/>
      <w:r w:rsidR="00D11E06">
        <w:t>fabriekid</w:t>
      </w:r>
      <w:proofErr w:type="spellEnd"/>
    </w:p>
    <w:p w14:paraId="37C79B6E" w14:textId="2FA77807" w:rsidR="00F70CC4" w:rsidRDefault="00F70CC4" w:rsidP="00C57408">
      <w:r>
        <w:t xml:space="preserve">Locatie: (PK) </w:t>
      </w:r>
      <w:proofErr w:type="spellStart"/>
      <w:r>
        <w:t>locatieid</w:t>
      </w:r>
      <w:proofErr w:type="spellEnd"/>
      <w:r>
        <w:t>, locatienaam</w:t>
      </w:r>
    </w:p>
    <w:p w14:paraId="46B46761" w14:textId="41399C89" w:rsidR="00F70CC4" w:rsidRDefault="00F70CC4" w:rsidP="00C57408">
      <w:r>
        <w:t xml:space="preserve">Fabriek: (PK) </w:t>
      </w:r>
      <w:proofErr w:type="spellStart"/>
      <w:r>
        <w:t>fabriekid</w:t>
      </w:r>
      <w:proofErr w:type="spellEnd"/>
      <w:r>
        <w:t xml:space="preserve">, </w:t>
      </w:r>
      <w:proofErr w:type="spellStart"/>
      <w:r>
        <w:t>fabrieknaam</w:t>
      </w:r>
      <w:proofErr w:type="spellEnd"/>
    </w:p>
    <w:p w14:paraId="5A3707EA" w14:textId="2345CE1D" w:rsidR="00D11E06" w:rsidRDefault="00D11E06" w:rsidP="00C57408">
      <w:r>
        <w:t xml:space="preserve">Bestellingen: (PK) </w:t>
      </w:r>
      <w:proofErr w:type="spellStart"/>
      <w:r>
        <w:t>bestelid</w:t>
      </w:r>
      <w:proofErr w:type="spellEnd"/>
      <w:r>
        <w:t xml:space="preserve">, (FK) </w:t>
      </w:r>
      <w:proofErr w:type="spellStart"/>
      <w:r>
        <w:t>productid</w:t>
      </w:r>
      <w:proofErr w:type="spellEnd"/>
      <w:r>
        <w:t xml:space="preserve">, aantal </w:t>
      </w:r>
    </w:p>
    <w:p w14:paraId="270AD80D" w14:textId="77777777" w:rsidR="00F70CC4" w:rsidRPr="00C57408" w:rsidRDefault="00F70CC4" w:rsidP="00C57408"/>
    <w:p w14:paraId="3EB6C9DF" w14:textId="77777777" w:rsidR="00D97E05" w:rsidRDefault="00D97E05" w:rsidP="00737315">
      <w:pPr>
        <w:pStyle w:val="Heading1"/>
        <w:rPr>
          <w:b/>
        </w:rPr>
      </w:pPr>
      <w:bookmarkStart w:id="4" w:name="_Toc373402955"/>
    </w:p>
    <w:p w14:paraId="48E88854" w14:textId="6E0D5A5C" w:rsidR="00737315" w:rsidRPr="00FA45D2" w:rsidRDefault="0011252C" w:rsidP="00737315">
      <w:pPr>
        <w:pStyle w:val="Heading1"/>
        <w:rPr>
          <w:b/>
          <w:lang w:val="en-GB"/>
        </w:rPr>
      </w:pPr>
      <w:proofErr w:type="spellStart"/>
      <w:r w:rsidRPr="00FA45D2">
        <w:rPr>
          <w:b/>
          <w:lang w:val="en-GB"/>
        </w:rPr>
        <w:t>Entiteit</w:t>
      </w:r>
      <w:proofErr w:type="spellEnd"/>
      <w:r w:rsidR="00962093" w:rsidRPr="00FA45D2">
        <w:rPr>
          <w:b/>
          <w:lang w:val="en-GB"/>
        </w:rPr>
        <w:t xml:space="preserve"> </w:t>
      </w:r>
      <w:proofErr w:type="spellStart"/>
      <w:r w:rsidRPr="00FA45D2">
        <w:rPr>
          <w:b/>
          <w:lang w:val="en-GB"/>
        </w:rPr>
        <w:t>Relatie</w:t>
      </w:r>
      <w:proofErr w:type="spellEnd"/>
      <w:r w:rsidR="00962093" w:rsidRPr="00FA45D2">
        <w:rPr>
          <w:b/>
          <w:lang w:val="en-GB"/>
        </w:rPr>
        <w:t xml:space="preserve"> </w:t>
      </w:r>
      <w:r w:rsidRPr="00FA45D2">
        <w:rPr>
          <w:b/>
          <w:lang w:val="en-GB"/>
        </w:rPr>
        <w:t>Diagram</w:t>
      </w:r>
      <w:bookmarkEnd w:id="4"/>
    </w:p>
    <w:p w14:paraId="11506227" w14:textId="0537E350" w:rsidR="006E45F7" w:rsidRPr="00FA45D2" w:rsidRDefault="006E45F7" w:rsidP="006E45F7">
      <w:pPr>
        <w:rPr>
          <w:lang w:val="en-GB"/>
        </w:rPr>
      </w:pPr>
    </w:p>
    <w:p w14:paraId="4C182943" w14:textId="6F98B736" w:rsidR="006E45F7" w:rsidRDefault="006E45F7" w:rsidP="006E45F7">
      <w:pPr>
        <w:rPr>
          <w:lang w:val="en-GB"/>
        </w:rPr>
      </w:pPr>
      <w:r w:rsidRPr="006E45F7">
        <w:rPr>
          <w:lang w:val="en-GB"/>
        </w:rPr>
        <w:t>Primary key, Foreign keys, d</w:t>
      </w:r>
      <w:r>
        <w:rPr>
          <w:lang w:val="en-GB"/>
        </w:rPr>
        <w:t>ata types (int 255, var 255, etc)</w:t>
      </w:r>
    </w:p>
    <w:p w14:paraId="50B97539" w14:textId="1FBB8D17" w:rsidR="00FA45D2" w:rsidRPr="00FA45D2" w:rsidRDefault="00FA45D2" w:rsidP="006E45F7">
      <w:r w:rsidRPr="00FA45D2">
        <w:t>Onderstaande is een voorbeeld v</w:t>
      </w:r>
      <w:r>
        <w:t>an een ERD</w:t>
      </w:r>
    </w:p>
    <w:p w14:paraId="26077B7E" w14:textId="439029C2" w:rsidR="0092018C" w:rsidRPr="0092018C" w:rsidRDefault="00275F2E" w:rsidP="0092018C">
      <w:r>
        <w:rPr>
          <w:noProof/>
        </w:rPr>
        <w:lastRenderedPageBreak/>
        <w:drawing>
          <wp:inline distT="0" distB="0" distL="0" distR="0" wp14:anchorId="0C9EDCA2" wp14:editId="27B3D18C">
            <wp:extent cx="5760720" cy="2874645"/>
            <wp:effectExtent l="0" t="0" r="0" b="190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FD12" w14:textId="1D1F73C8" w:rsidR="00737315" w:rsidRDefault="00737315" w:rsidP="00737315"/>
    <w:p w14:paraId="1D41F501" w14:textId="77777777" w:rsidR="00E36636" w:rsidRPr="00E36636" w:rsidRDefault="00E36636" w:rsidP="001D6281"/>
    <w:sectPr w:rsidR="00E36636" w:rsidRPr="00E36636" w:rsidSect="00705664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F994" w14:textId="77777777" w:rsidR="00021F43" w:rsidRDefault="00021F43" w:rsidP="00D64B82">
      <w:r>
        <w:separator/>
      </w:r>
    </w:p>
  </w:endnote>
  <w:endnote w:type="continuationSeparator" w:id="0">
    <w:p w14:paraId="67D8A709" w14:textId="77777777" w:rsidR="00021F43" w:rsidRDefault="00021F43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85051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43ABAB9" w14:textId="77777777" w:rsidR="00705664" w:rsidRPr="00705664" w:rsidRDefault="00705664">
        <w:pPr>
          <w:pStyle w:val="Footer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7</w:t>
        </w:r>
        <w:r w:rsidRPr="00705664">
          <w:rPr>
            <w:sz w:val="22"/>
          </w:rPr>
          <w:fldChar w:fldCharType="end"/>
        </w:r>
      </w:p>
    </w:sdtContent>
  </w:sdt>
  <w:p w14:paraId="2C1A02BB" w14:textId="77777777" w:rsidR="00705664" w:rsidRDefault="00705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0D5F" w14:textId="77777777"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338128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D3E79F4" w14:textId="77777777" w:rsidR="00705664" w:rsidRPr="00705664" w:rsidRDefault="00705664">
        <w:pPr>
          <w:pStyle w:val="Footer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705664">
          <w:rPr>
            <w:sz w:val="22"/>
          </w:rPr>
          <w:fldChar w:fldCharType="end"/>
        </w:r>
      </w:p>
    </w:sdtContent>
  </w:sdt>
  <w:p w14:paraId="00D950DF" w14:textId="77777777" w:rsidR="00664941" w:rsidRPr="003A60D0" w:rsidRDefault="00664941" w:rsidP="003A6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2D14C" w14:textId="77777777" w:rsidR="00021F43" w:rsidRDefault="00021F43" w:rsidP="00D64B82">
      <w:r>
        <w:separator/>
      </w:r>
    </w:p>
  </w:footnote>
  <w:footnote w:type="continuationSeparator" w:id="0">
    <w:p w14:paraId="7C6B6A3C" w14:textId="77777777" w:rsidR="00021F43" w:rsidRDefault="00021F43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484023"/>
      <w:docPartObj>
        <w:docPartGallery w:val="Page Numbers (Top of Page)"/>
        <w:docPartUnique/>
      </w:docPartObj>
    </w:sdtPr>
    <w:sdtEndPr/>
    <w:sdtContent>
      <w:p w14:paraId="7CB0E81B" w14:textId="77777777" w:rsidR="00664941" w:rsidRDefault="0066494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9C548A0" w14:textId="77777777" w:rsidR="00664941" w:rsidRDefault="00664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F25E" w14:textId="77777777" w:rsidR="00664941" w:rsidRDefault="00664941">
    <w:pPr>
      <w:pStyle w:val="Header"/>
      <w:jc w:val="center"/>
    </w:pPr>
  </w:p>
  <w:p w14:paraId="063FC7DC" w14:textId="77777777" w:rsidR="00664941" w:rsidRDefault="00664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63FB" w14:textId="77777777" w:rsidR="00664941" w:rsidRDefault="00664941" w:rsidP="003A60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9"/>
    <w:rsid w:val="00011437"/>
    <w:rsid w:val="000216CC"/>
    <w:rsid w:val="00021F43"/>
    <w:rsid w:val="00031C60"/>
    <w:rsid w:val="0006111D"/>
    <w:rsid w:val="000B28E1"/>
    <w:rsid w:val="000C7309"/>
    <w:rsid w:val="0011252C"/>
    <w:rsid w:val="00132829"/>
    <w:rsid w:val="001456BE"/>
    <w:rsid w:val="00172947"/>
    <w:rsid w:val="00191291"/>
    <w:rsid w:val="001A058F"/>
    <w:rsid w:val="001A7111"/>
    <w:rsid w:val="001D6281"/>
    <w:rsid w:val="00237EA8"/>
    <w:rsid w:val="00267354"/>
    <w:rsid w:val="00275F2E"/>
    <w:rsid w:val="003014C1"/>
    <w:rsid w:val="003A60D0"/>
    <w:rsid w:val="003C0D91"/>
    <w:rsid w:val="003F1D40"/>
    <w:rsid w:val="003F54B4"/>
    <w:rsid w:val="00465B85"/>
    <w:rsid w:val="00490246"/>
    <w:rsid w:val="004A1601"/>
    <w:rsid w:val="004B59D8"/>
    <w:rsid w:val="004B637D"/>
    <w:rsid w:val="004B6A40"/>
    <w:rsid w:val="0054442A"/>
    <w:rsid w:val="005E56C2"/>
    <w:rsid w:val="006009DE"/>
    <w:rsid w:val="00601CEC"/>
    <w:rsid w:val="00627978"/>
    <w:rsid w:val="00650C9C"/>
    <w:rsid w:val="00664941"/>
    <w:rsid w:val="0068328D"/>
    <w:rsid w:val="006A4469"/>
    <w:rsid w:val="006E45F7"/>
    <w:rsid w:val="00705664"/>
    <w:rsid w:val="00715C1E"/>
    <w:rsid w:val="00737315"/>
    <w:rsid w:val="00756443"/>
    <w:rsid w:val="007A3FB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4898"/>
    <w:rsid w:val="008A562A"/>
    <w:rsid w:val="008F4B13"/>
    <w:rsid w:val="0092018C"/>
    <w:rsid w:val="00943D0A"/>
    <w:rsid w:val="0095148C"/>
    <w:rsid w:val="00962093"/>
    <w:rsid w:val="009936CB"/>
    <w:rsid w:val="009A499C"/>
    <w:rsid w:val="009D6ADA"/>
    <w:rsid w:val="009E269E"/>
    <w:rsid w:val="009F2209"/>
    <w:rsid w:val="00A01871"/>
    <w:rsid w:val="00A43F52"/>
    <w:rsid w:val="00A4541E"/>
    <w:rsid w:val="00A940A7"/>
    <w:rsid w:val="00B2090C"/>
    <w:rsid w:val="00B704A5"/>
    <w:rsid w:val="00BA7406"/>
    <w:rsid w:val="00C05C06"/>
    <w:rsid w:val="00C12678"/>
    <w:rsid w:val="00C16918"/>
    <w:rsid w:val="00C25753"/>
    <w:rsid w:val="00C461E1"/>
    <w:rsid w:val="00C57408"/>
    <w:rsid w:val="00C85AF7"/>
    <w:rsid w:val="00CF223C"/>
    <w:rsid w:val="00D11E06"/>
    <w:rsid w:val="00D60B67"/>
    <w:rsid w:val="00D64B82"/>
    <w:rsid w:val="00D802CD"/>
    <w:rsid w:val="00D803CF"/>
    <w:rsid w:val="00D97E05"/>
    <w:rsid w:val="00DE73B4"/>
    <w:rsid w:val="00DF0D03"/>
    <w:rsid w:val="00E076A6"/>
    <w:rsid w:val="00E1069C"/>
    <w:rsid w:val="00E14F26"/>
    <w:rsid w:val="00E36636"/>
    <w:rsid w:val="00E40D31"/>
    <w:rsid w:val="00E557B9"/>
    <w:rsid w:val="00E95E8E"/>
    <w:rsid w:val="00EC45D9"/>
    <w:rsid w:val="00EE7339"/>
    <w:rsid w:val="00F339CB"/>
    <w:rsid w:val="00F42A82"/>
    <w:rsid w:val="00F5093D"/>
    <w:rsid w:val="00F70CC4"/>
    <w:rsid w:val="00FA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2DD6D"/>
  <w15:docId w15:val="{7740A40D-49DD-4680-97E6-640A5E3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37D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45D9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15C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B82"/>
  </w:style>
  <w:style w:type="paragraph" w:styleId="Footer">
    <w:name w:val="footer"/>
    <w:basedOn w:val="Normal"/>
    <w:link w:val="Footer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B82"/>
  </w:style>
  <w:style w:type="paragraph" w:styleId="BalloonText">
    <w:name w:val="Balloon Text"/>
    <w:basedOn w:val="Normal"/>
    <w:link w:val="BalloonTex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0D0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0D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0D03"/>
    <w:rPr>
      <w:vertAlign w:val="superscript"/>
    </w:rPr>
  </w:style>
  <w:style w:type="table" w:styleId="TableGrid">
    <w:name w:val="Table Grid"/>
    <w:basedOn w:val="TableNormal"/>
    <w:uiPriority w:val="59"/>
    <w:rsid w:val="003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BCD9-C9AE-4CB2-B95B-15957229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Flevoland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La-Shawn Pufflijk</cp:lastModifiedBy>
  <cp:revision>15</cp:revision>
  <dcterms:created xsi:type="dcterms:W3CDTF">2021-04-30T07:44:00Z</dcterms:created>
  <dcterms:modified xsi:type="dcterms:W3CDTF">2021-11-04T13:39:00Z</dcterms:modified>
</cp:coreProperties>
</file>