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441F6D2B" w:rsidR="00801F46" w:rsidRPr="00C377BE" w:rsidRDefault="00C377BE" w:rsidP="00583E52">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0F042244" w:rsidR="00801F46" w:rsidRPr="00C377BE" w:rsidRDefault="00C377BE" w:rsidP="00583E52">
      <w:pPr>
        <w:spacing w:line="276" w:lineRule="auto"/>
        <w:ind w:left="720"/>
        <w:rPr>
          <w:lang w:val="en-US"/>
        </w:rPr>
      </w:pPr>
      <w:r>
        <w:rPr>
          <w:lang w:val="en-US"/>
        </w:rPr>
        <w:t>Lars Kähny,</w:t>
      </w:r>
    </w:p>
    <w:p w14:paraId="1E391EE6" w14:textId="2A22B84A" w:rsidR="00801F46" w:rsidRPr="00C377BE" w:rsidRDefault="00C377BE" w:rsidP="00583E52">
      <w:pPr>
        <w:spacing w:line="276" w:lineRule="auto"/>
        <w:ind w:left="720"/>
        <w:rPr>
          <w:lang w:val="en-US"/>
        </w:rPr>
      </w:pPr>
      <w:r>
        <w:rPr>
          <w:lang w:val="en-US"/>
        </w:rPr>
        <w:t>Lukas Meissner,</w:t>
      </w:r>
    </w:p>
    <w:p w14:paraId="10630F89" w14:textId="6DED0A90" w:rsidR="00801F46" w:rsidRDefault="00C377BE" w:rsidP="00583E52">
      <w:pPr>
        <w:spacing w:line="276" w:lineRule="auto"/>
        <w:ind w:left="720"/>
      </w:pPr>
      <w:r>
        <w:t xml:space="preserve">Annika </w:t>
      </w:r>
      <w:proofErr w:type="spellStart"/>
      <w:r>
        <w:t>Netuschil</w:t>
      </w:r>
      <w:proofErr w:type="spellEnd"/>
      <w:r>
        <w:t xml:space="preserve">,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11. Actors: </w:t>
      </w:r>
      <w:proofErr w:type="spellStart"/>
      <w:r w:rsidRPr="009737B6">
        <w:rPr>
          <w:rStyle w:val="SchwacheHervorhebung"/>
          <w:i w:val="0"/>
        </w:rPr>
        <w:t>user</w:t>
      </w:r>
      <w:proofErr w:type="spellEnd"/>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of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proofErr w:type="spellEnd"/>
      <w:r w:rsidRPr="009737B6">
        <w:rPr>
          <w:rStyle w:val="SchwacheHervorhebung"/>
          <w:i w:val="0"/>
        </w:rPr>
        <w:t>,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feature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373823CC" w14:textId="7FD71849" w:rsidR="008A7AB5" w:rsidRDefault="008A7AB5" w:rsidP="00583E52">
      <w:pPr>
        <w:spacing w:line="276" w:lineRule="auto"/>
        <w:rPr>
          <w:rStyle w:val="SchwacheHervorhebung"/>
        </w:rPr>
      </w:pPr>
      <w:r>
        <w:rPr>
          <w:noProof/>
        </w:rPr>
        <w:drawing>
          <wp:inline distT="0" distB="0" distL="0" distR="0" wp14:anchorId="5D93CFB1" wp14:editId="0B01A1E4">
            <wp:extent cx="3614737" cy="3671355"/>
            <wp:effectExtent l="0" t="0" r="5080" b="5715"/>
            <wp:docPr id="6" name="Grafik 6" descr="https://camo.githubusercontent.com/7ee8b999f7c4344076296304ca5be6373ee9bdc1/68747470733a2f2f692e696d6775722e636f6d2f6479417276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o.githubusercontent.com/7ee8b999f7c4344076296304ca5be6373ee9bdc1/68747470733a2f2f692e696d6775722e636f6d2f64794172764748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174" cy="3746958"/>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proofErr w:type="spellStart"/>
      <w:r w:rsidR="006E7E8B">
        <w:rPr>
          <w:rStyle w:val="SchwacheHervorhebung"/>
          <w:i w:val="0"/>
        </w:rPr>
        <w:t>Trello</w:t>
      </w:r>
      <w:proofErr w:type="spellEnd"/>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675C138A"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proofErr w:type="spellStart"/>
      <w:r>
        <w:rPr>
          <w:rStyle w:val="SchwacheHervorhebung"/>
          <w:i w:val="0"/>
        </w:rPr>
        <w:t>Trello</w:t>
      </w:r>
      <w:proofErr w:type="spellEnd"/>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t>Eric Bock:</w:t>
      </w:r>
      <w:r w:rsidR="009747FC">
        <w:rPr>
          <w:rStyle w:val="SchwacheHervorhebung"/>
          <w:i w:val="0"/>
        </w:rPr>
        <w:t xml:space="preserve"> </w:t>
      </w:r>
    </w:p>
    <w:p w14:paraId="26FE6AD6" w14:textId="1FAC6093" w:rsidR="00C42F66" w:rsidRDefault="00C42F66" w:rsidP="00583E52">
      <w:pPr>
        <w:spacing w:line="276" w:lineRule="auto"/>
        <w:jc w:val="both"/>
        <w:rPr>
          <w:rStyle w:val="SchwacheHervorhebung"/>
          <w:i w:val="0"/>
        </w:rPr>
      </w:pPr>
      <w:r>
        <w:rPr>
          <w:rStyle w:val="SchwacheHervorhebung"/>
          <w:i w:val="0"/>
        </w:rPr>
        <w:lastRenderedPageBreak/>
        <w:t xml:space="preserve">Lars </w:t>
      </w:r>
      <w:proofErr w:type="spellStart"/>
      <w:r>
        <w:rPr>
          <w:rStyle w:val="SchwacheHervorhebung"/>
          <w:i w:val="0"/>
        </w:rPr>
        <w:t>Kähny</w:t>
      </w:r>
      <w:proofErr w:type="spellEnd"/>
      <w:r>
        <w:rPr>
          <w:rStyle w:val="SchwacheHervorhebung"/>
          <w:i w:val="0"/>
        </w:rPr>
        <w:t>:</w:t>
      </w:r>
      <w:r w:rsidR="009747FC">
        <w:rPr>
          <w:rStyle w:val="SchwacheHervorhebung"/>
          <w:i w:val="0"/>
        </w:rPr>
        <w:t xml:space="preserve"> </w:t>
      </w:r>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proofErr w:type="spellStart"/>
      <w:r w:rsidR="00DC0EBE">
        <w:t>Netuschil</w:t>
      </w:r>
      <w:proofErr w:type="spellEnd"/>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w:t>
      </w:r>
      <w:proofErr w:type="spellStart"/>
      <w:r w:rsidR="00D515E7">
        <w:rPr>
          <w:rFonts w:ascii="Segoe UI" w:eastAsia="Times New Roman" w:hAnsi="Segoe UI" w:cs="Segoe UI"/>
          <w:color w:val="24292E"/>
          <w:lang w:eastAsia="de-DE"/>
        </w:rPr>
        <w:t>Prio</w:t>
      </w:r>
      <w:proofErr w:type="spellEnd"/>
      <w:r w:rsidR="00D515E7">
        <w:rPr>
          <w:rFonts w:ascii="Segoe UI" w:eastAsia="Times New Roman" w:hAnsi="Segoe UI" w:cs="Segoe UI"/>
          <w:color w:val="24292E"/>
          <w:lang w:eastAsia="de-DE"/>
        </w:rPr>
        <w:t xml:space="preserve">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096C3457" w:rsidR="00583E52" w:rsidRDefault="00583E52" w:rsidP="00583E52">
      <w:pPr>
        <w:pStyle w:val="Listenabsatz"/>
        <w:spacing w:line="276" w:lineRule="auto"/>
        <w:ind w:left="714"/>
      </w:pPr>
    </w:p>
    <w:p w14:paraId="17209266" w14:textId="579D0DA6" w:rsidR="00634DF9" w:rsidRDefault="00634DF9" w:rsidP="00583E52">
      <w:pPr>
        <w:pStyle w:val="Listenabsatz"/>
        <w:spacing w:line="276" w:lineRule="auto"/>
        <w:ind w:left="714"/>
      </w:pPr>
    </w:p>
    <w:p w14:paraId="3F2174CB" w14:textId="018A6146" w:rsidR="00634DF9" w:rsidRDefault="00634DF9" w:rsidP="00583E52">
      <w:pPr>
        <w:pStyle w:val="Listenabsatz"/>
        <w:spacing w:line="276" w:lineRule="auto"/>
        <w:ind w:left="714"/>
      </w:pPr>
    </w:p>
    <w:p w14:paraId="34C25F85" w14:textId="1FD747CA" w:rsidR="00634DF9" w:rsidRDefault="00634DF9" w:rsidP="00583E52">
      <w:pPr>
        <w:pStyle w:val="Listenabsatz"/>
        <w:spacing w:line="276" w:lineRule="auto"/>
        <w:ind w:left="714"/>
      </w:pPr>
    </w:p>
    <w:p w14:paraId="20E9C087" w14:textId="31835BB6" w:rsidR="00634DF9" w:rsidRDefault="00634DF9" w:rsidP="00583E52">
      <w:pPr>
        <w:pStyle w:val="Listenabsatz"/>
        <w:spacing w:line="276" w:lineRule="auto"/>
        <w:ind w:left="714"/>
      </w:pPr>
    </w:p>
    <w:p w14:paraId="17623075" w14:textId="77777777" w:rsidR="00634DF9" w:rsidRDefault="00634DF9" w:rsidP="00583E52">
      <w:pPr>
        <w:pStyle w:val="Listenabsatz"/>
        <w:spacing w:line="276" w:lineRule="auto"/>
        <w:ind w:left="714"/>
      </w:pPr>
    </w:p>
    <w:p w14:paraId="04DF587A" w14:textId="77777777" w:rsidR="00634DF9" w:rsidRPr="00D515E7" w:rsidRDefault="00634DF9" w:rsidP="00583E52">
      <w:pPr>
        <w:pStyle w:val="Listenabsatz"/>
        <w:spacing w:line="276" w:lineRule="auto"/>
        <w:ind w:left="714"/>
      </w:pPr>
    </w:p>
    <w:p w14:paraId="19989C54" w14:textId="2DAEF445" w:rsidR="00885708" w:rsidRDefault="00885708" w:rsidP="00583E52">
      <w:pPr>
        <w:pStyle w:val="berschrift2"/>
        <w:spacing w:line="276" w:lineRule="auto"/>
      </w:pPr>
      <w:r>
        <w:t>User Interface</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0751FDEA" w:rsidR="00583E52" w:rsidRDefault="00583E52" w:rsidP="00583E52">
      <w:pPr>
        <w:spacing w:line="276" w:lineRule="auto"/>
        <w:rPr>
          <w:rStyle w:val="SchwacheHervorhebung"/>
        </w:rPr>
      </w:pPr>
    </w:p>
    <w:p w14:paraId="6F86B952" w14:textId="1E806B4A" w:rsidR="00634DF9" w:rsidRDefault="00634DF9" w:rsidP="00583E52">
      <w:pPr>
        <w:spacing w:line="276" w:lineRule="auto"/>
        <w:rPr>
          <w:rStyle w:val="SchwacheHervorhebung"/>
        </w:rPr>
      </w:pPr>
    </w:p>
    <w:p w14:paraId="3FA0A9F5" w14:textId="11A4FF10" w:rsidR="00634DF9" w:rsidRDefault="00634DF9"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bookmarkStart w:id="0" w:name="_GoBack"/>
      <w:bookmarkEnd w:id="0"/>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38483" w14:textId="77777777" w:rsidR="00912CD0" w:rsidRDefault="00912CD0" w:rsidP="00801F46">
      <w:r>
        <w:separator/>
      </w:r>
    </w:p>
  </w:endnote>
  <w:endnote w:type="continuationSeparator" w:id="0">
    <w:p w14:paraId="53374242" w14:textId="77777777" w:rsidR="00912CD0" w:rsidRDefault="00912CD0"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692F5" w14:textId="77777777" w:rsidR="00912CD0" w:rsidRDefault="00912CD0" w:rsidP="00801F46">
      <w:r>
        <w:separator/>
      </w:r>
    </w:p>
  </w:footnote>
  <w:footnote w:type="continuationSeparator" w:id="0">
    <w:p w14:paraId="11F64A8D" w14:textId="77777777" w:rsidR="00912CD0" w:rsidRDefault="00912CD0"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185546"/>
    <w:rsid w:val="001D6436"/>
    <w:rsid w:val="001F342C"/>
    <w:rsid w:val="002530F5"/>
    <w:rsid w:val="002668E7"/>
    <w:rsid w:val="002719A3"/>
    <w:rsid w:val="002D3340"/>
    <w:rsid w:val="00314451"/>
    <w:rsid w:val="003315EE"/>
    <w:rsid w:val="003831CE"/>
    <w:rsid w:val="00413A31"/>
    <w:rsid w:val="00415AFA"/>
    <w:rsid w:val="004912B3"/>
    <w:rsid w:val="00503372"/>
    <w:rsid w:val="00504253"/>
    <w:rsid w:val="00541873"/>
    <w:rsid w:val="00583E52"/>
    <w:rsid w:val="006142B4"/>
    <w:rsid w:val="00634DF9"/>
    <w:rsid w:val="006A3FF6"/>
    <w:rsid w:val="006E7E8B"/>
    <w:rsid w:val="00727C39"/>
    <w:rsid w:val="00764836"/>
    <w:rsid w:val="00772803"/>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22246"/>
    <w:rsid w:val="00A25664"/>
    <w:rsid w:val="00A6533A"/>
    <w:rsid w:val="00B079F2"/>
    <w:rsid w:val="00B20282"/>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C0EBE"/>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B973-67AB-495C-BEF1-3B1768B3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1737</Words>
  <Characters>10945</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30</cp:revision>
  <dcterms:created xsi:type="dcterms:W3CDTF">2019-05-08T04:51:00Z</dcterms:created>
  <dcterms:modified xsi:type="dcterms:W3CDTF">2019-06-23T10:03:00Z</dcterms:modified>
</cp:coreProperties>
</file>