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98" w14:textId="77777777" w:rsidR="008067CF" w:rsidRPr="008067CF" w:rsidRDefault="008067CF" w:rsidP="008067CF">
      <w:r w:rsidRPr="008067CF">
        <w:t>1.</w:t>
      </w:r>
    </w:p>
    <w:p w14:paraId="50B81CE5" w14:textId="77777777" w:rsidR="008067CF" w:rsidRPr="008067CF" w:rsidRDefault="008067CF" w:rsidP="008067CF">
      <w:pPr>
        <w:rPr>
          <w:rFonts w:hint="eastAsia"/>
          <w:vanish/>
        </w:rPr>
      </w:pPr>
      <w:r w:rsidRPr="008067CF">
        <w:rPr>
          <w:rFonts w:hint="eastAsia"/>
          <w:vanish/>
        </w:rPr>
        <w:t>窗体顶端</w:t>
      </w:r>
    </w:p>
    <w:p w14:paraId="42394C64" w14:textId="77777777" w:rsidR="008067CF" w:rsidRPr="008067CF" w:rsidRDefault="008067CF" w:rsidP="008067CF">
      <w:r w:rsidRPr="008067CF">
        <w:t>首次提交时间:2023-03-16 18:53:14    最后一次提交时间:2023-03-19 21:49:02</w:t>
      </w:r>
    </w:p>
    <w:p w14:paraId="2B3471F2" w14:textId="77777777" w:rsidR="008067CF" w:rsidRPr="008067CF" w:rsidRDefault="008067CF" w:rsidP="008067CF">
      <w:r w:rsidRPr="008067CF">
        <w:pict w14:anchorId="23DC2880">
          <v:rect id="_x0000_i1025" style="width:0;height:0" o:hralign="center" o:hrstd="t" o:hr="t" fillcolor="#a0a0a0" stroked="f"/>
        </w:pict>
      </w:r>
    </w:p>
    <w:p w14:paraId="16040DAF" w14:textId="2F9BF782" w:rsidR="008067CF" w:rsidRPr="008067CF" w:rsidRDefault="008067CF" w:rsidP="008067CF">
      <w:r w:rsidRPr="008067CF">
        <w:t>在一个单向循环链表中，若要在p所指向的结点之后插入一个新结点，则需要相继修改</w:t>
      </w:r>
      <w:r w:rsidRPr="008067CF">
        <w:object w:dxaOrig="-27148" w:dyaOrig="58" w14:anchorId="500A7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57.3pt;height:17.95pt" o:ole="">
            <v:imagedata r:id="rId4" o:title=""/>
          </v:shape>
          <w:control r:id="rId5" w:name="DefaultOcxName" w:shapeid="_x0000_i1074"/>
        </w:object>
      </w:r>
      <w:r w:rsidRPr="008067CF">
        <w:t> 【</w:t>
      </w:r>
      <w:r w:rsidRPr="008067CF">
        <w:rPr>
          <w:b/>
          <w:bCs/>
        </w:rPr>
        <w:t> 正确答案: B</w:t>
      </w:r>
      <w:r w:rsidRPr="008067CF">
        <w:t>】个指针域的值</w:t>
      </w:r>
    </w:p>
    <w:p w14:paraId="348DB1F7" w14:textId="77777777" w:rsidR="008067CF" w:rsidRPr="008067CF" w:rsidRDefault="008067CF" w:rsidP="008067CF">
      <w:r w:rsidRPr="008067CF">
        <w:t>A. 1</w:t>
      </w:r>
    </w:p>
    <w:p w14:paraId="3AF11DD5" w14:textId="77777777" w:rsidR="008067CF" w:rsidRPr="008067CF" w:rsidRDefault="008067CF" w:rsidP="008067CF">
      <w:r w:rsidRPr="008067CF">
        <w:t>B. 2</w:t>
      </w:r>
    </w:p>
    <w:p w14:paraId="4F124AB2" w14:textId="77777777" w:rsidR="008067CF" w:rsidRPr="008067CF" w:rsidRDefault="008067CF" w:rsidP="008067CF">
      <w:r w:rsidRPr="008067CF">
        <w:t>C. 3</w:t>
      </w:r>
    </w:p>
    <w:p w14:paraId="0BC87219" w14:textId="77777777" w:rsidR="008067CF" w:rsidRPr="008067CF" w:rsidRDefault="008067CF" w:rsidP="008067CF">
      <w:r w:rsidRPr="008067CF">
        <w:t>D. 4</w:t>
      </w:r>
    </w:p>
    <w:p w14:paraId="23CDDDFC" w14:textId="77777777" w:rsidR="008067CF" w:rsidRPr="008067CF" w:rsidRDefault="008067CF" w:rsidP="008067CF">
      <w:r w:rsidRPr="008067CF">
        <w:t>得分：1.00</w:t>
      </w:r>
    </w:p>
    <w:p w14:paraId="2BC9C92A" w14:textId="77777777" w:rsidR="008067CF" w:rsidRPr="008067CF" w:rsidRDefault="008067CF" w:rsidP="008067CF">
      <w:pPr>
        <w:rPr>
          <w:rFonts w:hint="eastAsia"/>
          <w:vanish/>
        </w:rPr>
      </w:pPr>
      <w:r w:rsidRPr="008067CF">
        <w:rPr>
          <w:rFonts w:hint="eastAsia"/>
          <w:vanish/>
        </w:rPr>
        <w:t>窗体底端</w:t>
      </w:r>
    </w:p>
    <w:p w14:paraId="77372812" w14:textId="77777777" w:rsidR="008067CF" w:rsidRPr="008067CF" w:rsidRDefault="008067CF" w:rsidP="008067CF">
      <w:r w:rsidRPr="008067CF">
        <w:t>2.</w:t>
      </w:r>
    </w:p>
    <w:p w14:paraId="1A093640" w14:textId="77777777" w:rsidR="008067CF" w:rsidRPr="008067CF" w:rsidRDefault="008067CF" w:rsidP="008067CF">
      <w:pPr>
        <w:rPr>
          <w:rFonts w:hint="eastAsia"/>
          <w:vanish/>
        </w:rPr>
      </w:pPr>
      <w:r w:rsidRPr="008067CF">
        <w:rPr>
          <w:rFonts w:hint="eastAsia"/>
          <w:vanish/>
        </w:rPr>
        <w:t>窗体顶端</w:t>
      </w:r>
    </w:p>
    <w:p w14:paraId="6E72E487" w14:textId="77777777" w:rsidR="008067CF" w:rsidRPr="008067CF" w:rsidRDefault="008067CF" w:rsidP="008067CF">
      <w:r w:rsidRPr="008067CF">
        <w:t>首次提交时间:2023-03-16 18:57:17    最后一次提交时间:2023-03-16 18:57:17</w:t>
      </w:r>
    </w:p>
    <w:p w14:paraId="48B6007C" w14:textId="77777777" w:rsidR="008067CF" w:rsidRPr="008067CF" w:rsidRDefault="008067CF" w:rsidP="008067CF">
      <w:r w:rsidRPr="008067CF">
        <w:pict w14:anchorId="3B794304">
          <v:rect id="_x0000_i1026" style="width:0;height:0" o:hralign="center" o:hrstd="t" o:hr="t" fillcolor="#a0a0a0" stroked="f"/>
        </w:pict>
      </w:r>
    </w:p>
    <w:p w14:paraId="093D6F30" w14:textId="5E15DC90" w:rsidR="008067CF" w:rsidRPr="008067CF" w:rsidRDefault="008067CF" w:rsidP="008067CF">
      <w:r w:rsidRPr="008067CF">
        <w:t>在一个以 h 为头节点的单循环链表中，p 指针指向链尾节点的条件是</w:t>
      </w:r>
      <w:r w:rsidRPr="008067CF">
        <w:object w:dxaOrig="-27148" w:dyaOrig="58" w14:anchorId="360CD54F">
          <v:shape id="_x0000_i1073" type="#_x0000_t75" style="width:57.3pt;height:17.95pt" o:ole="">
            <v:imagedata r:id="rId6" o:title=""/>
          </v:shape>
          <w:control r:id="rId7" w:name="DefaultOcxName1" w:shapeid="_x0000_i1073"/>
        </w:object>
      </w:r>
      <w:r w:rsidRPr="008067CF">
        <w:t> 【</w:t>
      </w:r>
      <w:r w:rsidRPr="008067CF">
        <w:rPr>
          <w:b/>
          <w:bCs/>
        </w:rPr>
        <w:t> 正确答案: A</w:t>
      </w:r>
      <w:r w:rsidRPr="008067CF">
        <w:t>】 。</w:t>
      </w:r>
    </w:p>
    <w:p w14:paraId="14DF4B9F" w14:textId="77777777" w:rsidR="008067CF" w:rsidRPr="008067CF" w:rsidRDefault="008067CF" w:rsidP="008067CF">
      <w:r w:rsidRPr="008067CF">
        <w:t>A. p-&gt;next == h    B. p-&gt;next == NULL  C. p-&gt;next-&gt;next == h   D. p-&gt;data == -1</w:t>
      </w:r>
    </w:p>
    <w:p w14:paraId="5564DBAA" w14:textId="77777777" w:rsidR="008067CF" w:rsidRPr="008067CF" w:rsidRDefault="008067CF" w:rsidP="008067CF">
      <w:r w:rsidRPr="008067CF">
        <w:t>得分：1.00</w:t>
      </w:r>
    </w:p>
    <w:p w14:paraId="194BFED9" w14:textId="77777777" w:rsidR="008067CF" w:rsidRPr="008067CF" w:rsidRDefault="008067CF" w:rsidP="008067CF">
      <w:pPr>
        <w:rPr>
          <w:rFonts w:hint="eastAsia"/>
          <w:vanish/>
        </w:rPr>
      </w:pPr>
      <w:r w:rsidRPr="008067CF">
        <w:rPr>
          <w:rFonts w:hint="eastAsia"/>
          <w:vanish/>
        </w:rPr>
        <w:t>窗体底端</w:t>
      </w:r>
    </w:p>
    <w:p w14:paraId="137C8880" w14:textId="77777777" w:rsidR="008067CF" w:rsidRPr="008067CF" w:rsidRDefault="008067CF" w:rsidP="008067CF">
      <w:r w:rsidRPr="008067CF">
        <w:t>3.</w:t>
      </w:r>
    </w:p>
    <w:p w14:paraId="2B8D5CC9" w14:textId="77777777" w:rsidR="008067CF" w:rsidRPr="008067CF" w:rsidRDefault="008067CF" w:rsidP="008067CF">
      <w:pPr>
        <w:rPr>
          <w:rFonts w:hint="eastAsia"/>
          <w:vanish/>
        </w:rPr>
      </w:pPr>
      <w:r w:rsidRPr="008067CF">
        <w:rPr>
          <w:rFonts w:hint="eastAsia"/>
          <w:vanish/>
        </w:rPr>
        <w:t>窗体顶端</w:t>
      </w:r>
    </w:p>
    <w:p w14:paraId="692D4D07" w14:textId="77777777" w:rsidR="008067CF" w:rsidRPr="008067CF" w:rsidRDefault="008067CF" w:rsidP="008067CF">
      <w:r w:rsidRPr="008067CF">
        <w:t>首次提交时间:2023-03-16 18:59:43    最后一次提交时间:2023-03-16 18:59:43</w:t>
      </w:r>
    </w:p>
    <w:p w14:paraId="09F106B9" w14:textId="77777777" w:rsidR="008067CF" w:rsidRPr="008067CF" w:rsidRDefault="008067CF" w:rsidP="008067CF">
      <w:r w:rsidRPr="008067CF">
        <w:pict w14:anchorId="255FFDE9">
          <v:rect id="_x0000_i1027" style="width:0;height:0" o:hralign="center" o:hrstd="t" o:hr="t" fillcolor="#a0a0a0" stroked="f"/>
        </w:pict>
      </w:r>
    </w:p>
    <w:p w14:paraId="7E9BA060" w14:textId="0FAAF27B" w:rsidR="008067CF" w:rsidRPr="008067CF" w:rsidRDefault="008067CF" w:rsidP="008067CF">
      <w:r w:rsidRPr="008067CF">
        <w:rPr>
          <w:rFonts w:hint="eastAsia"/>
        </w:rPr>
        <w:t>下面说法错误的是（</w:t>
      </w:r>
      <w:r w:rsidRPr="008067CF">
        <w:object w:dxaOrig="-27148" w:dyaOrig="58" w14:anchorId="6E9C8EAF">
          <v:shape id="_x0000_i1072" type="#_x0000_t75" style="width:53.25pt;height:17.95pt" o:ole="">
            <v:imagedata r:id="rId8" o:title=""/>
          </v:shape>
          <w:control r:id="rId9" w:name="DefaultOcxName2" w:shapeid="_x0000_i1072"/>
        </w:object>
      </w:r>
      <w:r w:rsidRPr="008067CF">
        <w:rPr>
          <w:rFonts w:hint="eastAsia"/>
        </w:rPr>
        <w:t> 【</w:t>
      </w:r>
      <w:r w:rsidRPr="008067CF">
        <w:rPr>
          <w:rFonts w:hint="eastAsia"/>
          <w:b/>
          <w:bCs/>
        </w:rPr>
        <w:t> 正确答案: C</w:t>
      </w:r>
      <w:r w:rsidRPr="008067CF">
        <w:rPr>
          <w:rFonts w:hint="eastAsia"/>
        </w:rPr>
        <w:t>】）</w:t>
      </w:r>
    </w:p>
    <w:p w14:paraId="3364736B" w14:textId="77777777" w:rsidR="008067CF" w:rsidRPr="008067CF" w:rsidRDefault="008067CF" w:rsidP="008067CF">
      <w:r w:rsidRPr="008067CF">
        <w:rPr>
          <w:rFonts w:hint="eastAsia"/>
        </w:rPr>
        <w:t>A.线性关系是指：除了第一个元素与最后一个元素外，元素序列中任何一个元素有且仅有一个直接前驱元素, 并且有且仅有一个直接后继元素。</w:t>
      </w:r>
    </w:p>
    <w:p w14:paraId="2FACA31E" w14:textId="77777777" w:rsidR="008067CF" w:rsidRPr="008067CF" w:rsidRDefault="008067CF" w:rsidP="008067CF">
      <w:r w:rsidRPr="008067CF">
        <w:rPr>
          <w:rFonts w:hint="eastAsia"/>
        </w:rPr>
        <w:t>B.数据元素之间具有的逻辑关系为线性关系的数据元素集合称为线性表。</w:t>
      </w:r>
    </w:p>
    <w:p w14:paraId="0CFA882C" w14:textId="77777777" w:rsidR="008067CF" w:rsidRPr="008067CF" w:rsidRDefault="008067CF" w:rsidP="008067CF">
      <w:r w:rsidRPr="008067CF">
        <w:rPr>
          <w:rFonts w:hint="eastAsia"/>
        </w:rPr>
        <w:t>C.线性表的有序性是指其中的数据元素是按照由小到大或由大到小的顺序排列的。</w:t>
      </w:r>
    </w:p>
    <w:p w14:paraId="0246C466" w14:textId="77777777" w:rsidR="008067CF" w:rsidRPr="008067CF" w:rsidRDefault="008067CF" w:rsidP="008067CF">
      <w:r w:rsidRPr="008067CF">
        <w:rPr>
          <w:rFonts w:hint="eastAsia"/>
        </w:rPr>
        <w:t>D.线性表采用顺序存储结构时，读取其中某个位置的元素的时间复杂度为O(1)。</w:t>
      </w:r>
    </w:p>
    <w:p w14:paraId="6FE92A4F" w14:textId="77777777" w:rsidR="008067CF" w:rsidRPr="008067CF" w:rsidRDefault="008067CF" w:rsidP="008067CF">
      <w:r w:rsidRPr="008067CF">
        <w:t>得分：1.00</w:t>
      </w:r>
    </w:p>
    <w:p w14:paraId="5F090DD0" w14:textId="77777777" w:rsidR="008067CF" w:rsidRPr="008067CF" w:rsidRDefault="008067CF" w:rsidP="008067CF">
      <w:pPr>
        <w:rPr>
          <w:rFonts w:hint="eastAsia"/>
          <w:vanish/>
        </w:rPr>
      </w:pPr>
      <w:r w:rsidRPr="008067CF">
        <w:rPr>
          <w:rFonts w:hint="eastAsia"/>
          <w:vanish/>
        </w:rPr>
        <w:t>窗体底端</w:t>
      </w:r>
    </w:p>
    <w:p w14:paraId="7963D1BB" w14:textId="77777777" w:rsidR="008067CF" w:rsidRPr="008067CF" w:rsidRDefault="008067CF" w:rsidP="008067CF">
      <w:r w:rsidRPr="008067CF">
        <w:t>4.</w:t>
      </w:r>
    </w:p>
    <w:p w14:paraId="0571E5BA" w14:textId="77777777" w:rsidR="008067CF" w:rsidRPr="008067CF" w:rsidRDefault="008067CF" w:rsidP="008067CF">
      <w:pPr>
        <w:rPr>
          <w:rFonts w:hint="eastAsia"/>
          <w:vanish/>
        </w:rPr>
      </w:pPr>
      <w:r w:rsidRPr="008067CF">
        <w:rPr>
          <w:rFonts w:hint="eastAsia"/>
          <w:vanish/>
        </w:rPr>
        <w:t>窗体顶端</w:t>
      </w:r>
    </w:p>
    <w:p w14:paraId="7D86CE88" w14:textId="77777777" w:rsidR="008067CF" w:rsidRPr="008067CF" w:rsidRDefault="008067CF" w:rsidP="008067CF">
      <w:r w:rsidRPr="008067CF">
        <w:t>首次提交时间:2023-03-16 19:00:41    最后一次提交时间:2023-03-16 19:00:41</w:t>
      </w:r>
    </w:p>
    <w:p w14:paraId="37AE3FED" w14:textId="77777777" w:rsidR="008067CF" w:rsidRPr="008067CF" w:rsidRDefault="008067CF" w:rsidP="008067CF">
      <w:r w:rsidRPr="008067CF">
        <w:pict w14:anchorId="071AD4E0">
          <v:rect id="_x0000_i1028" style="width:0;height:0" o:hralign="center" o:hrstd="t" o:hr="t" fillcolor="#a0a0a0" stroked="f"/>
        </w:pict>
      </w:r>
    </w:p>
    <w:p w14:paraId="32D73F24" w14:textId="2C897CF8" w:rsidR="008067CF" w:rsidRPr="008067CF" w:rsidRDefault="008067CF" w:rsidP="008067CF">
      <w:r w:rsidRPr="008067CF">
        <w:rPr>
          <w:rFonts w:hint="eastAsia"/>
        </w:rPr>
        <w:t>下列程序片段的时间复杂度是 </w:t>
      </w:r>
      <w:r w:rsidRPr="008067CF">
        <w:object w:dxaOrig="-27148" w:dyaOrig="58" w14:anchorId="2B654E3F">
          <v:shape id="_x0000_i1071" type="#_x0000_t75" style="width:57.3pt;height:17.95pt" o:ole="">
            <v:imagedata r:id="rId10" o:title=""/>
          </v:shape>
          <w:control r:id="rId11" w:name="DefaultOcxName3" w:shapeid="_x0000_i1071"/>
        </w:object>
      </w:r>
      <w:r w:rsidRPr="008067CF">
        <w:rPr>
          <w:rFonts w:hint="eastAsia"/>
        </w:rPr>
        <w:t> 【</w:t>
      </w:r>
      <w:r w:rsidRPr="008067CF">
        <w:rPr>
          <w:rFonts w:hint="eastAsia"/>
          <w:b/>
          <w:bCs/>
        </w:rPr>
        <w:t> 正确答案: C</w:t>
      </w:r>
      <w:r w:rsidRPr="008067CF">
        <w:rPr>
          <w:rFonts w:hint="eastAsia"/>
        </w:rPr>
        <w:t>】</w:t>
      </w:r>
      <w:r w:rsidRPr="008067CF">
        <w:rPr>
          <w:rFonts w:hint="eastAsia"/>
        </w:rPr>
        <w:br/>
      </w:r>
    </w:p>
    <w:p w14:paraId="069E0BF8" w14:textId="77777777" w:rsidR="008067CF" w:rsidRPr="008067CF" w:rsidRDefault="008067CF" w:rsidP="008067CF">
      <w:r w:rsidRPr="008067CF">
        <w:rPr>
          <w:rFonts w:hint="eastAsia"/>
        </w:rPr>
        <w:t>count=0;</w:t>
      </w:r>
    </w:p>
    <w:p w14:paraId="783DCBEF" w14:textId="77777777" w:rsidR="008067CF" w:rsidRPr="008067CF" w:rsidRDefault="008067CF" w:rsidP="008067CF">
      <w:r w:rsidRPr="008067CF">
        <w:rPr>
          <w:rFonts w:hint="eastAsia"/>
        </w:rPr>
        <w:t>for(k=1;k&lt;=n;k*=2)</w:t>
      </w:r>
    </w:p>
    <w:p w14:paraId="75C57B6B" w14:textId="77777777" w:rsidR="008067CF" w:rsidRPr="008067CF" w:rsidRDefault="008067CF" w:rsidP="008067CF">
      <w:r w:rsidRPr="008067CF">
        <w:rPr>
          <w:rFonts w:hint="eastAsia"/>
        </w:rPr>
        <w:t>    for(j=1;j&lt;=n;j++)</w:t>
      </w:r>
    </w:p>
    <w:p w14:paraId="341CB1C8" w14:textId="77777777" w:rsidR="008067CF" w:rsidRPr="008067CF" w:rsidRDefault="008067CF" w:rsidP="008067CF">
      <w:r w:rsidRPr="008067CF">
        <w:rPr>
          <w:rFonts w:hint="eastAsia"/>
        </w:rPr>
        <w:t>        count++;</w:t>
      </w:r>
    </w:p>
    <w:p w14:paraId="4BDD0D83" w14:textId="77777777" w:rsidR="008067CF" w:rsidRPr="008067CF" w:rsidRDefault="008067CF" w:rsidP="008067CF">
      <w:r w:rsidRPr="008067CF">
        <w:rPr>
          <w:rFonts w:hint="eastAsia"/>
        </w:rPr>
        <w:t>A.O(log</w:t>
      </w:r>
      <w:r w:rsidRPr="008067CF">
        <w:rPr>
          <w:rFonts w:hint="eastAsia"/>
          <w:vertAlign w:val="subscript"/>
        </w:rPr>
        <w:t>2</w:t>
      </w:r>
      <w:r w:rsidRPr="008067CF">
        <w:rPr>
          <w:rFonts w:hint="eastAsia"/>
        </w:rPr>
        <w:t>n)     B.O(n)</w:t>
      </w:r>
    </w:p>
    <w:p w14:paraId="7A5C3BD8" w14:textId="77777777" w:rsidR="008067CF" w:rsidRPr="008067CF" w:rsidRDefault="008067CF" w:rsidP="008067CF">
      <w:r w:rsidRPr="008067CF">
        <w:rPr>
          <w:rFonts w:hint="eastAsia"/>
        </w:rPr>
        <w:t>C.O(nlog</w:t>
      </w:r>
      <w:r w:rsidRPr="008067CF">
        <w:rPr>
          <w:rFonts w:hint="eastAsia"/>
          <w:vertAlign w:val="subscript"/>
        </w:rPr>
        <w:t>2</w:t>
      </w:r>
      <w:r w:rsidRPr="008067CF">
        <w:rPr>
          <w:rFonts w:hint="eastAsia"/>
        </w:rPr>
        <w:t>n)    D.O(n</w:t>
      </w:r>
      <w:r w:rsidRPr="008067CF">
        <w:rPr>
          <w:rFonts w:hint="eastAsia"/>
          <w:vertAlign w:val="superscript"/>
        </w:rPr>
        <w:t>2</w:t>
      </w:r>
      <w:r w:rsidRPr="008067CF">
        <w:rPr>
          <w:rFonts w:hint="eastAsia"/>
        </w:rPr>
        <w:t>)</w:t>
      </w:r>
    </w:p>
    <w:p w14:paraId="3F70C4D4" w14:textId="77777777" w:rsidR="008067CF" w:rsidRPr="008067CF" w:rsidRDefault="008067CF" w:rsidP="008067CF"/>
    <w:p w14:paraId="643BE07D" w14:textId="77777777" w:rsidR="008067CF" w:rsidRPr="008067CF" w:rsidRDefault="008067CF" w:rsidP="008067CF">
      <w:r w:rsidRPr="008067CF">
        <w:t>得分：1.00</w:t>
      </w:r>
    </w:p>
    <w:p w14:paraId="682015B1" w14:textId="77777777" w:rsidR="008067CF" w:rsidRPr="008067CF" w:rsidRDefault="008067CF" w:rsidP="008067CF">
      <w:pPr>
        <w:rPr>
          <w:rFonts w:hint="eastAsia"/>
          <w:vanish/>
        </w:rPr>
      </w:pPr>
      <w:r w:rsidRPr="008067CF">
        <w:rPr>
          <w:rFonts w:hint="eastAsia"/>
          <w:vanish/>
        </w:rPr>
        <w:lastRenderedPageBreak/>
        <w:t>窗体底端</w:t>
      </w:r>
    </w:p>
    <w:p w14:paraId="31ED11ED" w14:textId="77777777" w:rsidR="008067CF" w:rsidRPr="008067CF" w:rsidRDefault="008067CF" w:rsidP="008067CF">
      <w:r w:rsidRPr="008067CF">
        <w:t>5.</w:t>
      </w:r>
    </w:p>
    <w:p w14:paraId="6ED576C7" w14:textId="77777777" w:rsidR="008067CF" w:rsidRPr="008067CF" w:rsidRDefault="008067CF" w:rsidP="008067CF">
      <w:pPr>
        <w:rPr>
          <w:rFonts w:hint="eastAsia"/>
          <w:vanish/>
        </w:rPr>
      </w:pPr>
      <w:r w:rsidRPr="008067CF">
        <w:rPr>
          <w:rFonts w:hint="eastAsia"/>
          <w:vanish/>
        </w:rPr>
        <w:t>窗体顶端</w:t>
      </w:r>
    </w:p>
    <w:p w14:paraId="0E3AADA7" w14:textId="77777777" w:rsidR="008067CF" w:rsidRPr="008067CF" w:rsidRDefault="008067CF" w:rsidP="008067CF">
      <w:r w:rsidRPr="008067CF">
        <w:t>首次提交时间:2023-03-16 19:01:45    最后一次提交时间:2023-03-16 19:01:45</w:t>
      </w:r>
    </w:p>
    <w:p w14:paraId="7C248ECB" w14:textId="77777777" w:rsidR="008067CF" w:rsidRPr="008067CF" w:rsidRDefault="008067CF" w:rsidP="008067CF">
      <w:r w:rsidRPr="008067CF">
        <w:pict w14:anchorId="68779B8E">
          <v:rect id="_x0000_i1029" style="width:0;height:0" o:hralign="center" o:hrstd="t" o:hr="t" fillcolor="#a0a0a0" stroked="f"/>
        </w:pict>
      </w:r>
    </w:p>
    <w:p w14:paraId="21870B9E" w14:textId="77777777" w:rsidR="008067CF" w:rsidRPr="008067CF" w:rsidRDefault="008067CF" w:rsidP="008067CF">
      <w:r w:rsidRPr="008067CF">
        <w:t> </w:t>
      </w:r>
    </w:p>
    <w:p w14:paraId="54D56844" w14:textId="4661393A" w:rsidR="008067CF" w:rsidRPr="008067CF" w:rsidRDefault="008067CF" w:rsidP="008067CF">
      <w:r w:rsidRPr="008067CF">
        <w:t>将下列复杂度由小到大重新排序：</w:t>
      </w:r>
      <w:r w:rsidRPr="008067CF">
        <w:object w:dxaOrig="-27148" w:dyaOrig="58" w14:anchorId="4F977A2A">
          <v:shape id="_x0000_i1070" type="#_x0000_t75" style="width:57.3pt;height:17.95pt" o:ole="">
            <v:imagedata r:id="rId12" o:title=""/>
          </v:shape>
          <w:control r:id="rId13" w:name="DefaultOcxName4" w:shapeid="_x0000_i1070"/>
        </w:object>
      </w:r>
      <w:r w:rsidRPr="008067CF">
        <w:t> 【</w:t>
      </w:r>
      <w:r w:rsidRPr="008067CF">
        <w:rPr>
          <w:b/>
          <w:bCs/>
        </w:rPr>
        <w:t> 正确答案: B</w:t>
      </w:r>
      <w:r w:rsidRPr="008067CF">
        <w:t>】 </w:t>
      </w:r>
    </w:p>
    <w:p w14:paraId="1A0DD791" w14:textId="77777777" w:rsidR="008067CF" w:rsidRPr="008067CF" w:rsidRDefault="008067CF" w:rsidP="008067CF">
      <w:r w:rsidRPr="008067CF">
        <w:t>1. n*log</w:t>
      </w:r>
      <w:r w:rsidRPr="008067CF">
        <w:rPr>
          <w:vertAlign w:val="subscript"/>
        </w:rPr>
        <w:t>2</w:t>
      </w:r>
      <w:r w:rsidRPr="008067CF">
        <w:t>(n),   2. n+n</w:t>
      </w:r>
      <w:r w:rsidRPr="008067CF">
        <w:rPr>
          <w:vertAlign w:val="superscript"/>
        </w:rPr>
        <w:t>2</w:t>
      </w:r>
      <w:r w:rsidRPr="008067CF">
        <w:t>+n</w:t>
      </w:r>
      <w:r w:rsidRPr="008067CF">
        <w:rPr>
          <w:vertAlign w:val="superscript"/>
        </w:rPr>
        <w:t>3</w:t>
      </w:r>
      <w:r w:rsidRPr="008067CF">
        <w:t>,    </w:t>
      </w:r>
    </w:p>
    <w:p w14:paraId="20138781" w14:textId="77777777" w:rsidR="008067CF" w:rsidRPr="008067CF" w:rsidRDefault="008067CF" w:rsidP="008067CF">
      <w:r w:rsidRPr="008067CF">
        <w:t> 3. 2</w:t>
      </w:r>
      <w:r w:rsidRPr="008067CF">
        <w:rPr>
          <w:vertAlign w:val="superscript"/>
        </w:rPr>
        <w:t>4</w:t>
      </w:r>
      <w:r w:rsidRPr="008067CF">
        <w:t>,              4. n</w:t>
      </w:r>
      <w:r w:rsidRPr="008067CF">
        <w:rPr>
          <w:vertAlign w:val="superscript"/>
        </w:rPr>
        <w:t>0.5</w:t>
      </w:r>
    </w:p>
    <w:p w14:paraId="284231B0" w14:textId="77777777" w:rsidR="008067CF" w:rsidRPr="008067CF" w:rsidRDefault="008067CF" w:rsidP="008067CF">
      <w:r w:rsidRPr="008067CF">
        <w:t>A. 3,4,2,1   B. 3,4,1,2   C. 4,3,2,1   D. 4,3,1,2</w:t>
      </w:r>
    </w:p>
    <w:p w14:paraId="0E78EDE7" w14:textId="77777777" w:rsidR="008067CF" w:rsidRPr="008067CF" w:rsidRDefault="008067CF" w:rsidP="008067CF">
      <w:r w:rsidRPr="008067CF">
        <w:t> </w:t>
      </w:r>
    </w:p>
    <w:p w14:paraId="504B7CE6" w14:textId="77777777" w:rsidR="008067CF" w:rsidRPr="008067CF" w:rsidRDefault="008067CF" w:rsidP="008067CF">
      <w:r w:rsidRPr="008067CF">
        <w:t>得分：1.00</w:t>
      </w:r>
    </w:p>
    <w:p w14:paraId="7B03766B" w14:textId="77777777" w:rsidR="008067CF" w:rsidRPr="008067CF" w:rsidRDefault="008067CF" w:rsidP="008067CF">
      <w:pPr>
        <w:rPr>
          <w:rFonts w:hint="eastAsia"/>
          <w:vanish/>
        </w:rPr>
      </w:pPr>
      <w:r w:rsidRPr="008067CF">
        <w:rPr>
          <w:rFonts w:hint="eastAsia"/>
          <w:vanish/>
        </w:rPr>
        <w:t>窗体底端</w:t>
      </w:r>
    </w:p>
    <w:p w14:paraId="4EE2D22B" w14:textId="77777777" w:rsidR="008067CF" w:rsidRPr="008067CF" w:rsidRDefault="008067CF" w:rsidP="008067CF">
      <w:r w:rsidRPr="008067CF">
        <w:t>6.</w:t>
      </w:r>
    </w:p>
    <w:p w14:paraId="6EA599A7" w14:textId="77777777" w:rsidR="008067CF" w:rsidRPr="008067CF" w:rsidRDefault="008067CF" w:rsidP="008067CF">
      <w:pPr>
        <w:rPr>
          <w:rFonts w:hint="eastAsia"/>
          <w:vanish/>
        </w:rPr>
      </w:pPr>
      <w:r w:rsidRPr="008067CF">
        <w:rPr>
          <w:rFonts w:hint="eastAsia"/>
          <w:vanish/>
        </w:rPr>
        <w:t>窗体顶端</w:t>
      </w:r>
    </w:p>
    <w:p w14:paraId="62049A4C" w14:textId="77777777" w:rsidR="008067CF" w:rsidRPr="008067CF" w:rsidRDefault="008067CF" w:rsidP="008067CF">
      <w:r w:rsidRPr="008067CF">
        <w:t>首次提交时间:2023-03-16 19:02:54    最后一次提交时间:2023-03-16 19:03:02</w:t>
      </w:r>
    </w:p>
    <w:p w14:paraId="65A02E8C" w14:textId="77777777" w:rsidR="008067CF" w:rsidRPr="008067CF" w:rsidRDefault="008067CF" w:rsidP="008067CF">
      <w:r w:rsidRPr="008067CF">
        <w:pict w14:anchorId="01368676">
          <v:rect id="_x0000_i1030" style="width:0;height:0" o:hralign="center" o:hrstd="t" o:hr="t" fillcolor="#a0a0a0" stroked="f"/>
        </w:pict>
      </w:r>
    </w:p>
    <w:p w14:paraId="4D26A200" w14:textId="3FD915C8" w:rsidR="008067CF" w:rsidRPr="008067CF" w:rsidRDefault="008067CF" w:rsidP="008067CF">
      <w:r w:rsidRPr="008067CF">
        <w:t>在一个具有n个链结点的线性链表中查找某一个链结点，若查找成功，需要平均比较</w:t>
      </w:r>
      <w:r w:rsidRPr="008067CF">
        <w:object w:dxaOrig="-27148" w:dyaOrig="58" w14:anchorId="23D1113E">
          <v:shape id="_x0000_i1069" type="#_x0000_t75" style="width:57.3pt;height:17.95pt" o:ole="">
            <v:imagedata r:id="rId14" o:title=""/>
          </v:shape>
          <w:control r:id="rId15" w:name="DefaultOcxName5" w:shapeid="_x0000_i1069"/>
        </w:object>
      </w:r>
      <w:r w:rsidRPr="008067CF">
        <w:t> 【</w:t>
      </w:r>
      <w:r w:rsidRPr="008067CF">
        <w:rPr>
          <w:b/>
          <w:bCs/>
        </w:rPr>
        <w:t> 正确答案: C</w:t>
      </w:r>
      <w:r w:rsidRPr="008067CF">
        <w:t>】个链结点。</w:t>
      </w:r>
    </w:p>
    <w:p w14:paraId="5E21BE7A" w14:textId="77777777" w:rsidR="008067CF" w:rsidRPr="008067CF" w:rsidRDefault="008067CF" w:rsidP="008067CF">
      <w:r w:rsidRPr="008067CF">
        <w:t>A. n        B. n/2        C. (n+1)/2        D. (n-1)/2</w:t>
      </w:r>
    </w:p>
    <w:p w14:paraId="4F953E6A" w14:textId="77777777" w:rsidR="008067CF" w:rsidRPr="008067CF" w:rsidRDefault="008067CF" w:rsidP="008067CF">
      <w:r w:rsidRPr="008067CF">
        <w:t>得分：1.00</w:t>
      </w:r>
    </w:p>
    <w:p w14:paraId="2B883828" w14:textId="77777777" w:rsidR="008067CF" w:rsidRPr="008067CF" w:rsidRDefault="008067CF" w:rsidP="008067CF">
      <w:pPr>
        <w:rPr>
          <w:rFonts w:hint="eastAsia"/>
          <w:vanish/>
        </w:rPr>
      </w:pPr>
      <w:r w:rsidRPr="008067CF">
        <w:rPr>
          <w:rFonts w:hint="eastAsia"/>
          <w:vanish/>
        </w:rPr>
        <w:t>窗体底端</w:t>
      </w:r>
    </w:p>
    <w:p w14:paraId="23DF3398" w14:textId="77777777" w:rsidR="008067CF" w:rsidRPr="008067CF" w:rsidRDefault="008067CF" w:rsidP="008067CF">
      <w:r w:rsidRPr="008067CF">
        <w:t>7.</w:t>
      </w:r>
    </w:p>
    <w:p w14:paraId="44CB189F" w14:textId="77777777" w:rsidR="008067CF" w:rsidRPr="008067CF" w:rsidRDefault="008067CF" w:rsidP="008067CF">
      <w:pPr>
        <w:rPr>
          <w:rFonts w:hint="eastAsia"/>
          <w:vanish/>
        </w:rPr>
      </w:pPr>
      <w:r w:rsidRPr="008067CF">
        <w:rPr>
          <w:rFonts w:hint="eastAsia"/>
          <w:vanish/>
        </w:rPr>
        <w:t>窗体顶端</w:t>
      </w:r>
    </w:p>
    <w:p w14:paraId="3E7C73C3" w14:textId="77777777" w:rsidR="008067CF" w:rsidRPr="008067CF" w:rsidRDefault="008067CF" w:rsidP="008067CF">
      <w:r w:rsidRPr="008067CF">
        <w:t>首次提交时间:2023-03-16 19:03:33    最后一次提交时间:2023-03-16 19:03:33</w:t>
      </w:r>
    </w:p>
    <w:p w14:paraId="4771DE2D" w14:textId="77777777" w:rsidR="008067CF" w:rsidRPr="008067CF" w:rsidRDefault="008067CF" w:rsidP="008067CF">
      <w:r w:rsidRPr="008067CF">
        <w:pict w14:anchorId="268F5017">
          <v:rect id="_x0000_i1031" style="width:0;height:0" o:hralign="center" o:hrstd="t" o:hr="t" fillcolor="#a0a0a0" stroked="f"/>
        </w:pict>
      </w:r>
    </w:p>
    <w:p w14:paraId="7665321F" w14:textId="6CE5972E" w:rsidR="008067CF" w:rsidRPr="008067CF" w:rsidRDefault="008067CF" w:rsidP="008067CF">
      <w:r w:rsidRPr="008067CF">
        <w:t>数据的存储结构通常有</w:t>
      </w:r>
      <w:r w:rsidRPr="008067CF">
        <w:object w:dxaOrig="-27148" w:dyaOrig="58" w14:anchorId="63005C28">
          <v:shape id="_x0000_i1068" type="#_x0000_t75" style="width:57.3pt;height:17.95pt" o:ole="">
            <v:imagedata r:id="rId16" o:title=""/>
          </v:shape>
          <w:control r:id="rId17" w:name="DefaultOcxName6" w:shapeid="_x0000_i1068"/>
        </w:object>
      </w:r>
      <w:r w:rsidRPr="008067CF">
        <w:t> 【</w:t>
      </w:r>
      <w:r w:rsidRPr="008067CF">
        <w:rPr>
          <w:b/>
          <w:bCs/>
        </w:rPr>
        <w:t> 正确答案: D</w:t>
      </w:r>
      <w:r w:rsidRPr="008067CF">
        <w:t>】。</w:t>
      </w:r>
    </w:p>
    <w:p w14:paraId="2340BDEF" w14:textId="77777777" w:rsidR="008067CF" w:rsidRPr="008067CF" w:rsidRDefault="008067CF" w:rsidP="008067CF">
      <w:r w:rsidRPr="008067CF">
        <w:t>A．顺序存储结构和链式存储结构</w:t>
      </w:r>
    </w:p>
    <w:p w14:paraId="05C3383E" w14:textId="77777777" w:rsidR="008067CF" w:rsidRPr="008067CF" w:rsidRDefault="008067CF" w:rsidP="008067CF">
      <w:r w:rsidRPr="008067CF">
        <w:t>B．顺序存储结构、链式存储结构和索引结构</w:t>
      </w:r>
    </w:p>
    <w:p w14:paraId="2D5161C4" w14:textId="77777777" w:rsidR="008067CF" w:rsidRPr="008067CF" w:rsidRDefault="008067CF" w:rsidP="008067CF">
      <w:r w:rsidRPr="008067CF">
        <w:t>C．顺序存储结构、链式存储结构和散列结构 </w:t>
      </w:r>
    </w:p>
    <w:p w14:paraId="26205B5F" w14:textId="77777777" w:rsidR="008067CF" w:rsidRPr="008067CF" w:rsidRDefault="008067CF" w:rsidP="008067CF">
      <w:r w:rsidRPr="008067CF">
        <w:t>D．顺序存储结构、链式存储结构、索引结构和散列结构</w:t>
      </w:r>
    </w:p>
    <w:p w14:paraId="425E03B5" w14:textId="77777777" w:rsidR="008067CF" w:rsidRPr="008067CF" w:rsidRDefault="008067CF" w:rsidP="008067CF">
      <w:r w:rsidRPr="008067CF">
        <w:t>得分：1.00</w:t>
      </w:r>
    </w:p>
    <w:p w14:paraId="2BC11970" w14:textId="77777777" w:rsidR="008067CF" w:rsidRPr="008067CF" w:rsidRDefault="008067CF" w:rsidP="008067CF">
      <w:pPr>
        <w:rPr>
          <w:rFonts w:hint="eastAsia"/>
          <w:vanish/>
        </w:rPr>
      </w:pPr>
      <w:r w:rsidRPr="008067CF">
        <w:rPr>
          <w:rFonts w:hint="eastAsia"/>
          <w:vanish/>
        </w:rPr>
        <w:t>窗体底端</w:t>
      </w:r>
    </w:p>
    <w:p w14:paraId="29F999A2" w14:textId="77777777" w:rsidR="008067CF" w:rsidRPr="008067CF" w:rsidRDefault="008067CF" w:rsidP="008067CF">
      <w:r w:rsidRPr="008067CF">
        <w:t>8.</w:t>
      </w:r>
    </w:p>
    <w:p w14:paraId="67879B50" w14:textId="77777777" w:rsidR="008067CF" w:rsidRPr="008067CF" w:rsidRDefault="008067CF" w:rsidP="008067CF">
      <w:pPr>
        <w:rPr>
          <w:rFonts w:hint="eastAsia"/>
          <w:vanish/>
        </w:rPr>
      </w:pPr>
      <w:r w:rsidRPr="008067CF">
        <w:rPr>
          <w:rFonts w:hint="eastAsia"/>
          <w:vanish/>
        </w:rPr>
        <w:t>窗体顶端</w:t>
      </w:r>
    </w:p>
    <w:p w14:paraId="585E467F" w14:textId="77777777" w:rsidR="008067CF" w:rsidRPr="008067CF" w:rsidRDefault="008067CF" w:rsidP="008067CF">
      <w:r w:rsidRPr="008067CF">
        <w:t>首次提交时间:2023-03-16 19:04:37    最后一次提交时间:2023-03-16 19:04:37</w:t>
      </w:r>
    </w:p>
    <w:p w14:paraId="33C34856" w14:textId="77777777" w:rsidR="008067CF" w:rsidRPr="008067CF" w:rsidRDefault="008067CF" w:rsidP="008067CF">
      <w:r w:rsidRPr="008067CF">
        <w:pict w14:anchorId="1FDC4BE7">
          <v:rect id="_x0000_i1032" style="width:0;height:0" o:hralign="center" o:hrstd="t" o:hr="t" fillcolor="#a0a0a0" stroked="f"/>
        </w:pict>
      </w:r>
    </w:p>
    <w:p w14:paraId="65BAC8AE" w14:textId="35B9201B" w:rsidR="008067CF" w:rsidRPr="008067CF" w:rsidRDefault="008067CF" w:rsidP="008067CF">
      <w:r w:rsidRPr="008067CF">
        <w:t>若长度为n的线性表采用顺序存储结构，在其第i个位置插入一个新元素的算法的时间复杂度为（</w:t>
      </w:r>
      <w:r w:rsidRPr="008067CF">
        <w:object w:dxaOrig="-27148" w:dyaOrig="58" w14:anchorId="6158A526">
          <v:shape id="_x0000_i1067" type="#_x0000_t75" style="width:57.3pt;height:17.95pt" o:ole="">
            <v:imagedata r:id="rId18" o:title=""/>
          </v:shape>
          <w:control r:id="rId19" w:name="DefaultOcxName7" w:shapeid="_x0000_i1067"/>
        </w:object>
      </w:r>
      <w:r w:rsidRPr="008067CF">
        <w:t> 【</w:t>
      </w:r>
      <w:r w:rsidRPr="008067CF">
        <w:rPr>
          <w:b/>
          <w:bCs/>
        </w:rPr>
        <w:t> 正确答案: C</w:t>
      </w:r>
      <w:r w:rsidRPr="008067CF">
        <w:t>】）(1&lt;=i&lt;=n+1)。</w:t>
      </w:r>
    </w:p>
    <w:p w14:paraId="49B1B951" w14:textId="77777777" w:rsidR="008067CF" w:rsidRPr="008067CF" w:rsidRDefault="008067CF" w:rsidP="008067CF">
      <w:r w:rsidRPr="008067CF">
        <w:t>A. O(0)      B. O(1)      C. O(n)      D. O(n</w:t>
      </w:r>
      <w:r w:rsidRPr="008067CF">
        <w:rPr>
          <w:vertAlign w:val="superscript"/>
        </w:rPr>
        <w:t>2</w:t>
      </w:r>
      <w:r w:rsidRPr="008067CF">
        <w:t>) </w:t>
      </w:r>
    </w:p>
    <w:p w14:paraId="421F26CD" w14:textId="77777777" w:rsidR="008067CF" w:rsidRPr="008067CF" w:rsidRDefault="008067CF" w:rsidP="008067CF">
      <w:r w:rsidRPr="008067CF">
        <w:t>得分：1.00</w:t>
      </w:r>
    </w:p>
    <w:p w14:paraId="4020602A" w14:textId="77777777" w:rsidR="008067CF" w:rsidRPr="008067CF" w:rsidRDefault="008067CF" w:rsidP="008067CF">
      <w:pPr>
        <w:rPr>
          <w:rFonts w:hint="eastAsia"/>
          <w:vanish/>
        </w:rPr>
      </w:pPr>
      <w:r w:rsidRPr="008067CF">
        <w:rPr>
          <w:rFonts w:hint="eastAsia"/>
          <w:vanish/>
        </w:rPr>
        <w:t>窗体底端</w:t>
      </w:r>
    </w:p>
    <w:p w14:paraId="3515EEFE" w14:textId="77777777" w:rsidR="008067CF" w:rsidRPr="008067CF" w:rsidRDefault="008067CF" w:rsidP="008067CF">
      <w:r w:rsidRPr="008067CF">
        <w:t>9.</w:t>
      </w:r>
    </w:p>
    <w:p w14:paraId="257E67E8" w14:textId="77777777" w:rsidR="008067CF" w:rsidRPr="008067CF" w:rsidRDefault="008067CF" w:rsidP="008067CF">
      <w:pPr>
        <w:rPr>
          <w:rFonts w:hint="eastAsia"/>
          <w:vanish/>
        </w:rPr>
      </w:pPr>
      <w:r w:rsidRPr="008067CF">
        <w:rPr>
          <w:rFonts w:hint="eastAsia"/>
          <w:vanish/>
        </w:rPr>
        <w:t>窗体顶端</w:t>
      </w:r>
    </w:p>
    <w:p w14:paraId="7D64FCC1" w14:textId="77777777" w:rsidR="008067CF" w:rsidRPr="008067CF" w:rsidRDefault="008067CF" w:rsidP="008067CF">
      <w:r w:rsidRPr="008067CF">
        <w:t>首次提交时间:2023-03-16 19:03:52    最后一次提交时间:2023-03-16 19:03:52</w:t>
      </w:r>
    </w:p>
    <w:p w14:paraId="26417146" w14:textId="77777777" w:rsidR="008067CF" w:rsidRPr="008067CF" w:rsidRDefault="008067CF" w:rsidP="008067CF">
      <w:r w:rsidRPr="008067CF">
        <w:pict w14:anchorId="20C4808B">
          <v:rect id="_x0000_i1033" style="width:0;height:0" o:hralign="center" o:hrstd="t" o:hr="t" fillcolor="#a0a0a0" stroked="f"/>
        </w:pict>
      </w:r>
    </w:p>
    <w:p w14:paraId="37A35954" w14:textId="042660CA" w:rsidR="008067CF" w:rsidRPr="008067CF" w:rsidRDefault="008067CF" w:rsidP="008067CF">
      <w:r w:rsidRPr="008067CF">
        <w:t>下面关于线性表的叙述中，错误的是哪一个？（</w:t>
      </w:r>
      <w:r w:rsidRPr="008067CF">
        <w:object w:dxaOrig="-27148" w:dyaOrig="58" w14:anchorId="2D8410E4">
          <v:shape id="_x0000_i1066" type="#_x0000_t75" style="width:57.3pt;height:17.95pt" o:ole="">
            <v:imagedata r:id="rId20" o:title=""/>
          </v:shape>
          <w:control r:id="rId21" w:name="DefaultOcxName8" w:shapeid="_x0000_i1066"/>
        </w:object>
      </w:r>
      <w:r w:rsidRPr="008067CF">
        <w:t> 【</w:t>
      </w:r>
      <w:r w:rsidRPr="008067CF">
        <w:rPr>
          <w:b/>
          <w:bCs/>
        </w:rPr>
        <w:t> 正确答案: B</w:t>
      </w:r>
      <w:r w:rsidRPr="008067CF">
        <w:t>】 ）</w:t>
      </w:r>
    </w:p>
    <w:p w14:paraId="10A6CF9F" w14:textId="77777777" w:rsidR="008067CF" w:rsidRPr="008067CF" w:rsidRDefault="008067CF" w:rsidP="008067CF">
      <w:r w:rsidRPr="008067CF">
        <w:t>A．线性表采用顺序存储，必须占用一片连续的存储单元。</w:t>
      </w:r>
    </w:p>
    <w:p w14:paraId="6A77D403" w14:textId="77777777" w:rsidR="008067CF" w:rsidRPr="008067CF" w:rsidRDefault="008067CF" w:rsidP="008067CF">
      <w:r w:rsidRPr="008067CF">
        <w:t>B．线性表采用顺序存储，便于进行插入和删除操作。</w:t>
      </w:r>
    </w:p>
    <w:p w14:paraId="120D5B59" w14:textId="77777777" w:rsidR="008067CF" w:rsidRPr="008067CF" w:rsidRDefault="008067CF" w:rsidP="008067CF">
      <w:r w:rsidRPr="008067CF">
        <w:lastRenderedPageBreak/>
        <w:t>C．线性表采用链接存储，不必占用一片连续的存储单元。</w:t>
      </w:r>
    </w:p>
    <w:p w14:paraId="25761A29" w14:textId="77777777" w:rsidR="008067CF" w:rsidRPr="008067CF" w:rsidRDefault="008067CF" w:rsidP="008067CF">
      <w:r w:rsidRPr="008067CF">
        <w:t>D．线性表采用链接存储，便于插入和删除操作。</w:t>
      </w:r>
    </w:p>
    <w:p w14:paraId="3ED64C8B" w14:textId="77777777" w:rsidR="008067CF" w:rsidRPr="008067CF" w:rsidRDefault="008067CF" w:rsidP="008067CF">
      <w:r w:rsidRPr="008067CF">
        <w:t>得分：1.00</w:t>
      </w:r>
    </w:p>
    <w:p w14:paraId="3E434C6F" w14:textId="77777777" w:rsidR="008067CF" w:rsidRPr="008067CF" w:rsidRDefault="008067CF" w:rsidP="008067CF">
      <w:pPr>
        <w:rPr>
          <w:rFonts w:hint="eastAsia"/>
          <w:vanish/>
        </w:rPr>
      </w:pPr>
      <w:r w:rsidRPr="008067CF">
        <w:rPr>
          <w:rFonts w:hint="eastAsia"/>
          <w:vanish/>
        </w:rPr>
        <w:t>窗体底端</w:t>
      </w:r>
    </w:p>
    <w:p w14:paraId="36D8134B" w14:textId="77777777" w:rsidR="008067CF" w:rsidRPr="008067CF" w:rsidRDefault="008067CF" w:rsidP="008067CF">
      <w:r w:rsidRPr="008067CF">
        <w:t>10.</w:t>
      </w:r>
    </w:p>
    <w:p w14:paraId="1A68FD57" w14:textId="77777777" w:rsidR="008067CF" w:rsidRPr="008067CF" w:rsidRDefault="008067CF" w:rsidP="008067CF">
      <w:pPr>
        <w:rPr>
          <w:rFonts w:hint="eastAsia"/>
          <w:vanish/>
        </w:rPr>
      </w:pPr>
      <w:r w:rsidRPr="008067CF">
        <w:rPr>
          <w:rFonts w:hint="eastAsia"/>
          <w:vanish/>
        </w:rPr>
        <w:t>窗体顶端</w:t>
      </w:r>
    </w:p>
    <w:p w14:paraId="48CBA4F5" w14:textId="77777777" w:rsidR="008067CF" w:rsidRPr="008067CF" w:rsidRDefault="008067CF" w:rsidP="008067CF">
      <w:r w:rsidRPr="008067CF">
        <w:t>首次提交时间:2023-03-16 19:05:47    最后一次提交时间:2023-03-16 19:05:47</w:t>
      </w:r>
    </w:p>
    <w:p w14:paraId="4784273E" w14:textId="77777777" w:rsidR="008067CF" w:rsidRPr="008067CF" w:rsidRDefault="008067CF" w:rsidP="008067CF">
      <w:r w:rsidRPr="008067CF">
        <w:pict w14:anchorId="3E88BDBD">
          <v:rect id="_x0000_i1034" style="width:0;height:0" o:hralign="center" o:hrstd="t" o:hr="t" fillcolor="#a0a0a0" stroked="f"/>
        </w:pict>
      </w:r>
    </w:p>
    <w:p w14:paraId="33E24001" w14:textId="71985A31" w:rsidR="008067CF" w:rsidRPr="008067CF" w:rsidRDefault="008067CF" w:rsidP="008067CF">
      <w:r w:rsidRPr="008067CF">
        <w:t>某线性表中最常用的操作是在最后一个元素之后插入一个元素和删除第一个元素，则采用</w:t>
      </w:r>
      <w:r w:rsidRPr="008067CF">
        <w:object w:dxaOrig="-27148" w:dyaOrig="58" w14:anchorId="1EE3DD5E">
          <v:shape id="_x0000_i1065" type="#_x0000_t75" style="width:57.3pt;height:17.95pt" o:ole="">
            <v:imagedata r:id="rId22" o:title=""/>
          </v:shape>
          <w:control r:id="rId23" w:name="DefaultOcxName9" w:shapeid="_x0000_i1065"/>
        </w:object>
      </w:r>
      <w:r w:rsidRPr="008067CF">
        <w:t> 【</w:t>
      </w:r>
      <w:r w:rsidRPr="008067CF">
        <w:rPr>
          <w:b/>
          <w:bCs/>
        </w:rPr>
        <w:t> 正确答案: D</w:t>
      </w:r>
      <w:r w:rsidRPr="008067CF">
        <w:t>】存储方式最节省运算时间。</w:t>
      </w:r>
    </w:p>
    <w:p w14:paraId="09BE2EF9" w14:textId="77777777" w:rsidR="008067CF" w:rsidRPr="008067CF" w:rsidRDefault="008067CF" w:rsidP="008067CF">
      <w:r w:rsidRPr="008067CF">
        <w:t>A. 单链表</w:t>
      </w:r>
    </w:p>
    <w:p w14:paraId="601CBA4E" w14:textId="77777777" w:rsidR="008067CF" w:rsidRPr="008067CF" w:rsidRDefault="008067CF" w:rsidP="008067CF">
      <w:r w:rsidRPr="008067CF">
        <w:t>B. 仅有头指针的单循环链表</w:t>
      </w:r>
    </w:p>
    <w:p w14:paraId="492436D9" w14:textId="77777777" w:rsidR="008067CF" w:rsidRPr="008067CF" w:rsidRDefault="008067CF" w:rsidP="008067CF">
      <w:r w:rsidRPr="008067CF">
        <w:t>C. 双链表</w:t>
      </w:r>
    </w:p>
    <w:p w14:paraId="0D590DFC" w14:textId="77777777" w:rsidR="008067CF" w:rsidRPr="008067CF" w:rsidRDefault="008067CF" w:rsidP="008067CF">
      <w:r w:rsidRPr="008067CF">
        <w:t>D. 仅有尾指针的单循环链表</w:t>
      </w:r>
    </w:p>
    <w:p w14:paraId="2C7A2649" w14:textId="77777777" w:rsidR="008067CF" w:rsidRPr="008067CF" w:rsidRDefault="008067CF" w:rsidP="008067CF">
      <w:r w:rsidRPr="008067CF">
        <w:t>得分：1.00</w:t>
      </w:r>
    </w:p>
    <w:p w14:paraId="651B78A9" w14:textId="77777777" w:rsidR="008067CF" w:rsidRPr="008067CF" w:rsidRDefault="008067CF" w:rsidP="008067CF">
      <w:pPr>
        <w:rPr>
          <w:rFonts w:hint="eastAsia"/>
          <w:vanish/>
        </w:rPr>
      </w:pPr>
      <w:r w:rsidRPr="008067CF">
        <w:rPr>
          <w:rFonts w:hint="eastAsia"/>
          <w:vanish/>
        </w:rPr>
        <w:t>窗体底端</w:t>
      </w:r>
    </w:p>
    <w:p w14:paraId="75009951" w14:textId="77777777" w:rsidR="00327AF2" w:rsidRDefault="00327AF2"/>
    <w:sectPr w:rsidR="00327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8D"/>
    <w:rsid w:val="00327AF2"/>
    <w:rsid w:val="008067CF"/>
    <w:rsid w:val="00DB6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BFC2"/>
  <w15:chartTrackingRefBased/>
  <w15:docId w15:val="{38C63AF7-E6E1-47E7-8905-2EB18FBB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73638">
      <w:bodyDiv w:val="1"/>
      <w:marLeft w:val="0"/>
      <w:marRight w:val="0"/>
      <w:marTop w:val="0"/>
      <w:marBottom w:val="0"/>
      <w:divBdr>
        <w:top w:val="none" w:sz="0" w:space="0" w:color="auto"/>
        <w:left w:val="none" w:sz="0" w:space="0" w:color="auto"/>
        <w:bottom w:val="none" w:sz="0" w:space="0" w:color="auto"/>
        <w:right w:val="none" w:sz="0" w:space="0" w:color="auto"/>
      </w:divBdr>
      <w:divsChild>
        <w:div w:id="288164757">
          <w:marLeft w:val="-225"/>
          <w:marRight w:val="-225"/>
          <w:marTop w:val="0"/>
          <w:marBottom w:val="0"/>
          <w:divBdr>
            <w:top w:val="none" w:sz="0" w:space="0" w:color="auto"/>
            <w:left w:val="none" w:sz="0" w:space="0" w:color="auto"/>
            <w:bottom w:val="none" w:sz="0" w:space="0" w:color="auto"/>
            <w:right w:val="none" w:sz="0" w:space="0" w:color="auto"/>
          </w:divBdr>
          <w:divsChild>
            <w:div w:id="2070573646">
              <w:marLeft w:val="0"/>
              <w:marRight w:val="0"/>
              <w:marTop w:val="0"/>
              <w:marBottom w:val="0"/>
              <w:divBdr>
                <w:top w:val="none" w:sz="0" w:space="0" w:color="auto"/>
                <w:left w:val="none" w:sz="0" w:space="0" w:color="auto"/>
                <w:bottom w:val="none" w:sz="0" w:space="0" w:color="auto"/>
                <w:right w:val="none" w:sz="0" w:space="0" w:color="auto"/>
              </w:divBdr>
            </w:div>
            <w:div w:id="1337877768">
              <w:marLeft w:val="0"/>
              <w:marRight w:val="0"/>
              <w:marTop w:val="0"/>
              <w:marBottom w:val="0"/>
              <w:divBdr>
                <w:top w:val="none" w:sz="0" w:space="0" w:color="auto"/>
                <w:left w:val="none" w:sz="0" w:space="0" w:color="auto"/>
                <w:bottom w:val="none" w:sz="0" w:space="0" w:color="auto"/>
                <w:right w:val="none" w:sz="0" w:space="0" w:color="auto"/>
              </w:divBdr>
            </w:div>
          </w:divsChild>
        </w:div>
        <w:div w:id="1465544812">
          <w:marLeft w:val="-225"/>
          <w:marRight w:val="-225"/>
          <w:marTop w:val="0"/>
          <w:marBottom w:val="0"/>
          <w:divBdr>
            <w:top w:val="none" w:sz="0" w:space="0" w:color="auto"/>
            <w:left w:val="none" w:sz="0" w:space="0" w:color="auto"/>
            <w:bottom w:val="none" w:sz="0" w:space="0" w:color="auto"/>
            <w:right w:val="none" w:sz="0" w:space="0" w:color="auto"/>
          </w:divBdr>
          <w:divsChild>
            <w:div w:id="1824346443">
              <w:marLeft w:val="0"/>
              <w:marRight w:val="0"/>
              <w:marTop w:val="0"/>
              <w:marBottom w:val="0"/>
              <w:divBdr>
                <w:top w:val="none" w:sz="0" w:space="0" w:color="auto"/>
                <w:left w:val="none" w:sz="0" w:space="0" w:color="auto"/>
                <w:bottom w:val="none" w:sz="0" w:space="0" w:color="auto"/>
                <w:right w:val="none" w:sz="0" w:space="0" w:color="auto"/>
              </w:divBdr>
            </w:div>
            <w:div w:id="1226456167">
              <w:marLeft w:val="0"/>
              <w:marRight w:val="0"/>
              <w:marTop w:val="0"/>
              <w:marBottom w:val="0"/>
              <w:divBdr>
                <w:top w:val="none" w:sz="0" w:space="0" w:color="auto"/>
                <w:left w:val="none" w:sz="0" w:space="0" w:color="auto"/>
                <w:bottom w:val="none" w:sz="0" w:space="0" w:color="auto"/>
                <w:right w:val="none" w:sz="0" w:space="0" w:color="auto"/>
              </w:divBdr>
            </w:div>
          </w:divsChild>
        </w:div>
        <w:div w:id="325205329">
          <w:marLeft w:val="-225"/>
          <w:marRight w:val="-225"/>
          <w:marTop w:val="0"/>
          <w:marBottom w:val="0"/>
          <w:divBdr>
            <w:top w:val="none" w:sz="0" w:space="0" w:color="auto"/>
            <w:left w:val="none" w:sz="0" w:space="0" w:color="auto"/>
            <w:bottom w:val="none" w:sz="0" w:space="0" w:color="auto"/>
            <w:right w:val="none" w:sz="0" w:space="0" w:color="auto"/>
          </w:divBdr>
          <w:divsChild>
            <w:div w:id="234317231">
              <w:marLeft w:val="0"/>
              <w:marRight w:val="0"/>
              <w:marTop w:val="0"/>
              <w:marBottom w:val="0"/>
              <w:divBdr>
                <w:top w:val="none" w:sz="0" w:space="0" w:color="auto"/>
                <w:left w:val="none" w:sz="0" w:space="0" w:color="auto"/>
                <w:bottom w:val="none" w:sz="0" w:space="0" w:color="auto"/>
                <w:right w:val="none" w:sz="0" w:space="0" w:color="auto"/>
              </w:divBdr>
            </w:div>
            <w:div w:id="44960732">
              <w:marLeft w:val="0"/>
              <w:marRight w:val="0"/>
              <w:marTop w:val="0"/>
              <w:marBottom w:val="0"/>
              <w:divBdr>
                <w:top w:val="none" w:sz="0" w:space="0" w:color="auto"/>
                <w:left w:val="none" w:sz="0" w:space="0" w:color="auto"/>
                <w:bottom w:val="none" w:sz="0" w:space="0" w:color="auto"/>
                <w:right w:val="none" w:sz="0" w:space="0" w:color="auto"/>
              </w:divBdr>
            </w:div>
          </w:divsChild>
        </w:div>
        <w:div w:id="9185689">
          <w:marLeft w:val="-225"/>
          <w:marRight w:val="-225"/>
          <w:marTop w:val="0"/>
          <w:marBottom w:val="0"/>
          <w:divBdr>
            <w:top w:val="none" w:sz="0" w:space="0" w:color="auto"/>
            <w:left w:val="none" w:sz="0" w:space="0" w:color="auto"/>
            <w:bottom w:val="none" w:sz="0" w:space="0" w:color="auto"/>
            <w:right w:val="none" w:sz="0" w:space="0" w:color="auto"/>
          </w:divBdr>
          <w:divsChild>
            <w:div w:id="2082217208">
              <w:marLeft w:val="0"/>
              <w:marRight w:val="0"/>
              <w:marTop w:val="0"/>
              <w:marBottom w:val="0"/>
              <w:divBdr>
                <w:top w:val="none" w:sz="0" w:space="0" w:color="auto"/>
                <w:left w:val="none" w:sz="0" w:space="0" w:color="auto"/>
                <w:bottom w:val="none" w:sz="0" w:space="0" w:color="auto"/>
                <w:right w:val="none" w:sz="0" w:space="0" w:color="auto"/>
              </w:divBdr>
              <w:divsChild>
                <w:div w:id="2037540996">
                  <w:marLeft w:val="0"/>
                  <w:marRight w:val="0"/>
                  <w:marTop w:val="0"/>
                  <w:marBottom w:val="0"/>
                  <w:divBdr>
                    <w:top w:val="none" w:sz="0" w:space="0" w:color="auto"/>
                    <w:left w:val="none" w:sz="0" w:space="0" w:color="auto"/>
                    <w:bottom w:val="none" w:sz="0" w:space="0" w:color="auto"/>
                    <w:right w:val="none" w:sz="0" w:space="0" w:color="auto"/>
                  </w:divBdr>
                </w:div>
                <w:div w:id="853423814">
                  <w:marLeft w:val="0"/>
                  <w:marRight w:val="0"/>
                  <w:marTop w:val="0"/>
                  <w:marBottom w:val="0"/>
                  <w:divBdr>
                    <w:top w:val="none" w:sz="0" w:space="0" w:color="auto"/>
                    <w:left w:val="none" w:sz="0" w:space="0" w:color="auto"/>
                    <w:bottom w:val="none" w:sz="0" w:space="0" w:color="auto"/>
                    <w:right w:val="none" w:sz="0" w:space="0" w:color="auto"/>
                  </w:divBdr>
                </w:div>
                <w:div w:id="1473016126">
                  <w:marLeft w:val="0"/>
                  <w:marRight w:val="0"/>
                  <w:marTop w:val="0"/>
                  <w:marBottom w:val="0"/>
                  <w:divBdr>
                    <w:top w:val="none" w:sz="0" w:space="0" w:color="auto"/>
                    <w:left w:val="none" w:sz="0" w:space="0" w:color="auto"/>
                    <w:bottom w:val="none" w:sz="0" w:space="0" w:color="auto"/>
                    <w:right w:val="none" w:sz="0" w:space="0" w:color="auto"/>
                  </w:divBdr>
                </w:div>
              </w:divsChild>
            </w:div>
            <w:div w:id="1518928539">
              <w:marLeft w:val="0"/>
              <w:marRight w:val="0"/>
              <w:marTop w:val="0"/>
              <w:marBottom w:val="0"/>
              <w:divBdr>
                <w:top w:val="none" w:sz="0" w:space="0" w:color="auto"/>
                <w:left w:val="none" w:sz="0" w:space="0" w:color="auto"/>
                <w:bottom w:val="none" w:sz="0" w:space="0" w:color="auto"/>
                <w:right w:val="none" w:sz="0" w:space="0" w:color="auto"/>
              </w:divBdr>
            </w:div>
          </w:divsChild>
        </w:div>
        <w:div w:id="741879016">
          <w:marLeft w:val="-225"/>
          <w:marRight w:val="-225"/>
          <w:marTop w:val="0"/>
          <w:marBottom w:val="0"/>
          <w:divBdr>
            <w:top w:val="none" w:sz="0" w:space="0" w:color="auto"/>
            <w:left w:val="none" w:sz="0" w:space="0" w:color="auto"/>
            <w:bottom w:val="none" w:sz="0" w:space="0" w:color="auto"/>
            <w:right w:val="none" w:sz="0" w:space="0" w:color="auto"/>
          </w:divBdr>
          <w:divsChild>
            <w:div w:id="1448811816">
              <w:marLeft w:val="0"/>
              <w:marRight w:val="0"/>
              <w:marTop w:val="0"/>
              <w:marBottom w:val="0"/>
              <w:divBdr>
                <w:top w:val="none" w:sz="0" w:space="0" w:color="auto"/>
                <w:left w:val="none" w:sz="0" w:space="0" w:color="auto"/>
                <w:bottom w:val="none" w:sz="0" w:space="0" w:color="auto"/>
                <w:right w:val="none" w:sz="0" w:space="0" w:color="auto"/>
              </w:divBdr>
              <w:divsChild>
                <w:div w:id="1486238776">
                  <w:marLeft w:val="0"/>
                  <w:marRight w:val="0"/>
                  <w:marTop w:val="0"/>
                  <w:marBottom w:val="0"/>
                  <w:divBdr>
                    <w:top w:val="none" w:sz="0" w:space="0" w:color="auto"/>
                    <w:left w:val="none" w:sz="0" w:space="0" w:color="auto"/>
                    <w:bottom w:val="none" w:sz="0" w:space="0" w:color="auto"/>
                    <w:right w:val="none" w:sz="0" w:space="0" w:color="auto"/>
                  </w:divBdr>
                </w:div>
                <w:div w:id="1304505849">
                  <w:marLeft w:val="0"/>
                  <w:marRight w:val="0"/>
                  <w:marTop w:val="0"/>
                  <w:marBottom w:val="0"/>
                  <w:divBdr>
                    <w:top w:val="none" w:sz="0" w:space="0" w:color="auto"/>
                    <w:left w:val="none" w:sz="0" w:space="0" w:color="auto"/>
                    <w:bottom w:val="none" w:sz="0" w:space="0" w:color="auto"/>
                    <w:right w:val="none" w:sz="0" w:space="0" w:color="auto"/>
                  </w:divBdr>
                </w:div>
                <w:div w:id="950473375">
                  <w:marLeft w:val="0"/>
                  <w:marRight w:val="0"/>
                  <w:marTop w:val="0"/>
                  <w:marBottom w:val="0"/>
                  <w:divBdr>
                    <w:top w:val="none" w:sz="0" w:space="0" w:color="auto"/>
                    <w:left w:val="none" w:sz="0" w:space="0" w:color="auto"/>
                    <w:bottom w:val="none" w:sz="0" w:space="0" w:color="auto"/>
                    <w:right w:val="none" w:sz="0" w:space="0" w:color="auto"/>
                  </w:divBdr>
                </w:div>
                <w:div w:id="1874465465">
                  <w:marLeft w:val="0"/>
                  <w:marRight w:val="0"/>
                  <w:marTop w:val="0"/>
                  <w:marBottom w:val="0"/>
                  <w:divBdr>
                    <w:top w:val="none" w:sz="0" w:space="0" w:color="auto"/>
                    <w:left w:val="none" w:sz="0" w:space="0" w:color="auto"/>
                    <w:bottom w:val="none" w:sz="0" w:space="0" w:color="auto"/>
                    <w:right w:val="none" w:sz="0" w:space="0" w:color="auto"/>
                  </w:divBdr>
                </w:div>
              </w:divsChild>
            </w:div>
            <w:div w:id="621763838">
              <w:marLeft w:val="0"/>
              <w:marRight w:val="0"/>
              <w:marTop w:val="0"/>
              <w:marBottom w:val="0"/>
              <w:divBdr>
                <w:top w:val="none" w:sz="0" w:space="0" w:color="auto"/>
                <w:left w:val="none" w:sz="0" w:space="0" w:color="auto"/>
                <w:bottom w:val="none" w:sz="0" w:space="0" w:color="auto"/>
                <w:right w:val="none" w:sz="0" w:space="0" w:color="auto"/>
              </w:divBdr>
            </w:div>
          </w:divsChild>
        </w:div>
        <w:div w:id="1993564158">
          <w:marLeft w:val="-225"/>
          <w:marRight w:val="-225"/>
          <w:marTop w:val="0"/>
          <w:marBottom w:val="0"/>
          <w:divBdr>
            <w:top w:val="none" w:sz="0" w:space="0" w:color="auto"/>
            <w:left w:val="none" w:sz="0" w:space="0" w:color="auto"/>
            <w:bottom w:val="none" w:sz="0" w:space="0" w:color="auto"/>
            <w:right w:val="none" w:sz="0" w:space="0" w:color="auto"/>
          </w:divBdr>
          <w:divsChild>
            <w:div w:id="1394740942">
              <w:marLeft w:val="0"/>
              <w:marRight w:val="0"/>
              <w:marTop w:val="0"/>
              <w:marBottom w:val="0"/>
              <w:divBdr>
                <w:top w:val="none" w:sz="0" w:space="0" w:color="auto"/>
                <w:left w:val="none" w:sz="0" w:space="0" w:color="auto"/>
                <w:bottom w:val="none" w:sz="0" w:space="0" w:color="auto"/>
                <w:right w:val="none" w:sz="0" w:space="0" w:color="auto"/>
              </w:divBdr>
            </w:div>
            <w:div w:id="21632348">
              <w:marLeft w:val="0"/>
              <w:marRight w:val="0"/>
              <w:marTop w:val="0"/>
              <w:marBottom w:val="0"/>
              <w:divBdr>
                <w:top w:val="none" w:sz="0" w:space="0" w:color="auto"/>
                <w:left w:val="none" w:sz="0" w:space="0" w:color="auto"/>
                <w:bottom w:val="none" w:sz="0" w:space="0" w:color="auto"/>
                <w:right w:val="none" w:sz="0" w:space="0" w:color="auto"/>
              </w:divBdr>
            </w:div>
          </w:divsChild>
        </w:div>
        <w:div w:id="1658460390">
          <w:marLeft w:val="-225"/>
          <w:marRight w:val="-225"/>
          <w:marTop w:val="0"/>
          <w:marBottom w:val="0"/>
          <w:divBdr>
            <w:top w:val="none" w:sz="0" w:space="0" w:color="auto"/>
            <w:left w:val="none" w:sz="0" w:space="0" w:color="auto"/>
            <w:bottom w:val="none" w:sz="0" w:space="0" w:color="auto"/>
            <w:right w:val="none" w:sz="0" w:space="0" w:color="auto"/>
          </w:divBdr>
          <w:divsChild>
            <w:div w:id="705058160">
              <w:marLeft w:val="0"/>
              <w:marRight w:val="0"/>
              <w:marTop w:val="0"/>
              <w:marBottom w:val="0"/>
              <w:divBdr>
                <w:top w:val="none" w:sz="0" w:space="0" w:color="auto"/>
                <w:left w:val="none" w:sz="0" w:space="0" w:color="auto"/>
                <w:bottom w:val="none" w:sz="0" w:space="0" w:color="auto"/>
                <w:right w:val="none" w:sz="0" w:space="0" w:color="auto"/>
              </w:divBdr>
            </w:div>
            <w:div w:id="1387798029">
              <w:marLeft w:val="0"/>
              <w:marRight w:val="0"/>
              <w:marTop w:val="0"/>
              <w:marBottom w:val="0"/>
              <w:divBdr>
                <w:top w:val="none" w:sz="0" w:space="0" w:color="auto"/>
                <w:left w:val="none" w:sz="0" w:space="0" w:color="auto"/>
                <w:bottom w:val="none" w:sz="0" w:space="0" w:color="auto"/>
                <w:right w:val="none" w:sz="0" w:space="0" w:color="auto"/>
              </w:divBdr>
            </w:div>
          </w:divsChild>
        </w:div>
        <w:div w:id="1185443745">
          <w:marLeft w:val="-225"/>
          <w:marRight w:val="-225"/>
          <w:marTop w:val="0"/>
          <w:marBottom w:val="0"/>
          <w:divBdr>
            <w:top w:val="none" w:sz="0" w:space="0" w:color="auto"/>
            <w:left w:val="none" w:sz="0" w:space="0" w:color="auto"/>
            <w:bottom w:val="none" w:sz="0" w:space="0" w:color="auto"/>
            <w:right w:val="none" w:sz="0" w:space="0" w:color="auto"/>
          </w:divBdr>
          <w:divsChild>
            <w:div w:id="370112932">
              <w:marLeft w:val="0"/>
              <w:marRight w:val="0"/>
              <w:marTop w:val="0"/>
              <w:marBottom w:val="0"/>
              <w:divBdr>
                <w:top w:val="none" w:sz="0" w:space="0" w:color="auto"/>
                <w:left w:val="none" w:sz="0" w:space="0" w:color="auto"/>
                <w:bottom w:val="none" w:sz="0" w:space="0" w:color="auto"/>
                <w:right w:val="none" w:sz="0" w:space="0" w:color="auto"/>
              </w:divBdr>
              <w:divsChild>
                <w:div w:id="1139496610">
                  <w:marLeft w:val="0"/>
                  <w:marRight w:val="0"/>
                  <w:marTop w:val="0"/>
                  <w:marBottom w:val="0"/>
                  <w:divBdr>
                    <w:top w:val="none" w:sz="0" w:space="0" w:color="auto"/>
                    <w:left w:val="none" w:sz="0" w:space="0" w:color="auto"/>
                    <w:bottom w:val="none" w:sz="0" w:space="0" w:color="auto"/>
                    <w:right w:val="none" w:sz="0" w:space="0" w:color="auto"/>
                  </w:divBdr>
                </w:div>
                <w:div w:id="524102740">
                  <w:marLeft w:val="0"/>
                  <w:marRight w:val="0"/>
                  <w:marTop w:val="0"/>
                  <w:marBottom w:val="0"/>
                  <w:divBdr>
                    <w:top w:val="none" w:sz="0" w:space="0" w:color="auto"/>
                    <w:left w:val="none" w:sz="0" w:space="0" w:color="auto"/>
                    <w:bottom w:val="none" w:sz="0" w:space="0" w:color="auto"/>
                    <w:right w:val="none" w:sz="0" w:space="0" w:color="auto"/>
                  </w:divBdr>
                </w:div>
              </w:divsChild>
            </w:div>
            <w:div w:id="701783205">
              <w:marLeft w:val="0"/>
              <w:marRight w:val="0"/>
              <w:marTop w:val="0"/>
              <w:marBottom w:val="0"/>
              <w:divBdr>
                <w:top w:val="none" w:sz="0" w:space="0" w:color="auto"/>
                <w:left w:val="none" w:sz="0" w:space="0" w:color="auto"/>
                <w:bottom w:val="none" w:sz="0" w:space="0" w:color="auto"/>
                <w:right w:val="none" w:sz="0" w:space="0" w:color="auto"/>
              </w:divBdr>
            </w:div>
          </w:divsChild>
        </w:div>
        <w:div w:id="1958634078">
          <w:marLeft w:val="-225"/>
          <w:marRight w:val="-225"/>
          <w:marTop w:val="0"/>
          <w:marBottom w:val="0"/>
          <w:divBdr>
            <w:top w:val="none" w:sz="0" w:space="0" w:color="auto"/>
            <w:left w:val="none" w:sz="0" w:space="0" w:color="auto"/>
            <w:bottom w:val="none" w:sz="0" w:space="0" w:color="auto"/>
            <w:right w:val="none" w:sz="0" w:space="0" w:color="auto"/>
          </w:divBdr>
          <w:divsChild>
            <w:div w:id="835464138">
              <w:marLeft w:val="0"/>
              <w:marRight w:val="0"/>
              <w:marTop w:val="0"/>
              <w:marBottom w:val="0"/>
              <w:divBdr>
                <w:top w:val="none" w:sz="0" w:space="0" w:color="auto"/>
                <w:left w:val="none" w:sz="0" w:space="0" w:color="auto"/>
                <w:bottom w:val="none" w:sz="0" w:space="0" w:color="auto"/>
                <w:right w:val="none" w:sz="0" w:space="0" w:color="auto"/>
              </w:divBdr>
              <w:divsChild>
                <w:div w:id="376203935">
                  <w:marLeft w:val="0"/>
                  <w:marRight w:val="0"/>
                  <w:marTop w:val="0"/>
                  <w:marBottom w:val="0"/>
                  <w:divBdr>
                    <w:top w:val="none" w:sz="0" w:space="0" w:color="auto"/>
                    <w:left w:val="none" w:sz="0" w:space="0" w:color="auto"/>
                    <w:bottom w:val="none" w:sz="0" w:space="0" w:color="auto"/>
                    <w:right w:val="none" w:sz="0" w:space="0" w:color="auto"/>
                  </w:divBdr>
                </w:div>
                <w:div w:id="153881577">
                  <w:marLeft w:val="0"/>
                  <w:marRight w:val="0"/>
                  <w:marTop w:val="0"/>
                  <w:marBottom w:val="0"/>
                  <w:divBdr>
                    <w:top w:val="none" w:sz="0" w:space="0" w:color="auto"/>
                    <w:left w:val="none" w:sz="0" w:space="0" w:color="auto"/>
                    <w:bottom w:val="none" w:sz="0" w:space="0" w:color="auto"/>
                    <w:right w:val="none" w:sz="0" w:space="0" w:color="auto"/>
                  </w:divBdr>
                </w:div>
                <w:div w:id="1928154655">
                  <w:marLeft w:val="0"/>
                  <w:marRight w:val="0"/>
                  <w:marTop w:val="0"/>
                  <w:marBottom w:val="0"/>
                  <w:divBdr>
                    <w:top w:val="none" w:sz="0" w:space="0" w:color="auto"/>
                    <w:left w:val="none" w:sz="0" w:space="0" w:color="auto"/>
                    <w:bottom w:val="none" w:sz="0" w:space="0" w:color="auto"/>
                    <w:right w:val="none" w:sz="0" w:space="0" w:color="auto"/>
                  </w:divBdr>
                </w:div>
                <w:div w:id="334040122">
                  <w:marLeft w:val="0"/>
                  <w:marRight w:val="0"/>
                  <w:marTop w:val="0"/>
                  <w:marBottom w:val="0"/>
                  <w:divBdr>
                    <w:top w:val="none" w:sz="0" w:space="0" w:color="auto"/>
                    <w:left w:val="none" w:sz="0" w:space="0" w:color="auto"/>
                    <w:bottom w:val="none" w:sz="0" w:space="0" w:color="auto"/>
                    <w:right w:val="none" w:sz="0" w:space="0" w:color="auto"/>
                  </w:divBdr>
                </w:div>
                <w:div w:id="146290957">
                  <w:marLeft w:val="0"/>
                  <w:marRight w:val="0"/>
                  <w:marTop w:val="0"/>
                  <w:marBottom w:val="0"/>
                  <w:divBdr>
                    <w:top w:val="none" w:sz="0" w:space="0" w:color="auto"/>
                    <w:left w:val="none" w:sz="0" w:space="0" w:color="auto"/>
                    <w:bottom w:val="none" w:sz="0" w:space="0" w:color="auto"/>
                    <w:right w:val="none" w:sz="0" w:space="0" w:color="auto"/>
                  </w:divBdr>
                </w:div>
              </w:divsChild>
            </w:div>
            <w:div w:id="1851987549">
              <w:marLeft w:val="0"/>
              <w:marRight w:val="0"/>
              <w:marTop w:val="0"/>
              <w:marBottom w:val="0"/>
              <w:divBdr>
                <w:top w:val="none" w:sz="0" w:space="0" w:color="auto"/>
                <w:left w:val="none" w:sz="0" w:space="0" w:color="auto"/>
                <w:bottom w:val="none" w:sz="0" w:space="0" w:color="auto"/>
                <w:right w:val="none" w:sz="0" w:space="0" w:color="auto"/>
              </w:divBdr>
            </w:div>
          </w:divsChild>
        </w:div>
        <w:div w:id="1888686745">
          <w:marLeft w:val="-225"/>
          <w:marRight w:val="-225"/>
          <w:marTop w:val="0"/>
          <w:marBottom w:val="0"/>
          <w:divBdr>
            <w:top w:val="none" w:sz="0" w:space="0" w:color="auto"/>
            <w:left w:val="none" w:sz="0" w:space="0" w:color="auto"/>
            <w:bottom w:val="none" w:sz="0" w:space="0" w:color="auto"/>
            <w:right w:val="none" w:sz="0" w:space="0" w:color="auto"/>
          </w:divBdr>
          <w:divsChild>
            <w:div w:id="350180031">
              <w:marLeft w:val="0"/>
              <w:marRight w:val="0"/>
              <w:marTop w:val="0"/>
              <w:marBottom w:val="0"/>
              <w:divBdr>
                <w:top w:val="none" w:sz="0" w:space="0" w:color="auto"/>
                <w:left w:val="none" w:sz="0" w:space="0" w:color="auto"/>
                <w:bottom w:val="none" w:sz="0" w:space="0" w:color="auto"/>
                <w:right w:val="none" w:sz="0" w:space="0" w:color="auto"/>
              </w:divBdr>
              <w:divsChild>
                <w:div w:id="1731342200">
                  <w:marLeft w:val="0"/>
                  <w:marRight w:val="0"/>
                  <w:marTop w:val="0"/>
                  <w:marBottom w:val="0"/>
                  <w:divBdr>
                    <w:top w:val="none" w:sz="0" w:space="0" w:color="auto"/>
                    <w:left w:val="none" w:sz="0" w:space="0" w:color="auto"/>
                    <w:bottom w:val="none" w:sz="0" w:space="0" w:color="auto"/>
                    <w:right w:val="none" w:sz="0" w:space="0" w:color="auto"/>
                  </w:divBdr>
                </w:div>
              </w:divsChild>
            </w:div>
            <w:div w:id="21029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control" Target="activeX/activeX9.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0.xml"/><Relationship Id="rId10" Type="http://schemas.openxmlformats.org/officeDocument/2006/relationships/image" Target="media/image4.wmf"/><Relationship Id="rId19" Type="http://schemas.openxmlformats.org/officeDocument/2006/relationships/control" Target="activeX/activeX8.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 Id="rId22" Type="http://schemas.openxmlformats.org/officeDocument/2006/relationships/image" Target="media/image10.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James</dc:creator>
  <cp:keywords/>
  <dc:description/>
  <cp:lastModifiedBy>King James</cp:lastModifiedBy>
  <cp:revision>2</cp:revision>
  <dcterms:created xsi:type="dcterms:W3CDTF">2023-04-27T09:15:00Z</dcterms:created>
  <dcterms:modified xsi:type="dcterms:W3CDTF">2023-04-27T09:16:00Z</dcterms:modified>
</cp:coreProperties>
</file>