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69" w:rsidRPr="00921AFC" w:rsidRDefault="00126969" w:rsidP="00126969">
      <w:pPr>
        <w:shd w:val="clear" w:color="auto" w:fill="auto"/>
        <w:spacing w:line="240" w:lineRule="auto"/>
        <w:ind w:left="-142" w:firstLine="0"/>
        <w:jc w:val="center"/>
        <w:rPr>
          <w:sz w:val="24"/>
          <w:szCs w:val="24"/>
          <w:lang w:val="ru-RU"/>
        </w:rPr>
      </w:pPr>
      <w:bookmarkStart w:id="0" w:name="_GoBack"/>
      <w:bookmarkEnd w:id="0"/>
      <w:r w:rsidRPr="00921AFC"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126969" w:rsidRPr="00921AFC" w:rsidRDefault="00126969" w:rsidP="00126969">
      <w:pPr>
        <w:shd w:val="clear" w:color="auto" w:fill="auto"/>
        <w:spacing w:line="240" w:lineRule="auto"/>
        <w:ind w:left="-142" w:firstLine="0"/>
        <w:jc w:val="center"/>
        <w:rPr>
          <w:sz w:val="24"/>
          <w:szCs w:val="24"/>
          <w:lang w:val="ru-RU"/>
        </w:rPr>
      </w:pPr>
      <w:r w:rsidRPr="00921AFC">
        <w:rPr>
          <w:sz w:val="24"/>
          <w:szCs w:val="24"/>
          <w:lang w:val="ru-RU"/>
        </w:rPr>
        <w:t xml:space="preserve">Федеральное государственное автономное образовательное учреждение </w:t>
      </w:r>
    </w:p>
    <w:p w:rsidR="00126969" w:rsidRPr="00921AFC" w:rsidRDefault="00126969" w:rsidP="00126969">
      <w:pPr>
        <w:shd w:val="clear" w:color="auto" w:fill="auto"/>
        <w:spacing w:line="240" w:lineRule="auto"/>
        <w:ind w:left="-142" w:firstLine="0"/>
        <w:jc w:val="center"/>
        <w:rPr>
          <w:sz w:val="24"/>
          <w:szCs w:val="24"/>
          <w:lang w:val="ru-RU"/>
        </w:rPr>
      </w:pPr>
      <w:r w:rsidRPr="00921AFC">
        <w:rPr>
          <w:sz w:val="24"/>
          <w:szCs w:val="24"/>
          <w:lang w:val="ru-RU"/>
        </w:rPr>
        <w:t>высшего образования</w:t>
      </w:r>
    </w:p>
    <w:p w:rsidR="00126969" w:rsidRPr="00921AFC" w:rsidRDefault="00126969" w:rsidP="00126969">
      <w:pPr>
        <w:shd w:val="clear" w:color="auto" w:fill="auto"/>
        <w:spacing w:line="240" w:lineRule="auto"/>
        <w:ind w:left="-142" w:firstLine="0"/>
        <w:jc w:val="center"/>
        <w:rPr>
          <w:bCs/>
          <w:sz w:val="24"/>
          <w:szCs w:val="24"/>
          <w:lang w:val="ru-RU"/>
        </w:rPr>
      </w:pPr>
      <w:r w:rsidRPr="00921AFC">
        <w:rPr>
          <w:bCs/>
          <w:sz w:val="24"/>
          <w:szCs w:val="24"/>
          <w:lang w:val="ru-RU"/>
        </w:rPr>
        <w:t>УРАЛЬСКИЙ ФЕДЕРАЛЬНЫЙ УНИВЕРСИТЕТ ИМЕНИ ПЕРВОГО ПРЕЗИДЕНТА РОССИИ Б.Н. ЕЛЬЦИНА</w:t>
      </w:r>
    </w:p>
    <w:p w:rsidR="00126969" w:rsidRPr="00921AFC" w:rsidRDefault="00126969" w:rsidP="00126969">
      <w:pPr>
        <w:shd w:val="clear" w:color="auto" w:fill="auto"/>
        <w:spacing w:line="240" w:lineRule="auto"/>
        <w:ind w:left="-142" w:firstLine="0"/>
        <w:jc w:val="center"/>
        <w:rPr>
          <w:bCs/>
          <w:sz w:val="24"/>
          <w:szCs w:val="24"/>
          <w:lang w:val="ru-RU"/>
        </w:rPr>
      </w:pPr>
      <w:r w:rsidRPr="00921AFC">
        <w:rPr>
          <w:bCs/>
          <w:sz w:val="24"/>
          <w:szCs w:val="24"/>
          <w:lang w:val="ru-RU"/>
        </w:rPr>
        <w:t>(УрФУ)</w:t>
      </w:r>
    </w:p>
    <w:p w:rsidR="00126969" w:rsidRPr="00921AFC" w:rsidRDefault="00126969" w:rsidP="00126969">
      <w:pPr>
        <w:shd w:val="clear" w:color="auto" w:fill="auto"/>
        <w:spacing w:before="240" w:line="240" w:lineRule="auto"/>
        <w:ind w:firstLine="0"/>
        <w:jc w:val="center"/>
        <w:rPr>
          <w:lang w:val="ru-RU"/>
        </w:rPr>
      </w:pPr>
      <w:r w:rsidRPr="00921AFC">
        <w:rPr>
          <w:lang w:val="ru-RU"/>
        </w:rPr>
        <w:t>Физико-технологический институт</w:t>
      </w:r>
    </w:p>
    <w:p w:rsidR="00126969" w:rsidRPr="00921AFC" w:rsidRDefault="00126969" w:rsidP="00126969">
      <w:pPr>
        <w:shd w:val="clear" w:color="auto" w:fill="auto"/>
        <w:spacing w:before="240" w:line="240" w:lineRule="auto"/>
        <w:ind w:firstLine="0"/>
        <w:jc w:val="center"/>
        <w:rPr>
          <w:lang w:val="ru-RU"/>
        </w:rPr>
      </w:pPr>
      <w:r w:rsidRPr="00921AFC">
        <w:rPr>
          <w:lang w:val="ru-RU"/>
        </w:rPr>
        <w:t>Кафедра экспериментальной физики</w:t>
      </w:r>
    </w:p>
    <w:p w:rsidR="00126969" w:rsidRPr="00921AFC" w:rsidRDefault="00126969" w:rsidP="00126969">
      <w:pPr>
        <w:shd w:val="clear" w:color="auto" w:fill="auto"/>
        <w:spacing w:before="360" w:line="240" w:lineRule="auto"/>
        <w:ind w:left="4320" w:firstLine="0"/>
        <w:jc w:val="left"/>
        <w:rPr>
          <w:lang w:val="ru-RU"/>
        </w:rPr>
      </w:pPr>
      <w:r w:rsidRPr="00921AFC">
        <w:rPr>
          <w:lang w:val="ru-RU"/>
        </w:rPr>
        <w:t>ДОПУСТИТЬ  К  ЗАЩИТЕ  В  ГЭК</w:t>
      </w:r>
    </w:p>
    <w:p w:rsidR="00126969" w:rsidRPr="00921AFC" w:rsidRDefault="00126969" w:rsidP="00126969">
      <w:pPr>
        <w:shd w:val="clear" w:color="auto" w:fill="auto"/>
        <w:spacing w:line="240" w:lineRule="auto"/>
        <w:ind w:left="4320" w:firstLine="0"/>
        <w:jc w:val="left"/>
        <w:rPr>
          <w:lang w:val="ru-RU"/>
        </w:rPr>
      </w:pPr>
      <w:r w:rsidRPr="00921AFC">
        <w:rPr>
          <w:lang w:val="ru-RU"/>
        </w:rPr>
        <w:t xml:space="preserve">Зав. кафедрой  ЭФ  </w:t>
      </w:r>
    </w:p>
    <w:p w:rsidR="00126969" w:rsidRPr="00921AFC" w:rsidRDefault="00126969" w:rsidP="00126969">
      <w:pPr>
        <w:widowControl w:val="0"/>
        <w:shd w:val="clear" w:color="auto" w:fill="auto"/>
        <w:spacing w:line="240" w:lineRule="auto"/>
        <w:ind w:firstLine="0"/>
        <w:jc w:val="left"/>
        <w:rPr>
          <w:sz w:val="20"/>
          <w:szCs w:val="20"/>
          <w:lang w:val="ru-RU"/>
        </w:rPr>
      </w:pPr>
    </w:p>
    <w:p w:rsidR="00126969" w:rsidRPr="00921AFC" w:rsidRDefault="00126969" w:rsidP="00126969">
      <w:pPr>
        <w:widowControl w:val="0"/>
        <w:shd w:val="clear" w:color="auto" w:fill="auto"/>
        <w:spacing w:line="240" w:lineRule="auto"/>
        <w:ind w:left="4500" w:firstLine="0"/>
        <w:rPr>
          <w:sz w:val="24"/>
          <w:szCs w:val="24"/>
          <w:lang w:val="ru-RU"/>
        </w:rPr>
      </w:pPr>
      <w:r w:rsidRPr="00921AFC">
        <w:rPr>
          <w:sz w:val="24"/>
          <w:szCs w:val="24"/>
          <w:lang w:val="ru-RU"/>
        </w:rPr>
        <w:t xml:space="preserve">_____________________     </w:t>
      </w:r>
      <w:r w:rsidRPr="00921AFC">
        <w:rPr>
          <w:lang w:val="ru-RU"/>
        </w:rPr>
        <w:t>В.Ю. Иванов</w:t>
      </w:r>
    </w:p>
    <w:p w:rsidR="00126969" w:rsidRPr="00921AFC" w:rsidRDefault="00126969" w:rsidP="00126969">
      <w:pPr>
        <w:widowControl w:val="0"/>
        <w:shd w:val="clear" w:color="auto" w:fill="auto"/>
        <w:tabs>
          <w:tab w:val="left" w:pos="8460"/>
        </w:tabs>
        <w:spacing w:line="240" w:lineRule="auto"/>
        <w:ind w:firstLine="0"/>
        <w:jc w:val="left"/>
        <w:rPr>
          <w:sz w:val="20"/>
          <w:szCs w:val="20"/>
          <w:lang w:val="ru-RU"/>
        </w:rPr>
      </w:pPr>
      <w:r w:rsidRPr="00921AFC">
        <w:rPr>
          <w:sz w:val="20"/>
          <w:szCs w:val="20"/>
          <w:lang w:val="ru-RU"/>
        </w:rPr>
        <w:t xml:space="preserve">                                                                                               ( подпись)                      </w:t>
      </w:r>
    </w:p>
    <w:p w:rsidR="00126969" w:rsidRPr="00921AFC" w:rsidRDefault="00126969" w:rsidP="00126969">
      <w:pPr>
        <w:shd w:val="clear" w:color="auto" w:fill="auto"/>
        <w:spacing w:before="240" w:line="300" w:lineRule="auto"/>
        <w:ind w:left="4320" w:right="707" w:firstLine="0"/>
        <w:jc w:val="right"/>
        <w:rPr>
          <w:lang w:val="ru-RU"/>
        </w:rPr>
      </w:pPr>
      <w:r w:rsidRPr="00921AFC">
        <w:rPr>
          <w:lang w:val="ru-RU"/>
        </w:rPr>
        <w:t>«______»_______________2019 г.</w:t>
      </w:r>
    </w:p>
    <w:p w:rsidR="00126969" w:rsidRPr="00921AFC" w:rsidRDefault="00126969" w:rsidP="00126969">
      <w:pPr>
        <w:shd w:val="clear" w:color="auto" w:fill="auto"/>
        <w:spacing w:before="40" w:line="240" w:lineRule="auto"/>
        <w:ind w:firstLine="0"/>
        <w:jc w:val="center"/>
        <w:rPr>
          <w:lang w:val="ru-RU"/>
        </w:rPr>
      </w:pPr>
    </w:p>
    <w:p w:rsidR="00126969" w:rsidRPr="00921AFC" w:rsidRDefault="00126969" w:rsidP="00126969">
      <w:pPr>
        <w:shd w:val="clear" w:color="auto" w:fill="auto"/>
        <w:spacing w:before="24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921AFC">
        <w:rPr>
          <w:b/>
          <w:sz w:val="32"/>
          <w:szCs w:val="32"/>
          <w:lang w:val="ru-RU"/>
        </w:rPr>
        <w:t>СИСТЕМА МАШИННОГО ЗРЕНИЯ ДЛЯ КОНТРОЛЯ МЕССБАУЭРОВСКОГО СПЕКТРОМЕТРИЧЕСКОГО КОМПЛЕКСА</w:t>
      </w:r>
    </w:p>
    <w:p w:rsidR="00126969" w:rsidRPr="00126969" w:rsidRDefault="00126969" w:rsidP="00126969">
      <w:pPr>
        <w:shd w:val="clear" w:color="auto" w:fill="auto"/>
        <w:spacing w:before="240" w:line="240" w:lineRule="auto"/>
        <w:ind w:firstLine="0"/>
        <w:jc w:val="center"/>
      </w:pPr>
      <w:r w:rsidRPr="00126969">
        <w:t>ДИПЛОМНАЯ РАБОТА</w:t>
      </w:r>
    </w:p>
    <w:p w:rsidR="00126969" w:rsidRPr="00126969" w:rsidRDefault="00126969" w:rsidP="00126969">
      <w:pPr>
        <w:shd w:val="clear" w:color="auto" w:fill="auto"/>
        <w:spacing w:before="120" w:line="240" w:lineRule="auto"/>
        <w:ind w:firstLine="0"/>
        <w:jc w:val="center"/>
      </w:pPr>
      <w:r w:rsidRPr="00126969">
        <w:t>Пояснительная записка</w:t>
      </w:r>
    </w:p>
    <w:p w:rsidR="00126969" w:rsidRPr="00126969" w:rsidRDefault="00126969" w:rsidP="00126969">
      <w:pPr>
        <w:shd w:val="clear" w:color="auto" w:fill="auto"/>
        <w:spacing w:before="120" w:line="240" w:lineRule="auto"/>
        <w:ind w:firstLine="0"/>
        <w:jc w:val="center"/>
      </w:pPr>
      <w:r w:rsidRPr="00126969">
        <w:t>14.05.04  62.01.11  224 ПЗ</w:t>
      </w:r>
    </w:p>
    <w:p w:rsidR="00126969" w:rsidRPr="00126969" w:rsidRDefault="00126969" w:rsidP="00126969">
      <w:pPr>
        <w:shd w:val="clear" w:color="auto" w:fill="auto"/>
        <w:spacing w:before="40" w:line="240" w:lineRule="auto"/>
        <w:ind w:firstLine="0"/>
        <w:jc w:val="center"/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4552"/>
        <w:gridCol w:w="2396"/>
        <w:gridCol w:w="2340"/>
      </w:tblGrid>
      <w:tr w:rsidR="00126969" w:rsidRPr="00126969" w:rsidTr="00126969">
        <w:tc>
          <w:tcPr>
            <w:tcW w:w="4552" w:type="dxa"/>
          </w:tcPr>
          <w:p w:rsidR="00126969" w:rsidRPr="00921AFC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  <w:rPr>
                <w:lang w:val="ru-RU"/>
              </w:rPr>
            </w:pPr>
            <w:r w:rsidRPr="00921AFC">
              <w:rPr>
                <w:lang w:val="ru-RU"/>
              </w:rPr>
              <w:t xml:space="preserve">Руководитель </w:t>
            </w:r>
          </w:p>
          <w:p w:rsidR="00126969" w:rsidRPr="00921AFC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  <w:rPr>
                <w:lang w:val="ru-RU"/>
              </w:rPr>
            </w:pPr>
            <w:r w:rsidRPr="00921AFC">
              <w:rPr>
                <w:lang w:val="ru-RU"/>
              </w:rPr>
              <w:t>доц., к.ф.-м.н.</w:t>
            </w: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_____________</w:t>
            </w: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 xml:space="preserve">М.В. Ушаков </w:t>
            </w:r>
          </w:p>
        </w:tc>
      </w:tr>
      <w:tr w:rsidR="00126969" w:rsidRPr="00126969" w:rsidTr="00126969">
        <w:tc>
          <w:tcPr>
            <w:tcW w:w="4552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</w:tr>
      <w:tr w:rsidR="00126969" w:rsidRPr="00126969" w:rsidTr="00126969">
        <w:tc>
          <w:tcPr>
            <w:tcW w:w="4552" w:type="dxa"/>
          </w:tcPr>
          <w:p w:rsidR="00126969" w:rsidRPr="00921AFC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  <w:rPr>
                <w:lang w:val="ru-RU"/>
              </w:rPr>
            </w:pPr>
            <w:r w:rsidRPr="00921AFC">
              <w:rPr>
                <w:lang w:val="ru-RU"/>
              </w:rPr>
              <w:t>Консультант</w:t>
            </w:r>
          </w:p>
          <w:p w:rsidR="00126969" w:rsidRPr="00921AFC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  <w:rPr>
                <w:lang w:val="ru-RU"/>
              </w:rPr>
            </w:pPr>
            <w:r w:rsidRPr="00921AFC">
              <w:rPr>
                <w:lang w:val="ru-RU"/>
              </w:rPr>
              <w:t>доц., к.ф.-м.н.</w:t>
            </w: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_____________</w:t>
            </w: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А.А. Екидин</w:t>
            </w:r>
          </w:p>
        </w:tc>
      </w:tr>
      <w:tr w:rsidR="00126969" w:rsidRPr="00126969" w:rsidTr="00126969">
        <w:tc>
          <w:tcPr>
            <w:tcW w:w="4552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</w:tr>
      <w:tr w:rsidR="00126969" w:rsidRPr="00126969" w:rsidTr="00126969">
        <w:tc>
          <w:tcPr>
            <w:tcW w:w="4552" w:type="dxa"/>
          </w:tcPr>
          <w:p w:rsidR="00126969" w:rsidRPr="00921AFC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  <w:rPr>
                <w:lang w:val="ru-RU"/>
              </w:rPr>
            </w:pPr>
            <w:r w:rsidRPr="00921AFC">
              <w:rPr>
                <w:lang w:val="ru-RU"/>
              </w:rPr>
              <w:t>Консультант</w:t>
            </w:r>
          </w:p>
          <w:p w:rsidR="00126969" w:rsidRPr="00921AFC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  <w:rPr>
                <w:lang w:val="ru-RU"/>
              </w:rPr>
            </w:pPr>
            <w:r w:rsidRPr="00921AFC">
              <w:rPr>
                <w:lang w:val="ru-RU"/>
              </w:rPr>
              <w:t>доц., к.т.н.</w:t>
            </w: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_____________</w:t>
            </w: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Ю.В. Волкова</w:t>
            </w:r>
          </w:p>
        </w:tc>
      </w:tr>
      <w:tr w:rsidR="00126969" w:rsidRPr="00126969" w:rsidTr="00126969">
        <w:tc>
          <w:tcPr>
            <w:tcW w:w="4552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</w:tr>
      <w:tr w:rsidR="00126969" w:rsidRPr="00126969" w:rsidTr="00126969">
        <w:tc>
          <w:tcPr>
            <w:tcW w:w="4552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 xml:space="preserve">Нормоконтролер </w:t>
            </w:r>
          </w:p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вед. инж.</w:t>
            </w: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_____________</w:t>
            </w: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 xml:space="preserve">Ю.Г. Лазарев </w:t>
            </w:r>
          </w:p>
        </w:tc>
      </w:tr>
      <w:tr w:rsidR="00126969" w:rsidRPr="00126969" w:rsidTr="00126969">
        <w:tc>
          <w:tcPr>
            <w:tcW w:w="4552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</w:p>
        </w:tc>
      </w:tr>
      <w:tr w:rsidR="00126969" w:rsidRPr="00126969" w:rsidTr="00126969">
        <w:tc>
          <w:tcPr>
            <w:tcW w:w="4552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Студент гр. Фт-540301</w:t>
            </w:r>
          </w:p>
        </w:tc>
        <w:tc>
          <w:tcPr>
            <w:tcW w:w="2396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_____________</w:t>
            </w:r>
          </w:p>
        </w:tc>
        <w:tc>
          <w:tcPr>
            <w:tcW w:w="2340" w:type="dxa"/>
          </w:tcPr>
          <w:p w:rsidR="00126969" w:rsidRPr="00126969" w:rsidRDefault="00126969" w:rsidP="00126969">
            <w:pPr>
              <w:shd w:val="clear" w:color="auto" w:fill="auto"/>
              <w:spacing w:before="40" w:line="240" w:lineRule="auto"/>
              <w:ind w:firstLine="0"/>
              <w:jc w:val="left"/>
            </w:pPr>
            <w:r w:rsidRPr="00126969">
              <w:t>Г.Д. Серяков</w:t>
            </w:r>
          </w:p>
        </w:tc>
      </w:tr>
    </w:tbl>
    <w:p w:rsidR="00126969" w:rsidRPr="00126969" w:rsidRDefault="00126969" w:rsidP="00126969">
      <w:pPr>
        <w:shd w:val="clear" w:color="auto" w:fill="auto"/>
        <w:spacing w:before="40" w:line="240" w:lineRule="auto"/>
        <w:ind w:firstLine="0"/>
        <w:jc w:val="center"/>
        <w:rPr>
          <w:sz w:val="24"/>
          <w:szCs w:val="24"/>
        </w:rPr>
      </w:pPr>
    </w:p>
    <w:p w:rsidR="00126969" w:rsidRPr="00126969" w:rsidRDefault="00126969" w:rsidP="00126969">
      <w:pPr>
        <w:shd w:val="clear" w:color="auto" w:fill="auto"/>
        <w:spacing w:line="240" w:lineRule="auto"/>
        <w:ind w:firstLine="0"/>
        <w:jc w:val="center"/>
      </w:pPr>
      <w:r w:rsidRPr="00126969">
        <w:t>Екатеринбург</w:t>
      </w:r>
    </w:p>
    <w:p w:rsidR="00A77B3B" w:rsidRPr="00126969" w:rsidRDefault="00126969" w:rsidP="00126969">
      <w:pPr>
        <w:shd w:val="clear" w:color="auto" w:fill="auto"/>
        <w:spacing w:line="240" w:lineRule="auto"/>
        <w:ind w:firstLine="0"/>
        <w:jc w:val="center"/>
      </w:pPr>
      <w:r w:rsidRPr="00126969">
        <w:t xml:space="preserve"> 2019</w:t>
      </w:r>
      <w:r w:rsidRPr="00126969">
        <w:rPr>
          <w:sz w:val="24"/>
          <w:szCs w:val="24"/>
        </w:rPr>
        <w:t xml:space="preserve"> </w:t>
      </w:r>
      <w:r w:rsidR="00A77B3B" w:rsidRPr="00EA0186">
        <w:br w:type="page"/>
      </w:r>
    </w:p>
    <w:p w:rsidR="002F0866" w:rsidRDefault="002F0866" w:rsidP="002F0866">
      <w:pPr>
        <w:pStyle w:val="1"/>
        <w:ind w:left="0"/>
        <w:jc w:val="center"/>
        <w:rPr>
          <w:lang w:val="ru-RU"/>
        </w:rPr>
      </w:pPr>
      <w:bookmarkStart w:id="1" w:name="_Toc11435038"/>
      <w:bookmarkStart w:id="2" w:name="_Toc11413578"/>
      <w:bookmarkStart w:id="3" w:name="_Toc11329935"/>
      <w:bookmarkStart w:id="4" w:name="_Toc11323343"/>
      <w:bookmarkStart w:id="5" w:name="_Toc11197619"/>
      <w:bookmarkStart w:id="6" w:name="_Toc11196228"/>
      <w:r>
        <w:rPr>
          <w:lang w:val="ru-RU"/>
        </w:rPr>
        <w:lastRenderedPageBreak/>
        <w:t>РЕФЕРАТ</w:t>
      </w:r>
      <w:bookmarkEnd w:id="1"/>
      <w:bookmarkEnd w:id="2"/>
      <w:bookmarkEnd w:id="3"/>
      <w:bookmarkEnd w:id="4"/>
      <w:bookmarkEnd w:id="5"/>
      <w:bookmarkEnd w:id="6"/>
    </w:p>
    <w:p w:rsidR="002F0866" w:rsidRDefault="002F0866" w:rsidP="002F0866">
      <w:pPr>
        <w:rPr>
          <w:lang w:val="ru-RU"/>
        </w:rPr>
      </w:pPr>
      <w:r>
        <w:rPr>
          <w:lang w:val="ru-RU"/>
        </w:rPr>
        <w:t xml:space="preserve">Пояснительная записка </w:t>
      </w:r>
      <w:r w:rsidRPr="002F0866">
        <w:rPr>
          <w:lang w:val="ru-RU"/>
        </w:rPr>
        <w:t>70 с</w:t>
      </w:r>
      <w:r>
        <w:rPr>
          <w:lang w:val="ru-RU"/>
        </w:rPr>
        <w:t xml:space="preserve">., 6 разделов, </w:t>
      </w:r>
      <w:r w:rsidR="00021C6D">
        <w:rPr>
          <w:lang w:val="ru-RU"/>
        </w:rPr>
        <w:t>17</w:t>
      </w:r>
      <w:r w:rsidR="00706E8B">
        <w:rPr>
          <w:lang w:val="ru-RU"/>
        </w:rPr>
        <w:t xml:space="preserve"> рис., 1 табл., 32</w:t>
      </w:r>
      <w:r w:rsidRPr="00021C6D">
        <w:rPr>
          <w:lang w:val="ru-RU"/>
        </w:rPr>
        <w:t xml:space="preserve"> ист.</w:t>
      </w:r>
    </w:p>
    <w:p w:rsidR="002F0866" w:rsidRPr="00021C6D" w:rsidRDefault="002F0866" w:rsidP="002F0866">
      <w:pPr>
        <w:rPr>
          <w:lang w:val="ru-RU"/>
        </w:rPr>
      </w:pPr>
      <w:r>
        <w:rPr>
          <w:lang w:val="ru-RU"/>
        </w:rPr>
        <w:t>НЕЙРОСЕТИ, АВТОМАТИЗАЦИЯ, ФИЗИЧЕСКИЕ УСТАНОВКИ, МАШИННОЕ ЗРЕНИЕ, МЕССБАУЭРОВСКАЯ СПЕКТРОСКОПИЯ</w:t>
      </w:r>
      <w:r w:rsidR="00021C6D" w:rsidRPr="00021C6D">
        <w:rPr>
          <w:lang w:val="ru-RU"/>
        </w:rPr>
        <w:t xml:space="preserve">, </w:t>
      </w:r>
      <w:r w:rsidR="00021C6D">
        <w:t>TENSORFLOW</w:t>
      </w:r>
      <w:r w:rsidR="00021C6D" w:rsidRPr="00021C6D">
        <w:rPr>
          <w:lang w:val="ru-RU"/>
        </w:rPr>
        <w:t xml:space="preserve">, </w:t>
      </w:r>
      <w:r w:rsidR="00021C6D">
        <w:t>KERAS</w:t>
      </w:r>
      <w:r w:rsidR="00021C6D" w:rsidRPr="00021C6D">
        <w:rPr>
          <w:lang w:val="ru-RU"/>
        </w:rPr>
        <w:t xml:space="preserve">, </w:t>
      </w:r>
      <w:r w:rsidR="00021C6D">
        <w:t>PYTHON</w:t>
      </w:r>
    </w:p>
    <w:p w:rsidR="002F0866" w:rsidRDefault="002F0866" w:rsidP="002F0866">
      <w:pPr>
        <w:rPr>
          <w:lang w:val="ru-RU"/>
        </w:rPr>
      </w:pPr>
      <w:r>
        <w:rPr>
          <w:lang w:val="ru-RU"/>
        </w:rPr>
        <w:t>Цель работы – разработка системы машинного зрения для контроля мессбауэровского спектрометрического комплекса.</w:t>
      </w:r>
    </w:p>
    <w:p w:rsidR="002F0866" w:rsidRPr="00021C6D" w:rsidRDefault="002F0866" w:rsidP="002F0866">
      <w:pPr>
        <w:rPr>
          <w:lang w:val="ru-RU"/>
        </w:rPr>
      </w:pPr>
      <w:r>
        <w:rPr>
          <w:lang w:val="ru-RU"/>
        </w:rPr>
        <w:t xml:space="preserve">В ходе работы были изучены </w:t>
      </w:r>
      <w:r w:rsidR="00021C6D">
        <w:rPr>
          <w:lang w:val="ru-RU"/>
        </w:rPr>
        <w:t>принципы построения нейронных сетей, возможности их применения и существующие библиотеки для их создания.</w:t>
      </w:r>
      <w:r>
        <w:rPr>
          <w:lang w:val="ru-RU"/>
        </w:rPr>
        <w:t xml:space="preserve"> , </w:t>
      </w:r>
      <w:r w:rsidR="00021C6D">
        <w:rPr>
          <w:lang w:val="ru-RU"/>
        </w:rPr>
        <w:t>разработана архитектура автоматического контроля комплекса</w:t>
      </w:r>
      <w:r>
        <w:rPr>
          <w:lang w:val="ru-RU"/>
        </w:rPr>
        <w:t>, создан</w:t>
      </w:r>
      <w:r w:rsidR="00021C6D">
        <w:rPr>
          <w:lang w:val="ru-RU"/>
        </w:rPr>
        <w:t xml:space="preserve">ы нейронные сети для контроля работы источников питания детекторов и определения показаний манометра. Использовался язык программирования </w:t>
      </w:r>
      <w:r w:rsidR="00021C6D">
        <w:t>Python</w:t>
      </w:r>
      <w:r w:rsidR="00021C6D">
        <w:rPr>
          <w:lang w:val="ru-RU"/>
        </w:rPr>
        <w:t xml:space="preserve">, библиотеки для глубокого обучения </w:t>
      </w:r>
      <w:r w:rsidR="00021C6D">
        <w:t>Keras</w:t>
      </w:r>
      <w:r w:rsidR="00021C6D" w:rsidRPr="00021C6D">
        <w:rPr>
          <w:lang w:val="ru-RU"/>
        </w:rPr>
        <w:t xml:space="preserve"> </w:t>
      </w:r>
      <w:r w:rsidR="00021C6D">
        <w:rPr>
          <w:lang w:val="ru-RU"/>
        </w:rPr>
        <w:t xml:space="preserve">и </w:t>
      </w:r>
      <w:r w:rsidR="00021C6D">
        <w:t>TensorFlow</w:t>
      </w:r>
      <w:r w:rsidR="00021C6D">
        <w:rPr>
          <w:lang w:val="ru-RU"/>
        </w:rPr>
        <w:t xml:space="preserve">, а также графический редактор </w:t>
      </w:r>
      <w:r w:rsidR="00021C6D">
        <w:t>Photoshop</w:t>
      </w:r>
      <w:r w:rsidR="00021C6D">
        <w:rPr>
          <w:lang w:val="ru-RU"/>
        </w:rPr>
        <w:t xml:space="preserve"> для подготовки базы данных для обучения сетей.</w:t>
      </w:r>
    </w:p>
    <w:p w:rsidR="002F0866" w:rsidRDefault="00021C6D" w:rsidP="002F0866">
      <w:pPr>
        <w:rPr>
          <w:lang w:val="ru-RU"/>
        </w:rPr>
      </w:pPr>
      <w:r w:rsidRPr="007D6E6F">
        <w:rPr>
          <w:color w:val="000000"/>
          <w:szCs w:val="27"/>
          <w:lang w:val="ru-RU"/>
        </w:rPr>
        <w:t xml:space="preserve">В результате </w:t>
      </w:r>
      <w:r>
        <w:rPr>
          <w:color w:val="000000"/>
          <w:szCs w:val="27"/>
          <w:lang w:val="ru-RU"/>
        </w:rPr>
        <w:t xml:space="preserve">выполнения </w:t>
      </w:r>
      <w:r w:rsidRPr="007D6E6F">
        <w:rPr>
          <w:color w:val="000000"/>
          <w:szCs w:val="27"/>
          <w:lang w:val="ru-RU"/>
        </w:rPr>
        <w:t>работы был</w:t>
      </w:r>
      <w:r>
        <w:rPr>
          <w:color w:val="000000"/>
          <w:szCs w:val="27"/>
          <w:lang w:val="ru-RU"/>
        </w:rPr>
        <w:t>а разработана архитектура системы контроля спектрометрического комплекса и выбраны технические решения для ее реализации</w:t>
      </w:r>
      <w:r w:rsidRPr="0081245D">
        <w:rPr>
          <w:color w:val="000000"/>
          <w:szCs w:val="27"/>
          <w:lang w:val="ru-RU"/>
        </w:rPr>
        <w:t xml:space="preserve">. </w:t>
      </w:r>
      <w:r>
        <w:rPr>
          <w:color w:val="000000"/>
          <w:szCs w:val="27"/>
          <w:lang w:val="ru-RU"/>
        </w:rPr>
        <w:t>Были предложены архитектуры двух нейронных сетей для контроля состояния источника питания детекторов МКП 011 и криостата мессбауэровского спектрометрического комплекса.</w:t>
      </w:r>
    </w:p>
    <w:p w:rsidR="00126969" w:rsidRDefault="002F0866" w:rsidP="002F0866">
      <w:pPr>
        <w:shd w:val="clear" w:color="auto" w:fill="auto"/>
        <w:spacing w:after="200" w:line="276" w:lineRule="auto"/>
        <w:ind w:firstLine="0"/>
        <w:jc w:val="left"/>
        <w:rPr>
          <w:b/>
          <w:szCs w:val="24"/>
          <w:lang w:val="ru-RU"/>
        </w:rPr>
      </w:pPr>
      <w:r>
        <w:rPr>
          <w:lang w:val="ru-RU"/>
        </w:rPr>
        <w:t xml:space="preserve"> </w:t>
      </w:r>
      <w:r w:rsidR="00126969">
        <w:rPr>
          <w:lang w:val="ru-RU"/>
        </w:rPr>
        <w:br w:type="page"/>
      </w:r>
    </w:p>
    <w:p w:rsidR="00A77B3B" w:rsidRDefault="00A77B3B" w:rsidP="0098241F">
      <w:pPr>
        <w:pStyle w:val="1"/>
        <w:ind w:left="0"/>
        <w:jc w:val="center"/>
        <w:rPr>
          <w:lang w:val="ru-RU"/>
        </w:rPr>
      </w:pPr>
      <w:bookmarkStart w:id="7" w:name="_Toc11329936"/>
      <w:bookmarkStart w:id="8" w:name="_Toc11413579"/>
      <w:bookmarkStart w:id="9" w:name="_Toc11435039"/>
      <w:bookmarkStart w:id="10" w:name="_Toc11683701"/>
      <w:r w:rsidRPr="00126969">
        <w:rPr>
          <w:lang w:val="ru-RU"/>
        </w:rPr>
        <w:lastRenderedPageBreak/>
        <w:t>СОДЕРЖАНИЕ</w:t>
      </w:r>
      <w:bookmarkEnd w:id="7"/>
      <w:bookmarkEnd w:id="8"/>
      <w:bookmarkEnd w:id="9"/>
      <w:bookmarkEnd w:id="10"/>
    </w:p>
    <w:sdt>
      <w:sdtPr>
        <w:id w:val="651869946"/>
      </w:sdtPr>
      <w:sdtEndPr/>
      <w:sdtContent>
        <w:p w:rsidR="00517B50" w:rsidRDefault="00B54475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r>
            <w:fldChar w:fldCharType="begin"/>
          </w:r>
          <w:r w:rsidR="00DD406C">
            <w:instrText xml:space="preserve"> TOC \o "1-3" \h \z \u </w:instrText>
          </w:r>
          <w:r>
            <w:fldChar w:fldCharType="separate"/>
          </w:r>
          <w:hyperlink w:anchor="_Toc11683702" w:history="1">
            <w:r w:rsidR="00517B50" w:rsidRPr="009B2AF8">
              <w:rPr>
                <w:rStyle w:val="af"/>
              </w:rPr>
              <w:t>ПЕРЕЧЕНЬ СОКРАЩЕНИЙ И ОБОЗНА</w:t>
            </w:r>
            <w:r w:rsidR="00335CFA">
              <w:rPr>
                <w:rStyle w:val="af"/>
              </w:rPr>
              <w:t>Ч</w:t>
            </w:r>
            <w:r w:rsidR="00517B50" w:rsidRPr="009B2AF8">
              <w:rPr>
                <w:rStyle w:val="af"/>
              </w:rPr>
              <w:t>ЕНИЙ</w:t>
            </w:r>
            <w:r w:rsidR="00517B5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17B50">
              <w:rPr>
                <w:webHidden/>
              </w:rPr>
              <w:instrText xml:space="preserve"> PAGEREF _Toc11683702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03" w:history="1">
            <w:r w:rsidR="00517B50" w:rsidRPr="009B2AF8">
              <w:rPr>
                <w:rStyle w:val="af"/>
              </w:rPr>
              <w:t>ВВЕДЕНИЕ</w:t>
            </w:r>
            <w:r w:rsidR="00517B50">
              <w:rPr>
                <w:webHidden/>
              </w:rPr>
              <w:tab/>
            </w:r>
            <w:r w:rsidR="00B54475">
              <w:rPr>
                <w:webHidden/>
              </w:rPr>
              <w:fldChar w:fldCharType="begin"/>
            </w:r>
            <w:r w:rsidR="00517B50">
              <w:rPr>
                <w:webHidden/>
              </w:rPr>
              <w:instrText xml:space="preserve"> PAGEREF _Toc11683703 \h </w:instrText>
            </w:r>
            <w:r w:rsidR="00B54475">
              <w:rPr>
                <w:webHidden/>
              </w:rPr>
            </w:r>
            <w:r w:rsidR="00B54475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6</w:t>
            </w:r>
            <w:r w:rsidR="00B54475">
              <w:rPr>
                <w:webHidden/>
              </w:rPr>
              <w:fldChar w:fldCharType="end"/>
            </w:r>
          </w:hyperlink>
        </w:p>
        <w:p w:rsid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04" w:history="1">
            <w:r w:rsidR="00517B50" w:rsidRPr="009B2AF8">
              <w:rPr>
                <w:rStyle w:val="af"/>
              </w:rPr>
              <w:t>1 Нейронные сети</w:t>
            </w:r>
            <w:r w:rsidR="00517B50">
              <w:rPr>
                <w:webHidden/>
              </w:rPr>
              <w:tab/>
            </w:r>
            <w:r w:rsidR="00B54475">
              <w:rPr>
                <w:webHidden/>
              </w:rPr>
              <w:fldChar w:fldCharType="begin"/>
            </w:r>
            <w:r w:rsidR="00517B50">
              <w:rPr>
                <w:webHidden/>
              </w:rPr>
              <w:instrText xml:space="preserve"> PAGEREF _Toc11683704 \h </w:instrText>
            </w:r>
            <w:r w:rsidR="00B54475">
              <w:rPr>
                <w:webHidden/>
              </w:rPr>
            </w:r>
            <w:r w:rsidR="00B54475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9</w:t>
            </w:r>
            <w:r w:rsidR="00B54475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05" w:history="1">
            <w:r w:rsidRPr="00517B50">
              <w:rPr>
                <w:rStyle w:val="af"/>
                <w:u w:val="none"/>
              </w:rPr>
              <w:t>1.1 Принципы построения и обучения НС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_Toc11683705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9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06" w:history="1">
            <w:r w:rsidRPr="00517B50">
              <w:rPr>
                <w:rStyle w:val="af"/>
                <w:u w:val="none"/>
              </w:rPr>
              <w:t>1.2 Известные типы нейронных сетей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_Toc11683706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14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07" w:history="1">
            <w:r w:rsidRPr="00517B50">
              <w:rPr>
                <w:rStyle w:val="af"/>
                <w:u w:val="none"/>
              </w:rPr>
              <w:t>1.3 Промышленное применение нейронных сетей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_Toc11683707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16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08" w:history="1">
            <w:r w:rsidRPr="00517B50">
              <w:rPr>
                <w:rStyle w:val="af"/>
                <w:u w:val="none"/>
              </w:rPr>
              <w:t>1.4 Библиотеки и фреймворки для нейронных сетей на языке Python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_Toc11683708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19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09" w:history="1">
            <w:r w:rsidRPr="00517B50">
              <w:rPr>
                <w:rStyle w:val="af"/>
                <w:u w:val="none"/>
              </w:rPr>
              <w:t>1.5 Формулирование технического задания на разработку системы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_Toc11683709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22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10" w:history="1">
            <w:r w:rsidR="00517B50" w:rsidRPr="00517B50">
              <w:rPr>
                <w:rStyle w:val="af"/>
                <w:u w:val="none"/>
              </w:rPr>
              <w:t>2 Нейронная сеть для контроля работы источника питания детекторов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_Toc11683710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23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11" w:history="1">
            <w:r w:rsidR="00517B50" w:rsidRPr="00517B50">
              <w:rPr>
                <w:rStyle w:val="af"/>
                <w:u w:val="none"/>
              </w:rPr>
              <w:t>3 Нейронная сеть для определения показаний давления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_Toc11683711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29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12" w:history="1">
            <w:r w:rsidR="00517B50" w:rsidRPr="00517B50">
              <w:rPr>
                <w:rStyle w:val="af"/>
                <w:u w:val="none"/>
              </w:rPr>
              <w:t>4 Нейронная сеть для определения местоположений областей интереса на изображении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_Toc11683712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35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13" w:history="1">
            <w:r w:rsidR="00517B50" w:rsidRPr="00517B50">
              <w:rPr>
                <w:rStyle w:val="af"/>
                <w:u w:val="none"/>
              </w:rPr>
              <w:t>5 Безопасность жизнедеятельности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_Toc11683713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36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14" w:history="1">
            <w:r w:rsidRPr="00517B50">
              <w:rPr>
                <w:rStyle w:val="af"/>
                <w:u w:val="none"/>
              </w:rPr>
              <w:t>5.1 Описание объекта ди</w:t>
            </w:r>
            <w:r w:rsidRPr="00517B50">
              <w:rPr>
                <w:rStyle w:val="af"/>
                <w:u w:val="none"/>
                <w:shd w:val="clear" w:color="auto" w:fill="FFFFFF"/>
              </w:rPr>
              <w:t>п</w:t>
            </w:r>
            <w:r w:rsidRPr="00517B50">
              <w:rPr>
                <w:rStyle w:val="af"/>
                <w:u w:val="none"/>
              </w:rPr>
              <w:t>ломирования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_Toc11683714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36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15" w:history="1">
            <w:r w:rsidRPr="00517B50">
              <w:rPr>
                <w:rStyle w:val="af"/>
                <w:rFonts w:eastAsia="SimSun"/>
                <w:u w:val="none"/>
              </w:rPr>
              <w:t>5.1.1 Описание рабочего места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_Toc11683715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37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16" w:history="1">
            <w:r w:rsidRPr="00517B50">
              <w:rPr>
                <w:rStyle w:val="af"/>
                <w:u w:val="none"/>
              </w:rPr>
              <w:t>5.1.2 Интенсивность труда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_Toc11683716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38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17" w:history="1">
            <w:r w:rsidRPr="00517B50">
              <w:rPr>
                <w:rStyle w:val="af"/>
                <w:u w:val="none"/>
              </w:rPr>
              <w:t>5.1.3 Микроклимат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_Toc11683717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38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18" w:history="1">
            <w:r w:rsidRPr="00517B50">
              <w:rPr>
                <w:rStyle w:val="af"/>
                <w:u w:val="none"/>
                <w:lang w:eastAsia="hi-IN" w:bidi="hi-IN"/>
              </w:rPr>
              <w:t>5.1.4 Освещенность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_Toc11683718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40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19" w:history="1">
            <w:r w:rsidRPr="00517B50">
              <w:rPr>
                <w:rStyle w:val="af"/>
                <w:u w:val="none"/>
                <w:lang w:eastAsia="hi-IN" w:bidi="hi-IN"/>
              </w:rPr>
              <w:t>5.1.5 Э</w:t>
            </w:r>
            <w:r w:rsidRPr="00517B50">
              <w:rPr>
                <w:rStyle w:val="af"/>
                <w:u w:val="none"/>
              </w:rPr>
              <w:t>ргономичность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_Toc11683719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40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20" w:history="1">
            <w:r w:rsidRPr="00517B50">
              <w:rPr>
                <w:rStyle w:val="af"/>
                <w:rFonts w:eastAsia="SimSun"/>
                <w:u w:val="none"/>
                <w:lang w:eastAsia="hi-IN" w:bidi="hi-IN"/>
              </w:rPr>
              <w:t>5.2 Опасные производственные факторы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_Toc11683720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41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21" w:history="1">
            <w:r w:rsidRPr="00517B50">
              <w:rPr>
                <w:rStyle w:val="af"/>
                <w:u w:val="none"/>
                <w:lang w:eastAsia="hi-IN" w:bidi="hi-IN"/>
              </w:rPr>
              <w:t>5.2.1 Электробезопасность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_Toc11683721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41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22" w:history="1">
            <w:r w:rsidRPr="00517B50">
              <w:rPr>
                <w:rStyle w:val="af"/>
                <w:rFonts w:eastAsia="SimSun"/>
                <w:u w:val="none"/>
                <w:lang w:eastAsia="hi-IN" w:bidi="hi-IN"/>
              </w:rPr>
              <w:t>5.2.2 Вредные факторы и мероприятия по их устранению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_Toc11683722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42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23" w:history="1">
            <w:r w:rsidRPr="00517B50">
              <w:rPr>
                <w:rStyle w:val="af"/>
                <w:u w:val="none"/>
                <w:lang w:eastAsia="hi-IN" w:bidi="hi-IN"/>
              </w:rPr>
              <w:t>5.2.3 Пожарная охрана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_Toc11683723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43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24" w:history="1">
            <w:r w:rsidRPr="00517B50">
              <w:rPr>
                <w:rStyle w:val="af"/>
                <w:u w:val="none"/>
                <w:lang w:eastAsia="hi-IN" w:bidi="hi-IN"/>
              </w:rPr>
              <w:t>5.2.4 Возникновение ЧС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_Toc11683724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44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  </w:t>
          </w:r>
          <w:hyperlink w:anchor="_Toc11683725" w:history="1">
            <w:r w:rsidRPr="00517B50">
              <w:rPr>
                <w:rStyle w:val="af"/>
                <w:u w:val="none"/>
                <w:lang w:eastAsia="hi-IN" w:bidi="hi-IN"/>
              </w:rPr>
              <w:t>5.2.5 Молниезащита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_Toc11683725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46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26" w:history="1">
            <w:r w:rsidRPr="00517B50">
              <w:rPr>
                <w:rStyle w:val="af"/>
                <w:u w:val="none"/>
                <w:lang w:eastAsia="hi-IN" w:bidi="hi-IN"/>
              </w:rPr>
              <w:t>5.3 Выводы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_Toc11683726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46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27" w:history="1">
            <w:r w:rsidR="00517B50" w:rsidRPr="00517B50">
              <w:rPr>
                <w:rStyle w:val="af"/>
                <w:u w:val="none"/>
              </w:rPr>
              <w:t>6 Природопользование и охрана окружающей среды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_Toc11683727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47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28" w:history="1">
            <w:r w:rsidRPr="00517B50">
              <w:rPr>
                <w:rStyle w:val="af"/>
                <w:u w:val="none"/>
              </w:rPr>
              <w:t>6.1 Введение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_Toc11683728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47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29" w:history="1">
            <w:r w:rsidRPr="00517B50">
              <w:rPr>
                <w:rStyle w:val="af"/>
                <w:u w:val="none"/>
              </w:rPr>
              <w:t>6.2 Влияние объекта дипломной работы на окружающую среду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_Toc11683729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47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30" w:history="1">
            <w:r w:rsidRPr="00517B50">
              <w:rPr>
                <w:rStyle w:val="af"/>
                <w:u w:val="none"/>
              </w:rPr>
              <w:t>6.3 Утилизация электронной техники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_Toc11683730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48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31" w:history="1">
            <w:r w:rsidRPr="00517B50">
              <w:rPr>
                <w:rStyle w:val="af"/>
                <w:u w:val="none"/>
              </w:rPr>
              <w:t>6.4 Способы обеспечения экологической безопасности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_Toc11683731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49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32" w:history="1">
            <w:r w:rsidRPr="00517B50">
              <w:rPr>
                <w:rStyle w:val="af"/>
                <w:u w:val="none"/>
              </w:rPr>
              <w:t>6.5 Потребление энергоресурсов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_Toc11683732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50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517B50" w:rsidP="00517B50">
          <w:pPr>
            <w:pStyle w:val="af1"/>
            <w:spacing w:line="360" w:lineRule="auto"/>
            <w:rPr>
              <w:rFonts w:eastAsiaTheme="minorEastAsia" w:cstheme="minorBidi"/>
              <w:b/>
              <w:color w:val="auto"/>
              <w:sz w:val="22"/>
              <w:szCs w:val="22"/>
            </w:rPr>
          </w:pPr>
          <w:r w:rsidRPr="00517B50">
            <w:rPr>
              <w:rStyle w:val="af"/>
              <w:u w:val="none"/>
              <w:lang w:val="en-US"/>
            </w:rPr>
            <w:t xml:space="preserve">  </w:t>
          </w:r>
          <w:hyperlink w:anchor="_Toc11683733" w:history="1">
            <w:r w:rsidRPr="00517B50">
              <w:rPr>
                <w:rStyle w:val="af"/>
                <w:u w:val="none"/>
              </w:rPr>
              <w:t>6.6 Утилизация электронной техники и отходов инфраструктуры</w:t>
            </w:r>
            <w:r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Pr="00517B50">
              <w:rPr>
                <w:webHidden/>
              </w:rPr>
              <w:instrText xml:space="preserve"> PAGEREF _Toc11683733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50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34" w:history="1">
            <w:r w:rsidR="00517B50" w:rsidRPr="00517B50">
              <w:rPr>
                <w:rStyle w:val="af"/>
                <w:u w:val="none"/>
              </w:rPr>
              <w:t>ЗАКЛЮЧЕНИЕ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_Toc11683734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53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35" w:history="1">
            <w:r w:rsidR="00517B50" w:rsidRPr="00517B50">
              <w:rPr>
                <w:rStyle w:val="af"/>
                <w:u w:val="none"/>
              </w:rPr>
              <w:t>СПИСОК ИСПОЛЬЗОВАННЫХ ИСТОЧНИКОВ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_Toc11683735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54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36" w:history="1">
            <w:r w:rsidR="00517B50" w:rsidRPr="00517B50">
              <w:rPr>
                <w:rStyle w:val="af"/>
                <w:u w:val="none"/>
              </w:rPr>
              <w:t>ПРИЛОЖЕНИЕ А</w:t>
            </w:r>
            <w:r w:rsidR="00517B50">
              <w:rPr>
                <w:rStyle w:val="af"/>
                <w:u w:val="none"/>
                <w:lang w:val="en-US"/>
              </w:rPr>
              <w:t xml:space="preserve"> </w:t>
            </w:r>
            <w:r w:rsidR="00517B50">
              <w:rPr>
                <w:rStyle w:val="af"/>
                <w:u w:val="none"/>
              </w:rPr>
              <w:t>Различные варианты структур НС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_Toc11683736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59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37" w:history="1">
            <w:r w:rsidR="00517B50" w:rsidRPr="00517B50">
              <w:rPr>
                <w:rStyle w:val="af"/>
                <w:u w:val="none"/>
              </w:rPr>
              <w:t>ПРИЛОЖЕНИЕ Б</w:t>
            </w:r>
            <w:r w:rsidR="00517B50">
              <w:rPr>
                <w:rStyle w:val="af"/>
                <w:u w:val="none"/>
              </w:rPr>
              <w:t xml:space="preserve"> </w:t>
            </w:r>
            <w:r w:rsidR="00517B50" w:rsidRPr="00517B50">
              <w:rPr>
                <w:rStyle w:val="af"/>
                <w:u w:val="none"/>
              </w:rPr>
              <w:t>Структура нейронной сети для источника питания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_Toc11683737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60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38" w:history="1">
            <w:r w:rsidR="00517B50" w:rsidRPr="00517B50">
              <w:rPr>
                <w:rStyle w:val="af"/>
                <w:u w:val="none"/>
              </w:rPr>
              <w:t>ПРИЛОЖЕНИЕ В</w:t>
            </w:r>
            <w:r w:rsidR="00517B50">
              <w:rPr>
                <w:rStyle w:val="af"/>
                <w:u w:val="none"/>
              </w:rPr>
              <w:t xml:space="preserve"> </w:t>
            </w:r>
            <w:r w:rsidR="00517B50" w:rsidRPr="00517B50">
              <w:rPr>
                <w:rStyle w:val="af"/>
                <w:u w:val="none"/>
              </w:rPr>
              <w:t>Структура нейронной сети для манометра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_Toc11683738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61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39" w:history="1">
            <w:r w:rsidR="00517B50" w:rsidRPr="00517B50">
              <w:rPr>
                <w:rStyle w:val="af"/>
                <w:u w:val="none"/>
              </w:rPr>
              <w:t>ПРИЛОЖЕНИЕ Г</w:t>
            </w:r>
            <w:r w:rsidR="00517B50">
              <w:rPr>
                <w:rStyle w:val="af"/>
                <w:u w:val="none"/>
              </w:rPr>
              <w:t xml:space="preserve"> </w:t>
            </w:r>
            <w:r w:rsidR="00517B50" w:rsidRPr="00517B50">
              <w:rPr>
                <w:rStyle w:val="af"/>
                <w:u w:val="none"/>
              </w:rPr>
              <w:t>Листинг программы для конвертации файлов из формата .xml в .csv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_Toc11683739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62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40" w:history="1">
            <w:r w:rsidR="00517B50" w:rsidRPr="00517B50">
              <w:rPr>
                <w:rStyle w:val="af"/>
                <w:u w:val="none"/>
              </w:rPr>
              <w:t>ПРИЛОЖЕНИЕ Д</w:t>
            </w:r>
            <w:r w:rsidR="00517B50">
              <w:rPr>
                <w:rStyle w:val="af"/>
                <w:u w:val="none"/>
              </w:rPr>
              <w:t xml:space="preserve"> </w:t>
            </w:r>
            <w:r w:rsidR="00517B50" w:rsidRPr="00517B50">
              <w:rPr>
                <w:rStyle w:val="af"/>
                <w:u w:val="none"/>
              </w:rPr>
              <w:t>Листинг программы для конвертации файлов из формата .csv в .record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_Toc11683740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64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517B50" w:rsidRPr="00517B50" w:rsidRDefault="000219DE" w:rsidP="00517B50">
          <w:pPr>
            <w:pStyle w:val="af1"/>
            <w:spacing w:line="360" w:lineRule="auto"/>
            <w:rPr>
              <w:rFonts w:asciiTheme="minorHAnsi" w:eastAsiaTheme="minorEastAsia" w:hAnsiTheme="minorHAnsi" w:cstheme="minorBidi"/>
              <w:b/>
              <w:caps/>
              <w:color w:val="auto"/>
              <w:sz w:val="22"/>
              <w:szCs w:val="22"/>
            </w:rPr>
          </w:pPr>
          <w:hyperlink w:anchor="_Toc11683741" w:history="1">
            <w:r w:rsidR="00517B50" w:rsidRPr="00517B50">
              <w:rPr>
                <w:rStyle w:val="af"/>
                <w:u w:val="none"/>
              </w:rPr>
              <w:t>ПРИЛОЖЕНИЕ Е</w:t>
            </w:r>
            <w:r w:rsidR="00517B50">
              <w:rPr>
                <w:rStyle w:val="af"/>
                <w:u w:val="none"/>
              </w:rPr>
              <w:t xml:space="preserve"> </w:t>
            </w:r>
            <w:r w:rsidR="00517B50">
              <w:t>Листинг программы для обучения НС</w:t>
            </w:r>
            <w:r w:rsidR="00517B50" w:rsidRPr="00517B50">
              <w:rPr>
                <w:webHidden/>
              </w:rPr>
              <w:tab/>
            </w:r>
            <w:r w:rsidR="00B54475" w:rsidRPr="00517B50">
              <w:rPr>
                <w:webHidden/>
              </w:rPr>
              <w:fldChar w:fldCharType="begin"/>
            </w:r>
            <w:r w:rsidR="00517B50" w:rsidRPr="00517B50">
              <w:rPr>
                <w:webHidden/>
              </w:rPr>
              <w:instrText xml:space="preserve"> PAGEREF _Toc11683741 \h </w:instrText>
            </w:r>
            <w:r w:rsidR="00B54475" w:rsidRPr="00517B50">
              <w:rPr>
                <w:webHidden/>
              </w:rPr>
            </w:r>
            <w:r w:rsidR="00B54475" w:rsidRPr="00517B50">
              <w:rPr>
                <w:webHidden/>
              </w:rPr>
              <w:fldChar w:fldCharType="separate"/>
            </w:r>
            <w:r w:rsidR="00706E8B">
              <w:rPr>
                <w:webHidden/>
              </w:rPr>
              <w:t>67</w:t>
            </w:r>
            <w:r w:rsidR="00B54475" w:rsidRPr="00517B50">
              <w:rPr>
                <w:webHidden/>
              </w:rPr>
              <w:fldChar w:fldCharType="end"/>
            </w:r>
          </w:hyperlink>
        </w:p>
        <w:p w:rsidR="001823D7" w:rsidRPr="00DD406C" w:rsidRDefault="00B54475" w:rsidP="00921AFC">
          <w:pPr>
            <w:pStyle w:val="af1"/>
          </w:pPr>
          <w:r>
            <w:fldChar w:fldCharType="end"/>
          </w:r>
        </w:p>
      </w:sdtContent>
    </w:sdt>
    <w:p w:rsidR="001823D7" w:rsidRPr="005D65CB" w:rsidRDefault="001823D7" w:rsidP="001823D7">
      <w:pPr>
        <w:spacing w:after="240"/>
        <w:ind w:right="-4"/>
        <w:jc w:val="left"/>
        <w:rPr>
          <w:rFonts w:asciiTheme="majorHAnsi" w:eastAsiaTheme="majorEastAsia" w:hAnsiTheme="majorHAnsi" w:cstheme="majorBidi"/>
          <w:b/>
          <w:bCs/>
          <w:caps/>
          <w:sz w:val="32"/>
          <w:lang w:val="ru-RU"/>
        </w:rPr>
      </w:pPr>
      <w:r w:rsidRPr="005D65CB">
        <w:rPr>
          <w:lang w:val="ru-RU"/>
        </w:rPr>
        <w:t xml:space="preserve"> </w:t>
      </w:r>
      <w:r w:rsidRPr="005D65CB">
        <w:rPr>
          <w:lang w:val="ru-RU"/>
        </w:rPr>
        <w:br w:type="page"/>
      </w:r>
    </w:p>
    <w:p w:rsidR="00A77B3B" w:rsidRPr="00553344" w:rsidRDefault="00026647" w:rsidP="0098241F">
      <w:pPr>
        <w:pStyle w:val="1"/>
        <w:ind w:left="0"/>
        <w:jc w:val="center"/>
        <w:rPr>
          <w:lang w:val="ru-RU"/>
        </w:rPr>
      </w:pPr>
      <w:bookmarkStart w:id="11" w:name="_Toc11683702"/>
      <w:r w:rsidRPr="00126969">
        <w:rPr>
          <w:lang w:val="ru-RU"/>
        </w:rPr>
        <w:t>ПЕРЕЧЕНЬ СОКРАЩЕНИЙ И ОБОЗНА</w:t>
      </w:r>
      <w:r w:rsidR="00335CFA">
        <w:rPr>
          <w:lang w:val="ru-RU"/>
        </w:rPr>
        <w:t>Ч</w:t>
      </w:r>
      <w:r w:rsidRPr="00126969">
        <w:rPr>
          <w:lang w:val="ru-RU"/>
        </w:rPr>
        <w:t>ЕНИЙ</w:t>
      </w:r>
      <w:bookmarkEnd w:id="11"/>
    </w:p>
    <w:p w:rsidR="00A316CB" w:rsidRDefault="00A316CB" w:rsidP="002E199B">
      <w:pPr>
        <w:rPr>
          <w:lang w:val="ru-RU"/>
        </w:rPr>
      </w:pPr>
      <w:r>
        <w:rPr>
          <w:lang w:val="ru-RU"/>
        </w:rPr>
        <w:t>АСУ – автоматическая система управления</w:t>
      </w:r>
    </w:p>
    <w:p w:rsidR="00FC649C" w:rsidRDefault="00FC649C" w:rsidP="002E199B">
      <w:pPr>
        <w:rPr>
          <w:lang w:val="ru-RU"/>
        </w:rPr>
      </w:pPr>
      <w:r>
        <w:rPr>
          <w:lang w:val="ru-RU"/>
        </w:rPr>
        <w:t>ИПТ – источник питания детекторов</w:t>
      </w:r>
    </w:p>
    <w:p w:rsidR="00741864" w:rsidRPr="00A316CB" w:rsidRDefault="00741864" w:rsidP="002E199B">
      <w:pPr>
        <w:rPr>
          <w:lang w:val="ru-RU"/>
        </w:rPr>
      </w:pPr>
      <w:r>
        <w:rPr>
          <w:lang w:val="ru-RU"/>
        </w:rPr>
        <w:t>КЗ – короткое замыкание</w:t>
      </w:r>
    </w:p>
    <w:p w:rsidR="002E199B" w:rsidRPr="006D5C53" w:rsidRDefault="002E199B" w:rsidP="002E199B">
      <w:pPr>
        <w:rPr>
          <w:lang w:val="ru-RU"/>
        </w:rPr>
      </w:pPr>
      <w:r>
        <w:rPr>
          <w:lang w:val="ru-RU"/>
        </w:rPr>
        <w:t>НС – нейронная сеть</w:t>
      </w:r>
    </w:p>
    <w:p w:rsidR="00DF0F80" w:rsidRPr="00DF0F80" w:rsidRDefault="00DF0F80" w:rsidP="002E199B">
      <w:pPr>
        <w:rPr>
          <w:lang w:val="ru-RU"/>
        </w:rPr>
      </w:pPr>
      <w:r>
        <w:rPr>
          <w:lang w:val="ru-RU"/>
        </w:rPr>
        <w:t>ПО – программное обеспеченье</w:t>
      </w: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br w:type="page"/>
      </w:r>
    </w:p>
    <w:p w:rsidR="00A77B3B" w:rsidRPr="00126969" w:rsidRDefault="00A77B3B" w:rsidP="0098241F">
      <w:pPr>
        <w:pStyle w:val="1"/>
        <w:ind w:left="0"/>
        <w:jc w:val="center"/>
        <w:rPr>
          <w:lang w:val="ru-RU"/>
        </w:rPr>
      </w:pPr>
      <w:bookmarkStart w:id="12" w:name="_Toc513998892"/>
      <w:bookmarkStart w:id="13" w:name="_Toc11683703"/>
      <w:r w:rsidRPr="00126969">
        <w:rPr>
          <w:lang w:val="ru-RU"/>
        </w:rPr>
        <w:t>ВВЕДЕНИЕ</w:t>
      </w:r>
      <w:bookmarkEnd w:id="12"/>
      <w:bookmarkEnd w:id="13"/>
    </w:p>
    <w:p w:rsidR="00FA4DDA" w:rsidRDefault="00FA4DDA" w:rsidP="00FA4DDA">
      <w:pPr>
        <w:rPr>
          <w:bCs/>
          <w:lang w:val="ru-RU"/>
        </w:rPr>
      </w:pPr>
      <w:r>
        <w:rPr>
          <w:bCs/>
          <w:lang w:val="ru-RU"/>
        </w:rPr>
        <w:t xml:space="preserve">Контроль параметров работы физических и промышленных установок является наиважнейшим критерием получения корректных результатов работы на данных установках. Контроль особенно важен, когда процессы занимают длительный интервал времени и / или используется дорогостоящее сырье. Одной из таких установок является рассматриваемый в настоящей работе мессбауэровский спектрометрический комплекс, построенный на базе спектрометра СМ-2201 </w:t>
      </w:r>
      <w:r w:rsidRPr="00142E64">
        <w:rPr>
          <w:bCs/>
          <w:lang w:val="ru-RU"/>
        </w:rPr>
        <w:t xml:space="preserve">[1-3]. </w:t>
      </w:r>
      <w:r>
        <w:rPr>
          <w:bCs/>
          <w:lang w:val="ru-RU"/>
        </w:rPr>
        <w:t xml:space="preserve">Он используется для получения физической информации об особенностях структуры и магнитных свойств различных объектов от наночастиц и метеоритов до биомолекул. При этом время измерения зависит от содержания ядер </w:t>
      </w:r>
      <w:r w:rsidRPr="00B979C4">
        <w:rPr>
          <w:bCs/>
          <w:vertAlign w:val="superscript"/>
          <w:lang w:val="ru-RU"/>
        </w:rPr>
        <w:t>57</w:t>
      </w:r>
      <w:r>
        <w:rPr>
          <w:bCs/>
        </w:rPr>
        <w:t>Fe</w:t>
      </w:r>
      <w:r w:rsidRPr="00B979C4">
        <w:rPr>
          <w:bCs/>
          <w:lang w:val="ru-RU"/>
        </w:rPr>
        <w:t xml:space="preserve"> </w:t>
      </w:r>
      <w:r>
        <w:rPr>
          <w:bCs/>
          <w:lang w:val="ru-RU"/>
        </w:rPr>
        <w:t>в образцах и для обеспечения необходимой величины соотношения сигнал/шум (минимальное значение - 40) оно может составлять до 2-3 недель.</w:t>
      </w:r>
    </w:p>
    <w:p w:rsidR="00FA4DDA" w:rsidRPr="00B979C4" w:rsidRDefault="00FA4DDA" w:rsidP="00FA4DDA">
      <w:pPr>
        <w:rPr>
          <w:bCs/>
          <w:lang w:val="ru-RU"/>
        </w:rPr>
      </w:pPr>
      <w:r w:rsidRPr="00B979C4">
        <w:rPr>
          <w:bCs/>
          <w:lang w:val="ru-RU"/>
        </w:rPr>
        <w:t>Этот</w:t>
      </w:r>
      <w:r>
        <w:rPr>
          <w:bCs/>
          <w:lang w:val="ru-RU"/>
        </w:rPr>
        <w:t xml:space="preserve"> спектрометрический комплекс обладает большим числом параметров, которые необходимо контролировать, в противном случае может произойти поломка с долговременным последующим запуском спектрометрического комплекса (время запуска может составлять до 6-8 месяцев) Одними из наиболее важных объектов контроля этого комплекса являются:</w:t>
      </w:r>
    </w:p>
    <w:p w:rsidR="00FA4DDA" w:rsidRDefault="00FA4DDA" w:rsidP="00957591">
      <w:pPr>
        <w:pStyle w:val="a5"/>
        <w:numPr>
          <w:ilvl w:val="0"/>
          <w:numId w:val="9"/>
        </w:numPr>
        <w:rPr>
          <w:bCs/>
          <w:lang w:val="ru-RU"/>
        </w:rPr>
      </w:pPr>
      <w:r>
        <w:rPr>
          <w:bCs/>
          <w:lang w:val="ru-RU"/>
        </w:rPr>
        <w:t>высоковольтный и</w:t>
      </w:r>
      <w:r w:rsidRPr="00DA0152">
        <w:rPr>
          <w:bCs/>
          <w:lang w:val="ru-RU"/>
        </w:rPr>
        <w:t xml:space="preserve">сточник </w:t>
      </w:r>
      <w:r>
        <w:rPr>
          <w:bCs/>
          <w:lang w:val="ru-RU"/>
        </w:rPr>
        <w:t>питания детектора ионизирующего излучения;</w:t>
      </w:r>
    </w:p>
    <w:p w:rsidR="00FA4DDA" w:rsidRDefault="00FA4DDA" w:rsidP="00957591">
      <w:pPr>
        <w:pStyle w:val="a5"/>
        <w:numPr>
          <w:ilvl w:val="0"/>
          <w:numId w:val="9"/>
        </w:numPr>
        <w:rPr>
          <w:bCs/>
          <w:lang w:val="ru-RU"/>
        </w:rPr>
      </w:pPr>
      <w:r>
        <w:rPr>
          <w:bCs/>
          <w:lang w:val="ru-RU"/>
        </w:rPr>
        <w:t>криостат для контроля температуры образца.</w:t>
      </w:r>
    </w:p>
    <w:p w:rsidR="00FA4DDA" w:rsidRDefault="00FA4DDA" w:rsidP="00FA4DDA">
      <w:pPr>
        <w:rPr>
          <w:lang w:val="ru-RU"/>
        </w:rPr>
      </w:pPr>
      <w:r>
        <w:rPr>
          <w:lang w:val="ru-RU"/>
        </w:rPr>
        <w:t xml:space="preserve">При отсутствии высокого напряжения питания на детекторе прекратится набор данных, что в случаи длительных экспериментов приведет </w:t>
      </w:r>
      <w:r w:rsidR="008332B5">
        <w:rPr>
          <w:lang w:val="ru-RU"/>
        </w:rPr>
        <w:t>к потере</w:t>
      </w:r>
      <w:r w:rsidR="00517B50">
        <w:rPr>
          <w:lang w:val="ru-RU"/>
        </w:rPr>
        <w:t xml:space="preserve"> времени, в течение</w:t>
      </w:r>
      <w:r>
        <w:rPr>
          <w:lang w:val="ru-RU"/>
        </w:rPr>
        <w:t xml:space="preserve"> которого спектрометр работал с выключенным высоковольтным источником питания детектора.</w:t>
      </w:r>
    </w:p>
    <w:p w:rsidR="00FA4DDA" w:rsidRPr="00DA0152" w:rsidRDefault="00FA4DDA" w:rsidP="00FA4DDA">
      <w:pPr>
        <w:rPr>
          <w:lang w:val="ru-RU"/>
        </w:rPr>
      </w:pPr>
      <w:r>
        <w:rPr>
          <w:lang w:val="ru-RU"/>
        </w:rPr>
        <w:t>При сбое в работе криостата возникает возможность аварии, связанная с разрушением цепи поступления паров азота в камеру с исследуемым образцом, что может привести, в лучшем случае, к отогреву и структурным изменениям исследуемого объекта, а в худшем случае, к попаданию жидкости в электронные модули спектрометра, что в свою очередь приведет к поломке и остановке всего комплекса.</w:t>
      </w:r>
    </w:p>
    <w:p w:rsidR="00FA4DDA" w:rsidRDefault="00FA4DDA" w:rsidP="00FA4DDA">
      <w:pPr>
        <w:rPr>
          <w:bCs/>
          <w:lang w:val="ru-RU"/>
        </w:rPr>
      </w:pPr>
      <w:r w:rsidRPr="00FF34C1">
        <w:rPr>
          <w:bCs/>
          <w:lang w:val="ru-RU"/>
        </w:rPr>
        <w:t>И</w:t>
      </w:r>
      <w:r>
        <w:rPr>
          <w:bCs/>
          <w:lang w:val="ru-RU"/>
        </w:rPr>
        <w:t>сходя из всего вышеперечисленного</w:t>
      </w:r>
      <w:r w:rsidR="00BC10E4" w:rsidRPr="00BC10E4">
        <w:rPr>
          <w:bCs/>
          <w:lang w:val="ru-RU"/>
        </w:rPr>
        <w:t>,</w:t>
      </w:r>
      <w:r>
        <w:rPr>
          <w:bCs/>
          <w:lang w:val="ru-RU"/>
        </w:rPr>
        <w:t xml:space="preserve"> возникает острая необходимость контролировать работу установки в режиме непрерывных измерений 24/7, эту задачу можно решать несколькими способами:</w:t>
      </w:r>
    </w:p>
    <w:p w:rsidR="00FA4DDA" w:rsidRDefault="00FA4DDA" w:rsidP="00957591">
      <w:pPr>
        <w:pStyle w:val="a5"/>
        <w:numPr>
          <w:ilvl w:val="0"/>
          <w:numId w:val="10"/>
        </w:numPr>
        <w:rPr>
          <w:bCs/>
          <w:lang w:val="ru-RU"/>
        </w:rPr>
      </w:pPr>
      <w:r>
        <w:rPr>
          <w:bCs/>
          <w:lang w:val="ru-RU"/>
        </w:rPr>
        <w:t>использовать одного или нескольких операторов, которые бу</w:t>
      </w:r>
      <w:r w:rsidR="00BC10E4">
        <w:rPr>
          <w:bCs/>
          <w:lang w:val="ru-RU"/>
        </w:rPr>
        <w:t>дут вести визуальный контроль работы</w:t>
      </w:r>
      <w:r>
        <w:rPr>
          <w:bCs/>
          <w:lang w:val="ru-RU"/>
        </w:rPr>
        <w:t xml:space="preserve"> установки</w:t>
      </w:r>
      <w:r w:rsidR="008332B5" w:rsidRPr="008332B5">
        <w:rPr>
          <w:bCs/>
          <w:lang w:val="ru-RU"/>
        </w:rPr>
        <w:t>;</w:t>
      </w:r>
    </w:p>
    <w:p w:rsidR="00FA4DDA" w:rsidRDefault="00FA4DDA" w:rsidP="00957591">
      <w:pPr>
        <w:pStyle w:val="a5"/>
        <w:numPr>
          <w:ilvl w:val="0"/>
          <w:numId w:val="10"/>
        </w:numPr>
        <w:rPr>
          <w:bCs/>
          <w:lang w:val="ru-RU"/>
        </w:rPr>
      </w:pPr>
      <w:r>
        <w:rPr>
          <w:bCs/>
          <w:lang w:val="ru-RU"/>
        </w:rPr>
        <w:t>подключить набор дополнительных датч</w:t>
      </w:r>
      <w:r w:rsidR="008332B5">
        <w:rPr>
          <w:bCs/>
          <w:lang w:val="ru-RU"/>
        </w:rPr>
        <w:t>ик</w:t>
      </w:r>
      <w:r>
        <w:rPr>
          <w:bCs/>
          <w:lang w:val="ru-RU"/>
        </w:rPr>
        <w:t>ов с возможностью информирования о сбое в работе установке;</w:t>
      </w:r>
    </w:p>
    <w:p w:rsidR="00FA4DDA" w:rsidRDefault="00FA4DDA" w:rsidP="00957591">
      <w:pPr>
        <w:pStyle w:val="a5"/>
        <w:numPr>
          <w:ilvl w:val="0"/>
          <w:numId w:val="10"/>
        </w:numPr>
        <w:rPr>
          <w:bCs/>
          <w:lang w:val="ru-RU"/>
        </w:rPr>
      </w:pPr>
      <w:r>
        <w:rPr>
          <w:bCs/>
          <w:lang w:val="ru-RU"/>
        </w:rPr>
        <w:t>использовать возможности программного обеспечения для получения параметров работы установки;</w:t>
      </w:r>
    </w:p>
    <w:p w:rsidR="00FA4DDA" w:rsidRPr="00546E06" w:rsidRDefault="00FA4DDA" w:rsidP="00957591">
      <w:pPr>
        <w:pStyle w:val="a5"/>
        <w:numPr>
          <w:ilvl w:val="0"/>
          <w:numId w:val="10"/>
        </w:numPr>
        <w:rPr>
          <w:bCs/>
          <w:lang w:val="ru-RU"/>
        </w:rPr>
      </w:pPr>
      <w:r>
        <w:rPr>
          <w:bCs/>
          <w:lang w:val="ru-RU"/>
        </w:rPr>
        <w:t>использовать систему, построенную на основе</w:t>
      </w:r>
      <w:r w:rsidRPr="00546E06">
        <w:rPr>
          <w:bCs/>
          <w:lang w:val="ru-RU"/>
        </w:rPr>
        <w:t xml:space="preserve"> машинного зрения</w:t>
      </w:r>
      <w:r>
        <w:rPr>
          <w:bCs/>
          <w:lang w:val="ru-RU"/>
        </w:rPr>
        <w:t>.</w:t>
      </w:r>
    </w:p>
    <w:p w:rsidR="00FA4DDA" w:rsidRDefault="00FA4DDA" w:rsidP="00FA4DDA">
      <w:pPr>
        <w:rPr>
          <w:bCs/>
          <w:lang w:val="ru-RU"/>
        </w:rPr>
      </w:pPr>
      <w:r>
        <w:rPr>
          <w:bCs/>
          <w:lang w:val="ru-RU"/>
        </w:rPr>
        <w:t>Среди этих вариантов первый вариант не может быть использован так, как он является малоэффективным в силу большого вклада человеческого фактора. Второй вариант является нереализуемым, так как мессбауэровский спектрометрический комплекс является полностью законченной установкой</w:t>
      </w:r>
      <w:r w:rsidRPr="00FA4DDA">
        <w:rPr>
          <w:bCs/>
          <w:lang w:val="ru-RU"/>
        </w:rPr>
        <w:t xml:space="preserve"> </w:t>
      </w:r>
      <w:r>
        <w:rPr>
          <w:bCs/>
          <w:lang w:val="ru-RU"/>
        </w:rPr>
        <w:t>и подключение дополнительных датчиков не предоставляется возможным.</w:t>
      </w:r>
      <w:r w:rsidRPr="00FA4DDA">
        <w:rPr>
          <w:bCs/>
          <w:lang w:val="ru-RU"/>
        </w:rPr>
        <w:t xml:space="preserve"> </w:t>
      </w:r>
      <w:r>
        <w:rPr>
          <w:bCs/>
          <w:lang w:val="ru-RU"/>
        </w:rPr>
        <w:t>Третий вариант является оптимальным в отношении трудозатрат, но доступ к состоянию контролируемых объектов невозможно получить из ПО мессбауэровского спектрометрического комплекса, а расширение этого ПО также не представляется возможным (часть из ПО является проприетарным, а у другой части закрытые исходные тексты). Поэтому построение системы на основе машинного зрения остается единственным возможным вариантом для создания системы автоматизированного контроля мессбауэровского спектрометрического комплекса.</w:t>
      </w:r>
    </w:p>
    <w:p w:rsidR="00FA4DDA" w:rsidRDefault="00FA4DDA" w:rsidP="00FA4DDA">
      <w:pPr>
        <w:rPr>
          <w:lang w:val="ru-RU"/>
        </w:rPr>
      </w:pPr>
      <w:r>
        <w:rPr>
          <w:bCs/>
          <w:lang w:val="ru-RU"/>
        </w:rPr>
        <w:t xml:space="preserve">Машинное зрение </w:t>
      </w:r>
      <w:r w:rsidRPr="00330630">
        <w:rPr>
          <w:bCs/>
          <w:lang w:val="ru-RU"/>
        </w:rPr>
        <w:t>[4, 5]</w:t>
      </w:r>
      <w:r>
        <w:rPr>
          <w:bCs/>
          <w:lang w:val="ru-RU"/>
        </w:rPr>
        <w:t xml:space="preserve"> — это научное направление в области искусственного интеллекта, в частности робототехники, и связанные с ним технологии получения изображений объектов реального мира, их обработки и использования, полученных данных для решения разного рода прикладных задач без участия (полного или частичного) человека. Машинное зрение сосредотачивается на применении, в основном промышленном, например, автономные роботы и системы визуальной проверки и измерений. Одним из возможных методов реализации машинного зрения является использование нейронной сети</w:t>
      </w:r>
      <w:r w:rsidRPr="00330630">
        <w:rPr>
          <w:bCs/>
          <w:lang w:val="ru-RU"/>
        </w:rPr>
        <w:t xml:space="preserve"> [6,</w:t>
      </w:r>
      <w:r>
        <w:rPr>
          <w:bCs/>
          <w:lang w:val="ru-RU"/>
        </w:rPr>
        <w:t xml:space="preserve"> </w:t>
      </w:r>
      <w:r w:rsidRPr="00330630">
        <w:rPr>
          <w:bCs/>
          <w:lang w:val="ru-RU"/>
        </w:rPr>
        <w:t>7]</w:t>
      </w:r>
      <w:r>
        <w:rPr>
          <w:bCs/>
          <w:lang w:val="ru-RU"/>
        </w:rPr>
        <w:t>, что является</w:t>
      </w:r>
      <w:r>
        <w:rPr>
          <w:lang w:val="ru-RU"/>
        </w:rPr>
        <w:t xml:space="preserve"> совокупностью математических моделей, воспроизводящих работу человеческого мозга для создания машин, обладающих искусственным интеллектом.</w:t>
      </w:r>
      <w:r>
        <w:rPr>
          <w:bCs/>
          <w:lang w:val="ru-RU"/>
        </w:rPr>
        <w:t xml:space="preserve"> Для того, чтобы нейронная сеть могла работать она должна быть обучена на определение ряда отличительных признаков. Существует несколько подходов к обучению нейронных сетей, одним из которых является </w:t>
      </w:r>
      <w:r w:rsidR="00DF0F80">
        <w:rPr>
          <w:lang w:val="ru-RU"/>
        </w:rPr>
        <w:t>обучение с учителем</w:t>
      </w:r>
      <w:r>
        <w:rPr>
          <w:lang w:val="ru-RU"/>
        </w:rPr>
        <w:t>. Это означает наличие обучающего набора</w:t>
      </w:r>
      <w:r w:rsidRPr="00330630">
        <w:rPr>
          <w:lang w:val="ru-RU"/>
        </w:rPr>
        <w:t xml:space="preserve"> </w:t>
      </w:r>
      <w:r>
        <w:rPr>
          <w:lang w:val="ru-RU"/>
        </w:rPr>
        <w:t>данных, который содержит примеры с истинными значениями: тегами, классами и показателями.</w:t>
      </w:r>
    </w:p>
    <w:p w:rsidR="00FA4DDA" w:rsidRDefault="00FA4DDA" w:rsidP="00FA4DDA">
      <w:pPr>
        <w:rPr>
          <w:lang w:val="ru-RU"/>
        </w:rPr>
      </w:pPr>
      <w:r>
        <w:rPr>
          <w:lang w:val="ru-RU"/>
        </w:rPr>
        <w:t>Контроль над источником питания д</w:t>
      </w:r>
      <w:r w:rsidR="00DA692B">
        <w:rPr>
          <w:lang w:val="ru-RU"/>
        </w:rPr>
        <w:t>етекторов можно осуществлять по</w:t>
      </w:r>
      <w:r>
        <w:rPr>
          <w:lang w:val="ru-RU"/>
        </w:rPr>
        <w:t xml:space="preserve"> светодиодной индикации (наличие выходного напряжения и перегрузки), расположенной на передней части прибора. Контроль над криостатом можно проводить посредством наблюдения за показанием стрелочного манометра (высокое и низкое значение давления паров азота в криостате будет свидетельствовать о наличии проблем в работе криостата). </w:t>
      </w:r>
    </w:p>
    <w:p w:rsidR="00FA4DDA" w:rsidRDefault="00CF0B01" w:rsidP="00FA4DDA">
      <w:pPr>
        <w:rPr>
          <w:bCs/>
          <w:lang w:val="ru-RU"/>
        </w:rPr>
      </w:pPr>
      <w:r>
        <w:rPr>
          <w:bCs/>
          <w:lang w:val="ru-RU"/>
        </w:rPr>
        <w:t>В связи с этим цель</w:t>
      </w:r>
      <w:r w:rsidR="00FA4DDA" w:rsidRPr="00D2244D">
        <w:rPr>
          <w:bCs/>
          <w:lang w:val="ru-RU"/>
        </w:rPr>
        <w:t xml:space="preserve"> </w:t>
      </w:r>
      <w:r w:rsidR="00FA4DDA">
        <w:rPr>
          <w:bCs/>
          <w:lang w:val="ru-RU"/>
        </w:rPr>
        <w:t xml:space="preserve">данной работы – </w:t>
      </w:r>
      <w:r w:rsidR="00FA4DDA" w:rsidRPr="00D07C3C">
        <w:rPr>
          <w:lang w:val="ru-RU"/>
        </w:rPr>
        <w:t>разработка системы машинного зрения для контроля мессбауэровского спектрометрического комплекса.</w:t>
      </w:r>
    </w:p>
    <w:p w:rsidR="00FA4DDA" w:rsidRDefault="00FA4DDA" w:rsidP="00FA4DDA">
      <w:pPr>
        <w:rPr>
          <w:lang w:val="ru-RU"/>
        </w:rPr>
      </w:pPr>
      <w:r>
        <w:rPr>
          <w:lang w:val="ru-RU"/>
        </w:rPr>
        <w:t>Для достижения этой цели были поставлены следующие задачи:</w:t>
      </w:r>
    </w:p>
    <w:p w:rsidR="00FA4DDA" w:rsidRDefault="00FA4DDA" w:rsidP="00957591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разработать архитектуру системы контроля комплекса;</w:t>
      </w:r>
    </w:p>
    <w:p w:rsidR="00FA4DDA" w:rsidRDefault="00FA4DDA" w:rsidP="00957591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построить структуры НС для контроля световой индикации работы источника питания детекторов и показаний манометра криостата;</w:t>
      </w:r>
    </w:p>
    <w:p w:rsidR="00FA4DDA" w:rsidRPr="00920ACC" w:rsidRDefault="00FA4DDA" w:rsidP="00957591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провести обучение и проверку НС на тестовом наборе данных.</w:t>
      </w:r>
    </w:p>
    <w:p w:rsidR="00985D0E" w:rsidRPr="00920ACC" w:rsidRDefault="00985D0E" w:rsidP="00FA4DDA">
      <w:pPr>
        <w:pStyle w:val="a5"/>
        <w:ind w:left="787" w:firstLine="0"/>
        <w:rPr>
          <w:lang w:val="ru-RU"/>
        </w:rPr>
      </w:pP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br w:type="page"/>
      </w:r>
    </w:p>
    <w:p w:rsidR="003F0573" w:rsidRPr="00126969" w:rsidRDefault="00026647" w:rsidP="00126969">
      <w:pPr>
        <w:pStyle w:val="1"/>
        <w:rPr>
          <w:lang w:val="ru-RU"/>
        </w:rPr>
      </w:pPr>
      <w:bookmarkStart w:id="14" w:name="_Toc11683704"/>
      <w:r w:rsidRPr="00126969">
        <w:rPr>
          <w:lang w:val="ru-RU"/>
        </w:rPr>
        <w:t xml:space="preserve">1 </w:t>
      </w:r>
      <w:r w:rsidR="0050648F" w:rsidRPr="00126969">
        <w:rPr>
          <w:lang w:val="ru-RU"/>
        </w:rPr>
        <w:t>Нейронные сети</w:t>
      </w:r>
      <w:bookmarkEnd w:id="14"/>
    </w:p>
    <w:p w:rsidR="00EA0186" w:rsidRPr="00126969" w:rsidRDefault="00126969" w:rsidP="00126969">
      <w:pPr>
        <w:pStyle w:val="2"/>
        <w:rPr>
          <w:lang w:val="ru-RU"/>
        </w:rPr>
      </w:pPr>
      <w:bookmarkStart w:id="15" w:name="_Toc11683705"/>
      <w:r>
        <w:rPr>
          <w:lang w:val="ru-RU"/>
        </w:rPr>
        <w:t xml:space="preserve">1.1 </w:t>
      </w:r>
      <w:r w:rsidR="00EA0186" w:rsidRPr="00126969">
        <w:rPr>
          <w:lang w:val="ru-RU"/>
        </w:rPr>
        <w:t>Принципы построения и обучения НС</w:t>
      </w:r>
      <w:bookmarkEnd w:id="15"/>
    </w:p>
    <w:p w:rsidR="00EA0186" w:rsidRPr="00126969" w:rsidRDefault="002201F2" w:rsidP="00D4657A">
      <w:pPr>
        <w:rPr>
          <w:lang w:val="ru-RU"/>
        </w:rPr>
      </w:pPr>
      <w:r>
        <w:rPr>
          <w:lang w:val="ru-RU"/>
        </w:rPr>
        <w:t xml:space="preserve">Искусственная нейронная сеть – набор связанных между собой нейронов, которые представляют собой элемент обработки информации. Как правило нейронная сеть состоит из большого числа нейронов, например, в работе </w:t>
      </w:r>
      <w:r w:rsidR="006E30E4">
        <w:rPr>
          <w:lang w:val="ru-RU"/>
        </w:rPr>
        <w:t>[8</w:t>
      </w:r>
      <w:r w:rsidRPr="006F1992">
        <w:rPr>
          <w:lang w:val="ru-RU"/>
        </w:rPr>
        <w:t xml:space="preserve">] </w:t>
      </w:r>
      <w:r>
        <w:rPr>
          <w:lang w:val="ru-RU"/>
        </w:rPr>
        <w:t xml:space="preserve">была предложена нейронная сеть для </w:t>
      </w:r>
      <w:r w:rsidR="005C35A9">
        <w:rPr>
          <w:lang w:val="ru-RU"/>
        </w:rPr>
        <w:t>распознавания предметов</w:t>
      </w:r>
      <w:r w:rsidR="005C35A9" w:rsidRPr="005C35A9">
        <w:rPr>
          <w:lang w:val="ru-RU"/>
        </w:rPr>
        <w:t xml:space="preserve"> одежды из набора данных Fashin MNIST</w:t>
      </w:r>
      <w:r>
        <w:rPr>
          <w:lang w:val="ru-RU"/>
        </w:rPr>
        <w:t>, состоящая из 800 нейронов</w:t>
      </w:r>
      <w:r w:rsidRPr="006F1992">
        <w:rPr>
          <w:lang w:val="ru-RU"/>
        </w:rPr>
        <w:t>.</w:t>
      </w:r>
      <w:r>
        <w:rPr>
          <w:lang w:val="ru-RU"/>
        </w:rPr>
        <w:t xml:space="preserve"> </w:t>
      </w:r>
      <w:r w:rsidR="00EA0186" w:rsidRPr="00126969">
        <w:rPr>
          <w:lang w:val="ru-RU"/>
        </w:rPr>
        <w:t>Любая искусственная</w:t>
      </w:r>
      <w:r w:rsidR="003F0573" w:rsidRPr="00126969">
        <w:rPr>
          <w:lang w:val="ru-RU"/>
        </w:rPr>
        <w:t xml:space="preserve"> нейронная сеть состоит из трех компонентов:</w:t>
      </w:r>
    </w:p>
    <w:p w:rsidR="00D869E5" w:rsidRDefault="00D869E5" w:rsidP="00D869E5">
      <w:pPr>
        <w:pStyle w:val="a"/>
      </w:pPr>
      <w:r>
        <w:t>входной слой;</w:t>
      </w:r>
    </w:p>
    <w:p w:rsidR="00D869E5" w:rsidRDefault="00D869E5" w:rsidP="00D869E5">
      <w:pPr>
        <w:pStyle w:val="a"/>
      </w:pPr>
      <w:r>
        <w:t>скрытые (вычислительные) слои;</w:t>
      </w:r>
    </w:p>
    <w:p w:rsidR="00D869E5" w:rsidRDefault="00D869E5" w:rsidP="00D869E5">
      <w:pPr>
        <w:pStyle w:val="a"/>
      </w:pPr>
      <w:r>
        <w:t>выходной слой.</w:t>
      </w:r>
    </w:p>
    <w:p w:rsidR="003F0573" w:rsidRPr="00EA0186" w:rsidRDefault="003F0573" w:rsidP="00126969">
      <w:pPr>
        <w:pStyle w:val="ad"/>
      </w:pPr>
      <w:r w:rsidRPr="00EA0186">
        <w:rPr>
          <w:noProof/>
          <w:lang w:val="ru-RU"/>
        </w:rPr>
        <w:drawing>
          <wp:inline distT="0" distB="0" distL="0" distR="0">
            <wp:extent cx="2915754" cy="2438400"/>
            <wp:effectExtent l="0" t="0" r="0" b="0"/>
            <wp:docPr id="17" name="Рисунок 17" descr="простая нейронная сеть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стая нейронная сеть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87" cy="243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73" w:rsidRPr="00FA4DDA" w:rsidRDefault="003F0573" w:rsidP="00D869E5">
      <w:pPr>
        <w:pStyle w:val="ad"/>
        <w:rPr>
          <w:lang w:val="ru-RU"/>
        </w:rPr>
      </w:pPr>
      <w:r w:rsidRPr="00126969">
        <w:rPr>
          <w:lang w:val="ru-RU"/>
        </w:rPr>
        <w:t>Рис</w:t>
      </w:r>
      <w:r w:rsidR="0050648F" w:rsidRPr="00126969">
        <w:rPr>
          <w:lang w:val="ru-RU"/>
        </w:rPr>
        <w:t xml:space="preserve">унок </w:t>
      </w:r>
      <w:r w:rsidRPr="00126969">
        <w:rPr>
          <w:lang w:val="ru-RU"/>
        </w:rPr>
        <w:t>1</w:t>
      </w:r>
      <w:r w:rsidR="0050648F" w:rsidRPr="00126969">
        <w:rPr>
          <w:lang w:val="ru-RU"/>
        </w:rPr>
        <w:t>.1</w:t>
      </w:r>
      <w:r w:rsidRPr="00126969">
        <w:rPr>
          <w:lang w:val="ru-RU"/>
        </w:rPr>
        <w:t xml:space="preserve"> </w:t>
      </w:r>
      <w:r w:rsidR="001A50AC">
        <w:rPr>
          <w:lang w:val="ru-RU"/>
        </w:rPr>
        <w:t>– Ст</w:t>
      </w:r>
      <w:r w:rsidRPr="00126969">
        <w:rPr>
          <w:lang w:val="ru-RU"/>
        </w:rPr>
        <w:t>руктура</w:t>
      </w:r>
      <w:r w:rsidR="001A50AC">
        <w:rPr>
          <w:lang w:val="ru-RU"/>
        </w:rPr>
        <w:t xml:space="preserve"> </w:t>
      </w:r>
      <w:r w:rsidRPr="00126969">
        <w:rPr>
          <w:lang w:val="ru-RU"/>
        </w:rPr>
        <w:t>нейронной сети</w:t>
      </w:r>
      <w:r w:rsidR="008332B5">
        <w:rPr>
          <w:lang w:val="ru-RU"/>
        </w:rPr>
        <w:t xml:space="preserve"> </w:t>
      </w:r>
      <w:r w:rsidR="006E30E4">
        <w:rPr>
          <w:lang w:val="ru-RU"/>
        </w:rPr>
        <w:t>[7</w:t>
      </w:r>
      <w:r w:rsidR="00904681" w:rsidRPr="00FA4DDA">
        <w:rPr>
          <w:lang w:val="ru-RU"/>
        </w:rPr>
        <w:t>]</w:t>
      </w:r>
    </w:p>
    <w:p w:rsidR="0050648F" w:rsidRPr="00126969" w:rsidRDefault="0050648F" w:rsidP="00D4657A">
      <w:pPr>
        <w:rPr>
          <w:lang w:val="ru-RU"/>
        </w:rPr>
      </w:pPr>
      <w:r w:rsidRPr="00126969">
        <w:rPr>
          <w:lang w:val="ru-RU"/>
        </w:rPr>
        <w:t>Нейроны представляют собой единицы обработки информации в нейронной сети. На рисунке ниже приведена модель нейрона, лежащего в основе искусственных нейронных сетей:</w:t>
      </w:r>
    </w:p>
    <w:p w:rsidR="0050648F" w:rsidRPr="00EA0186" w:rsidRDefault="00553344" w:rsidP="00126969">
      <w:pPr>
        <w:pStyle w:val="ad"/>
      </w:pPr>
      <w:r>
        <w:rPr>
          <w:noProof/>
          <w:lang w:val="ru-RU"/>
        </w:rPr>
        <w:drawing>
          <wp:inline distT="0" distB="0" distL="0" distR="0">
            <wp:extent cx="3427013" cy="2124929"/>
            <wp:effectExtent l="0" t="0" r="2540" b="8890"/>
            <wp:docPr id="1" name="Рисунок 1" descr="C:\Users\APPERKOT\Desktop\Doku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ERKOT\Desktop\Dokumen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11" cy="212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8F" w:rsidRPr="00921AFC" w:rsidRDefault="0050648F" w:rsidP="00126969">
      <w:pPr>
        <w:pStyle w:val="ad"/>
        <w:rPr>
          <w:lang w:val="ru-RU"/>
        </w:rPr>
      </w:pPr>
      <w:r w:rsidRPr="00126969">
        <w:rPr>
          <w:lang w:val="ru-RU"/>
        </w:rPr>
        <w:t xml:space="preserve">Рисунок 1.2 </w:t>
      </w:r>
      <w:r w:rsidR="001A50AC">
        <w:rPr>
          <w:lang w:val="ru-RU"/>
        </w:rPr>
        <w:t xml:space="preserve">– Математическая </w:t>
      </w:r>
      <w:r w:rsidRPr="00126969">
        <w:rPr>
          <w:lang w:val="ru-RU"/>
        </w:rPr>
        <w:t>модель нейрона</w:t>
      </w:r>
    </w:p>
    <w:p w:rsidR="003F0573" w:rsidRPr="00911818" w:rsidRDefault="0050648F" w:rsidP="00D4657A">
      <w:pPr>
        <w:rPr>
          <w:lang w:val="ru-RU"/>
        </w:rPr>
      </w:pPr>
      <w:r w:rsidRPr="00126969">
        <w:rPr>
          <w:lang w:val="ru-RU"/>
        </w:rPr>
        <w:t xml:space="preserve">Модель нейрона имитирует в первом приближении свойства биологического нейрона. </w:t>
      </w:r>
      <w:r w:rsidR="003F0573" w:rsidRPr="00911818">
        <w:rPr>
          <w:lang w:val="ru-RU"/>
        </w:rPr>
        <w:t>В этой модели можно выделить три основных элемента:</w:t>
      </w:r>
    </w:p>
    <w:p w:rsidR="003F0573" w:rsidRPr="00126969" w:rsidRDefault="003F0573" w:rsidP="00957591">
      <w:pPr>
        <w:pStyle w:val="a5"/>
        <w:numPr>
          <w:ilvl w:val="0"/>
          <w:numId w:val="1"/>
        </w:numPr>
        <w:ind w:left="709"/>
        <w:rPr>
          <w:lang w:val="ru-RU"/>
        </w:rPr>
      </w:pPr>
      <w:r w:rsidRPr="00126969">
        <w:rPr>
          <w:lang w:val="ru-RU"/>
        </w:rPr>
        <w:t xml:space="preserve">синапсы, каждый из которых характеризуется своим </w:t>
      </w:r>
      <w:r w:rsidR="00400C55" w:rsidRPr="00126969">
        <w:rPr>
          <w:lang w:val="ru-RU"/>
        </w:rPr>
        <w:t>силой или весом.</w:t>
      </w:r>
      <w:r w:rsidRPr="00126969">
        <w:rPr>
          <w:lang w:val="ru-RU"/>
        </w:rPr>
        <w:t xml:space="preserve"> О</w:t>
      </w:r>
      <w:r w:rsidR="00400C55" w:rsidRPr="00126969">
        <w:rPr>
          <w:lang w:val="ru-RU"/>
        </w:rPr>
        <w:t>ни о</w:t>
      </w:r>
      <w:r w:rsidRPr="00126969">
        <w:rPr>
          <w:lang w:val="ru-RU"/>
        </w:rPr>
        <w:t xml:space="preserve">существляют связь между нейронами, умножают входной сигнал </w:t>
      </w:r>
      <w:r w:rsidRPr="00EA0186">
        <w:t>x</w:t>
      </w:r>
      <w:r w:rsidRPr="00126969">
        <w:rPr>
          <w:lang w:val="ru-RU"/>
        </w:rPr>
        <w:t>_{</w:t>
      </w:r>
      <w:r w:rsidRPr="00EA0186">
        <w:t>i</w:t>
      </w:r>
      <w:r w:rsidRPr="00126969">
        <w:rPr>
          <w:lang w:val="ru-RU"/>
        </w:rPr>
        <w:t xml:space="preserve">} на весовой коэффициент синапса </w:t>
      </w:r>
      <w:r w:rsidRPr="00EA0186">
        <w:t>w</w:t>
      </w:r>
      <w:r w:rsidRPr="00126969">
        <w:rPr>
          <w:lang w:val="ru-RU"/>
        </w:rPr>
        <w:t>_{</w:t>
      </w:r>
      <w:r w:rsidRPr="00EA0186">
        <w:t>i</w:t>
      </w:r>
      <w:r w:rsidRPr="00126969">
        <w:rPr>
          <w:lang w:val="ru-RU"/>
        </w:rPr>
        <w:t xml:space="preserve">}, характеризующий силу </w:t>
      </w:r>
      <w:r w:rsidR="00400C55" w:rsidRPr="00126969">
        <w:rPr>
          <w:lang w:val="ru-RU"/>
        </w:rPr>
        <w:t>синоптической</w:t>
      </w:r>
      <w:r w:rsidRPr="00126969">
        <w:rPr>
          <w:lang w:val="ru-RU"/>
        </w:rPr>
        <w:t xml:space="preserve"> связи;</w:t>
      </w:r>
    </w:p>
    <w:p w:rsidR="003F0573" w:rsidRPr="00126969" w:rsidRDefault="00400C55" w:rsidP="00957591">
      <w:pPr>
        <w:pStyle w:val="a5"/>
        <w:numPr>
          <w:ilvl w:val="0"/>
          <w:numId w:val="1"/>
        </w:numPr>
        <w:ind w:left="709"/>
        <w:rPr>
          <w:lang w:val="ru-RU"/>
        </w:rPr>
      </w:pPr>
      <w:r w:rsidRPr="00126969">
        <w:rPr>
          <w:lang w:val="ru-RU"/>
        </w:rPr>
        <w:t>сумматор -</w:t>
      </w:r>
      <w:r w:rsidR="003F0573" w:rsidRPr="00126969">
        <w:rPr>
          <w:lang w:val="ru-RU"/>
        </w:rPr>
        <w:t xml:space="preserve"> аналог тела клетки нейрона. Выполняет сложение внешних входных сигналов или сигналов, поступающих по </w:t>
      </w:r>
      <w:r w:rsidRPr="00126969">
        <w:rPr>
          <w:lang w:val="ru-RU"/>
        </w:rPr>
        <w:t>синоптическим связям от других нейронов, и о</w:t>
      </w:r>
      <w:r w:rsidR="003F0573" w:rsidRPr="00126969">
        <w:rPr>
          <w:lang w:val="ru-RU"/>
        </w:rPr>
        <w:t>пределяет уровень возбуждения нейрона;</w:t>
      </w:r>
    </w:p>
    <w:p w:rsidR="003F0573" w:rsidRPr="00126969" w:rsidRDefault="003F0573" w:rsidP="00957591">
      <w:pPr>
        <w:pStyle w:val="a5"/>
        <w:numPr>
          <w:ilvl w:val="0"/>
          <w:numId w:val="1"/>
        </w:numPr>
        <w:ind w:left="709"/>
        <w:rPr>
          <w:lang w:val="ru-RU"/>
        </w:rPr>
      </w:pPr>
      <w:r w:rsidRPr="00126969">
        <w:rPr>
          <w:lang w:val="ru-RU"/>
        </w:rPr>
        <w:t xml:space="preserve">функция </w:t>
      </w:r>
      <w:r w:rsidR="008332B5" w:rsidRPr="00126969">
        <w:rPr>
          <w:lang w:val="ru-RU"/>
        </w:rPr>
        <w:t>активации определяет</w:t>
      </w:r>
      <w:r w:rsidRPr="00126969">
        <w:rPr>
          <w:lang w:val="ru-RU"/>
        </w:rPr>
        <w:t xml:space="preserve"> окончательный выходной уровень нейрона, с которым сигнал возбуждения (торможения) поступает на синапсы следующих нейронов.</w:t>
      </w:r>
    </w:p>
    <w:p w:rsidR="003F0573" w:rsidRPr="00126969" w:rsidRDefault="003F0573" w:rsidP="00D4657A">
      <w:pPr>
        <w:rPr>
          <w:lang w:val="ru-RU"/>
        </w:rPr>
      </w:pPr>
      <w:r w:rsidRPr="00126969">
        <w:rPr>
          <w:lang w:val="ru-RU"/>
        </w:rPr>
        <w:t xml:space="preserve">Обучение </w:t>
      </w:r>
      <w:r w:rsidR="00400C55" w:rsidRPr="00126969">
        <w:rPr>
          <w:lang w:val="ru-RU"/>
        </w:rPr>
        <w:t xml:space="preserve">НС </w:t>
      </w:r>
      <w:r w:rsidRPr="00126969">
        <w:rPr>
          <w:lang w:val="ru-RU"/>
        </w:rPr>
        <w:t>происходит в два этапа:</w:t>
      </w:r>
    </w:p>
    <w:p w:rsidR="003F0573" w:rsidRPr="00EA0186" w:rsidRDefault="00911818" w:rsidP="00957591">
      <w:pPr>
        <w:pStyle w:val="a5"/>
        <w:numPr>
          <w:ilvl w:val="0"/>
          <w:numId w:val="2"/>
        </w:numPr>
      </w:pPr>
      <w:r>
        <w:rPr>
          <w:lang w:val="ru-RU"/>
        </w:rPr>
        <w:t>п</w:t>
      </w:r>
      <w:r w:rsidR="002E199B">
        <w:rPr>
          <w:lang w:val="ru-RU"/>
        </w:rPr>
        <w:t>рямое распространение ошибки</w:t>
      </w:r>
      <w:r w:rsidR="003F0573" w:rsidRPr="00EA0186">
        <w:t>;</w:t>
      </w:r>
    </w:p>
    <w:p w:rsidR="008C2CBE" w:rsidRPr="008C2CBE" w:rsidRDefault="002E199B" w:rsidP="00957591">
      <w:pPr>
        <w:pStyle w:val="a5"/>
        <w:numPr>
          <w:ilvl w:val="0"/>
          <w:numId w:val="2"/>
        </w:numPr>
      </w:pPr>
      <w:r>
        <w:rPr>
          <w:lang w:val="ru-RU"/>
        </w:rPr>
        <w:t>обратное распространение ошибки</w:t>
      </w:r>
      <w:r w:rsidR="003F0573" w:rsidRPr="00EA0186">
        <w:t>.</w:t>
      </w:r>
    </w:p>
    <w:p w:rsidR="003F0573" w:rsidRDefault="003F0573" w:rsidP="00911818">
      <w:pPr>
        <w:pStyle w:val="ad"/>
      </w:pPr>
      <w:r w:rsidRPr="00EA0186">
        <w:rPr>
          <w:noProof/>
          <w:lang w:val="ru-RU"/>
        </w:rPr>
        <w:drawing>
          <wp:inline distT="0" distB="0" distL="0" distR="0">
            <wp:extent cx="2657475" cy="2657475"/>
            <wp:effectExtent l="0" t="0" r="9525" b="9525"/>
            <wp:docPr id="16" name="Рисунок 16" descr="Прямое распространение ошиб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ямое распространение ошибк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95" cy="26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BE" w:rsidRPr="006E30E4" w:rsidRDefault="008C2CBE" w:rsidP="00911818">
      <w:pPr>
        <w:pStyle w:val="ad"/>
        <w:rPr>
          <w:lang w:val="ru-RU"/>
        </w:rPr>
      </w:pPr>
      <w:r w:rsidRPr="00126969">
        <w:rPr>
          <w:lang w:val="ru-RU"/>
        </w:rPr>
        <w:t xml:space="preserve">Рисунок 1.3 </w:t>
      </w:r>
      <w:r w:rsidR="001A50AC">
        <w:rPr>
          <w:lang w:val="ru-RU"/>
        </w:rPr>
        <w:t xml:space="preserve">– </w:t>
      </w:r>
      <w:r w:rsidRPr="00126969">
        <w:rPr>
          <w:lang w:val="ru-RU"/>
        </w:rPr>
        <w:t>Схема</w:t>
      </w:r>
      <w:r w:rsidR="001A50AC">
        <w:rPr>
          <w:lang w:val="ru-RU"/>
        </w:rPr>
        <w:t xml:space="preserve"> </w:t>
      </w:r>
      <w:r w:rsidRPr="00126969">
        <w:rPr>
          <w:lang w:val="ru-RU"/>
        </w:rPr>
        <w:t>прямого распространения ошибки</w:t>
      </w:r>
      <w:r w:rsidR="006E30E4" w:rsidRPr="006E30E4">
        <w:rPr>
          <w:lang w:val="ru-RU"/>
        </w:rPr>
        <w:t xml:space="preserve"> [7]</w:t>
      </w:r>
    </w:p>
    <w:p w:rsidR="003F0573" w:rsidRPr="00126969" w:rsidRDefault="003F0573" w:rsidP="00D4657A">
      <w:pPr>
        <w:rPr>
          <w:lang w:val="ru-RU"/>
        </w:rPr>
      </w:pPr>
      <w:r w:rsidRPr="00126969">
        <w:rPr>
          <w:lang w:val="ru-RU"/>
        </w:rPr>
        <w:t>Пр</w:t>
      </w:r>
      <w:r w:rsidR="008C2CBE" w:rsidRPr="00126969">
        <w:rPr>
          <w:lang w:val="ru-RU"/>
        </w:rPr>
        <w:t xml:space="preserve">и прямом распространении </w:t>
      </w:r>
      <w:r w:rsidRPr="00126969">
        <w:rPr>
          <w:lang w:val="ru-RU"/>
        </w:rPr>
        <w:t xml:space="preserve">начальные веса </w:t>
      </w:r>
      <w:r w:rsidR="008C2CBE">
        <w:t>w</w:t>
      </w:r>
      <w:r w:rsidR="008C2CBE" w:rsidRPr="00126969">
        <w:rPr>
          <w:lang w:val="ru-RU"/>
        </w:rPr>
        <w:t xml:space="preserve">1, </w:t>
      </w:r>
      <w:r w:rsidR="008C2CBE">
        <w:t>w</w:t>
      </w:r>
      <w:r w:rsidR="008C2CBE" w:rsidRPr="00126969">
        <w:rPr>
          <w:lang w:val="ru-RU"/>
        </w:rPr>
        <w:t xml:space="preserve">2, </w:t>
      </w:r>
      <w:r w:rsidR="008C2CBE">
        <w:t>w</w:t>
      </w:r>
      <w:r w:rsidR="008C2CBE" w:rsidRPr="00126969">
        <w:rPr>
          <w:lang w:val="ru-RU"/>
        </w:rPr>
        <w:t>3 задаются случайным образом и</w:t>
      </w:r>
      <w:r w:rsidRPr="00126969">
        <w:rPr>
          <w:lang w:val="ru-RU"/>
        </w:rPr>
        <w:t xml:space="preserve"> </w:t>
      </w:r>
      <w:r w:rsidR="008C2CBE" w:rsidRPr="00126969">
        <w:rPr>
          <w:lang w:val="ru-RU"/>
        </w:rPr>
        <w:t>на них умножаются</w:t>
      </w:r>
      <w:r w:rsidRPr="00126969">
        <w:rPr>
          <w:lang w:val="ru-RU"/>
        </w:rPr>
        <w:t xml:space="preserve"> </w:t>
      </w:r>
      <w:r w:rsidR="008C2CBE" w:rsidRPr="00126969">
        <w:rPr>
          <w:lang w:val="ru-RU"/>
        </w:rPr>
        <w:t xml:space="preserve">входные данные </w:t>
      </w:r>
      <w:r w:rsidRPr="00126969">
        <w:rPr>
          <w:lang w:val="ru-RU"/>
        </w:rPr>
        <w:t>для формирования скрытого слоя:</w:t>
      </w:r>
    </w:p>
    <w:p w:rsidR="008C2CBE" w:rsidRPr="00DA0980" w:rsidRDefault="008C2CBE" w:rsidP="00CF189D">
      <w:pPr>
        <w:spacing w:before="240"/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 xml:space="preserve">1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1∙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2 ∙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>,</m:t>
        </m:r>
      </m:oMath>
      <w:r w:rsidRPr="00126969">
        <w:rPr>
          <w:lang w:val="ru-RU"/>
        </w:rPr>
        <w:t xml:space="preserve">                              (1.</w:t>
      </w:r>
      <w:r w:rsidRPr="00DA0980">
        <w:rPr>
          <w:lang w:val="ru-RU"/>
        </w:rPr>
        <w:t>1</w:t>
      </w:r>
      <w:r w:rsidRPr="00126969">
        <w:rPr>
          <w:lang w:val="ru-RU"/>
        </w:rPr>
        <w:t>)</w:t>
      </w:r>
    </w:p>
    <w:p w:rsidR="008C2CBE" w:rsidRPr="00126969" w:rsidRDefault="008C2CBE" w:rsidP="00D4657A">
      <w:pPr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 xml:space="preserve">2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1 ∙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  <m:r>
          <w:rPr>
            <w:rFonts w:ascii="Cambria Math" w:hAnsi="Cambria Math"/>
            <w:lang w:val="ru-RU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2 ∙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  <m:r>
          <w:rPr>
            <w:rFonts w:ascii="Cambria Math" w:hAnsi="Cambria Math"/>
            <w:lang w:val="ru-RU"/>
          </w:rPr>
          <m:t>,</m:t>
        </m:r>
      </m:oMath>
      <w:r w:rsidRPr="00126969">
        <w:rPr>
          <w:lang w:val="ru-RU"/>
        </w:rPr>
        <w:t xml:space="preserve">                             (1.2)</w:t>
      </w:r>
    </w:p>
    <w:p w:rsidR="008C2CBE" w:rsidRPr="00126969" w:rsidRDefault="008C2CBE" w:rsidP="00CF189D">
      <w:pPr>
        <w:spacing w:after="240"/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 xml:space="preserve">3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1∙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ru-RU"/>
              </w:rPr>
              <m:t>3</m:t>
            </m:r>
          </m:e>
        </m:d>
        <m:r>
          <w:rPr>
            <w:rFonts w:ascii="Cambria Math" w:hAnsi="Cambria Math"/>
            <w:lang w:val="ru-RU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2 ∙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ru-RU"/>
              </w:rPr>
              <m:t>3</m:t>
            </m:r>
          </m:e>
        </m:d>
        <m:r>
          <w:rPr>
            <w:rFonts w:ascii="Cambria Math" w:hAnsi="Cambria Math"/>
            <w:lang w:val="ru-RU"/>
          </w:rPr>
          <m:t>,</m:t>
        </m:r>
      </m:oMath>
      <w:r w:rsidRPr="00126969">
        <w:rPr>
          <w:lang w:val="ru-RU"/>
        </w:rPr>
        <w:t xml:space="preserve">                              (1.3)</w:t>
      </w:r>
    </w:p>
    <w:p w:rsidR="00913665" w:rsidRDefault="00913665" w:rsidP="00D869E5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D869E5" w:rsidRPr="00D869E5">
        <w:rPr>
          <w:lang w:val="ru-RU"/>
        </w:rPr>
        <w:t xml:space="preserve">   </w:t>
      </w:r>
      <w:r>
        <w:t>x</w:t>
      </w:r>
      <w:r w:rsidRPr="00913665">
        <w:rPr>
          <w:lang w:val="ru-RU"/>
        </w:rPr>
        <w:t xml:space="preserve">1 </w:t>
      </w:r>
      <w:r>
        <w:rPr>
          <w:lang w:val="ru-RU"/>
        </w:rPr>
        <w:t>и</w:t>
      </w:r>
      <w:r w:rsidRPr="00913665">
        <w:rPr>
          <w:lang w:val="ru-RU"/>
        </w:rPr>
        <w:t xml:space="preserve"> </w:t>
      </w:r>
      <w:r>
        <w:t>x</w:t>
      </w:r>
      <w:r w:rsidRPr="00913665">
        <w:rPr>
          <w:lang w:val="ru-RU"/>
        </w:rPr>
        <w:t xml:space="preserve">2 – </w:t>
      </w:r>
      <w:r>
        <w:rPr>
          <w:lang w:val="ru-RU"/>
        </w:rPr>
        <w:t>входные данные;</w:t>
      </w:r>
    </w:p>
    <w:p w:rsidR="00913665" w:rsidRDefault="00913665" w:rsidP="00D4657A">
      <w:pPr>
        <w:rPr>
          <w:lang w:val="ru-RU"/>
        </w:rPr>
      </w:pPr>
      <w:r>
        <w:t>h</w:t>
      </w:r>
      <w:r w:rsidRPr="00913665">
        <w:rPr>
          <w:lang w:val="ru-RU"/>
        </w:rPr>
        <w:t>1</w:t>
      </w:r>
      <w:r w:rsidR="008332B5" w:rsidRPr="00913665">
        <w:rPr>
          <w:lang w:val="ru-RU"/>
        </w:rPr>
        <w:t>,</w:t>
      </w:r>
      <w:r w:rsidR="008332B5" w:rsidRPr="00DF0F80">
        <w:rPr>
          <w:lang w:val="ru-RU"/>
        </w:rPr>
        <w:t xml:space="preserve"> </w:t>
      </w:r>
      <w:r w:rsidR="008332B5">
        <w:t>h</w:t>
      </w:r>
      <w:r w:rsidR="008332B5" w:rsidRPr="00DF0F80">
        <w:rPr>
          <w:lang w:val="ru-RU"/>
        </w:rPr>
        <w:t>2</w:t>
      </w:r>
      <w:r w:rsidRPr="00913665">
        <w:rPr>
          <w:lang w:val="ru-RU"/>
        </w:rPr>
        <w:t xml:space="preserve"> </w:t>
      </w:r>
      <w:r>
        <w:rPr>
          <w:lang w:val="ru-RU"/>
        </w:rPr>
        <w:t>и</w:t>
      </w:r>
      <w:r w:rsidRPr="00913665">
        <w:rPr>
          <w:lang w:val="ru-RU"/>
        </w:rPr>
        <w:t xml:space="preserve"> </w:t>
      </w:r>
      <w:r>
        <w:t>h</w:t>
      </w:r>
      <w:r w:rsidRPr="00913665">
        <w:rPr>
          <w:lang w:val="ru-RU"/>
        </w:rPr>
        <w:t xml:space="preserve">3 </w:t>
      </w:r>
      <w:r>
        <w:rPr>
          <w:lang w:val="ru-RU"/>
        </w:rPr>
        <w:t>–</w:t>
      </w:r>
      <w:r w:rsidRPr="00913665">
        <w:rPr>
          <w:lang w:val="ru-RU"/>
        </w:rPr>
        <w:t xml:space="preserve"> </w:t>
      </w:r>
      <w:r>
        <w:rPr>
          <w:lang w:val="ru-RU"/>
        </w:rPr>
        <w:t>данные скрытого слоя.</w:t>
      </w:r>
    </w:p>
    <w:p w:rsidR="003F0573" w:rsidRPr="00126969" w:rsidRDefault="003F0573" w:rsidP="00D4657A">
      <w:pPr>
        <w:rPr>
          <w:lang w:val="ru-RU"/>
        </w:rPr>
      </w:pPr>
      <w:r w:rsidRPr="00126969">
        <w:rPr>
          <w:lang w:val="ru-RU"/>
        </w:rPr>
        <w:t>Выходные данные из скрытого слоя передается через нелинейную функцию (</w:t>
      </w:r>
      <w:hyperlink r:id="rId11" w:tgtFrame="_self" w:tooltip="функцию активации" w:history="1">
        <w:r w:rsidRPr="00126969">
          <w:rPr>
            <w:lang w:val="ru-RU"/>
          </w:rPr>
          <w:t>функцию активации</w:t>
        </w:r>
      </w:hyperlink>
      <w:r w:rsidRPr="00126969">
        <w:rPr>
          <w:lang w:val="ru-RU"/>
        </w:rPr>
        <w:t>), для получения выхода сети:</w:t>
      </w:r>
    </w:p>
    <w:p w:rsidR="005A65D7" w:rsidRDefault="005A65D7" w:rsidP="005C5A0C">
      <w:pPr>
        <w:spacing w:before="240" w:after="240"/>
        <w:jc w:val="right"/>
        <w:rPr>
          <w:lang w:val="ru-RU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 xml:space="preserve">_ = </m:t>
        </m:r>
        <m:r>
          <w:rPr>
            <w:rFonts w:ascii="Cambria Math" w:hAnsi="Cambria Math"/>
          </w:rPr>
          <m:t>fn</m:t>
        </m:r>
        <m:r>
          <w:rPr>
            <w:rFonts w:ascii="Cambria Math" w:hAnsi="Cambria Math"/>
            <w:lang w:val="ru-RU"/>
          </w:rPr>
          <m:t>(h</m:t>
        </m:r>
        <m:r>
          <w:rPr>
            <w:rFonts w:ascii="Cambria Math" w:hAnsi="Cambria Math"/>
            <w:lang w:val="ru-RU"/>
          </w:rPr>
          <m:t xml:space="preserve">1 , 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 xml:space="preserve">2, 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>3)</m:t>
        </m:r>
      </m:oMath>
      <w:r w:rsidRPr="00126969">
        <w:rPr>
          <w:lang w:val="ru-RU"/>
        </w:rPr>
        <w:t xml:space="preserve">                     </w:t>
      </w:r>
      <w:r w:rsidRPr="00DA0980">
        <w:rPr>
          <w:lang w:val="ru-RU"/>
        </w:rPr>
        <w:t xml:space="preserve">           </w:t>
      </w:r>
      <w:r w:rsidRPr="00126969">
        <w:rPr>
          <w:lang w:val="ru-RU"/>
        </w:rPr>
        <w:t xml:space="preserve">         (1.4)</w:t>
      </w:r>
    </w:p>
    <w:p w:rsidR="007E105A" w:rsidRDefault="007E105A" w:rsidP="007E105A">
      <w:pPr>
        <w:rPr>
          <w:lang w:val="ru-RU"/>
        </w:rPr>
      </w:pPr>
      <w:r>
        <w:rPr>
          <w:lang w:val="ru-RU"/>
        </w:rPr>
        <w:t xml:space="preserve">При обратном распространении ошибки вначале определяется суммарная ошибка </w:t>
      </w:r>
      <w:r w:rsidR="00FA2E16">
        <w:rPr>
          <w:lang w:val="ru-RU"/>
        </w:rPr>
        <w:t>(</w:t>
      </w:r>
      <w:r w:rsidR="005C5A0C">
        <w:t>total</w:t>
      </w:r>
      <w:r w:rsidR="005C5A0C" w:rsidRPr="005C5A0C">
        <w:rPr>
          <w:lang w:val="ru-RU"/>
        </w:rPr>
        <w:t>_</w:t>
      </w:r>
      <w:r w:rsidR="00FA2E16">
        <w:rPr>
          <w:lang w:val="ru-RU"/>
        </w:rPr>
        <w:t>err</w:t>
      </w:r>
      <w:r w:rsidR="005C5A0C">
        <w:t>or</w:t>
      </w:r>
      <w:r>
        <w:rPr>
          <w:lang w:val="ru-RU"/>
        </w:rPr>
        <w:t xml:space="preserve">), которая </w:t>
      </w:r>
      <w:r w:rsidRPr="007E105A">
        <w:rPr>
          <w:lang w:val="ru-RU"/>
        </w:rPr>
        <w:t>вычисляется как разность между ожидаемым значением y (из обучающего набора) и полученным значением y_, проходящих через функцию потерь (loss_function).</w:t>
      </w:r>
    </w:p>
    <w:p w:rsidR="001A50AC" w:rsidRDefault="003F0573" w:rsidP="001A50AC">
      <w:pPr>
        <w:pStyle w:val="ad"/>
        <w:rPr>
          <w:lang w:val="ru-RU"/>
        </w:rPr>
      </w:pPr>
      <w:r w:rsidRPr="00EA0186">
        <w:rPr>
          <w:noProof/>
          <w:lang w:val="ru-RU"/>
        </w:rPr>
        <w:drawing>
          <wp:inline distT="0" distB="0" distL="0" distR="0">
            <wp:extent cx="3495675" cy="1687171"/>
            <wp:effectExtent l="0" t="0" r="0" b="8890"/>
            <wp:docPr id="15" name="Рисунок 15" descr="обратное распростра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ратное распростране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583" cy="16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A" w:rsidRPr="006E30E4" w:rsidRDefault="005A65D7" w:rsidP="007821BC">
      <w:pPr>
        <w:pStyle w:val="ad"/>
        <w:spacing w:before="240"/>
        <w:rPr>
          <w:lang w:val="ru-RU"/>
        </w:rPr>
      </w:pPr>
      <w:r w:rsidRPr="001A50AC">
        <w:rPr>
          <w:lang w:val="ru-RU"/>
        </w:rPr>
        <w:t xml:space="preserve">Рисунок 1.4 </w:t>
      </w:r>
      <w:r w:rsidR="001A50AC">
        <w:rPr>
          <w:lang w:val="ru-RU"/>
        </w:rPr>
        <w:t xml:space="preserve">– </w:t>
      </w:r>
      <w:r w:rsidR="008332B5" w:rsidRPr="001A50AC">
        <w:rPr>
          <w:lang w:val="ru-RU"/>
        </w:rPr>
        <w:t>Схема</w:t>
      </w:r>
      <w:r w:rsidR="008332B5">
        <w:rPr>
          <w:lang w:val="ru-RU"/>
        </w:rPr>
        <w:t xml:space="preserve"> </w:t>
      </w:r>
      <w:r w:rsidR="008332B5" w:rsidRPr="001A50AC">
        <w:rPr>
          <w:lang w:val="ru-RU"/>
        </w:rPr>
        <w:t>обратного</w:t>
      </w:r>
      <w:r w:rsidRPr="001A50AC">
        <w:rPr>
          <w:lang w:val="ru-RU"/>
        </w:rPr>
        <w:t xml:space="preserve"> распространения ошибки</w:t>
      </w:r>
      <w:r w:rsidR="00F12C66" w:rsidRPr="00F12C66">
        <w:rPr>
          <w:lang w:val="ru-RU"/>
        </w:rPr>
        <w:t xml:space="preserve"> </w:t>
      </w:r>
      <w:r w:rsidR="006E30E4" w:rsidRPr="006E30E4">
        <w:rPr>
          <w:lang w:val="ru-RU"/>
        </w:rPr>
        <w:t>[7]</w:t>
      </w:r>
    </w:p>
    <w:p w:rsidR="003F0573" w:rsidRPr="00FA2E16" w:rsidRDefault="00FA2E16" w:rsidP="00FA2E16">
      <w:pPr>
        <w:rPr>
          <w:lang w:val="ru-RU"/>
        </w:rPr>
      </w:pPr>
      <w:r>
        <w:rPr>
          <w:lang w:val="ru-RU"/>
        </w:rPr>
        <w:t xml:space="preserve">Далее вычисляется </w:t>
      </w:r>
      <w:r w:rsidR="00911818">
        <w:rPr>
          <w:lang w:val="ru-RU"/>
        </w:rPr>
        <w:t>ч</w:t>
      </w:r>
      <w:r w:rsidR="003F0573" w:rsidRPr="00126969">
        <w:rPr>
          <w:lang w:val="ru-RU"/>
        </w:rPr>
        <w:t>астная производная ошиб</w:t>
      </w:r>
      <w:r w:rsidR="00FB5455" w:rsidRPr="00126969">
        <w:rPr>
          <w:lang w:val="ru-RU"/>
        </w:rPr>
        <w:t>ки по каждому весу. Э</w:t>
      </w:r>
      <w:r w:rsidR="003F0573" w:rsidRPr="00126969">
        <w:rPr>
          <w:lang w:val="ru-RU"/>
        </w:rPr>
        <w:t>ти частные дифференциалы отражают вклад каждого в</w:t>
      </w:r>
      <w:r w:rsidR="00FB5455" w:rsidRPr="00126969">
        <w:rPr>
          <w:lang w:val="ru-RU"/>
        </w:rPr>
        <w:t>еса в общую ошибку</w:t>
      </w:r>
      <w:r w:rsidR="003F0573" w:rsidRPr="00126969">
        <w:rPr>
          <w:lang w:val="ru-RU"/>
        </w:rPr>
        <w:t>.</w:t>
      </w:r>
      <w:r>
        <w:rPr>
          <w:lang w:val="ru-RU"/>
        </w:rPr>
        <w:t xml:space="preserve"> З</w:t>
      </w:r>
      <w:r w:rsidR="003F0573" w:rsidRPr="00FA2E16">
        <w:rPr>
          <w:lang w:val="ru-RU"/>
        </w:rPr>
        <w:t xml:space="preserve">атем эти дифференциалы умножаются на число, называемое скорость обучения или </w:t>
      </w:r>
      <w:r w:rsidR="003F0573" w:rsidRPr="00EA0186">
        <w:t>learning</w:t>
      </w:r>
      <w:r w:rsidR="003F0573" w:rsidRPr="00FA2E16">
        <w:rPr>
          <w:lang w:val="ru-RU"/>
        </w:rPr>
        <w:t xml:space="preserve"> </w:t>
      </w:r>
      <w:r w:rsidR="003F0573" w:rsidRPr="00EA0186">
        <w:t>rate</w:t>
      </w:r>
      <w:r w:rsidR="003F0573" w:rsidRPr="00FA2E16">
        <w:rPr>
          <w:lang w:val="ru-RU"/>
        </w:rPr>
        <w:t xml:space="preserve"> (</w:t>
      </w:r>
      <w:r w:rsidR="003F0573" w:rsidRPr="00EA0186">
        <w:t>η</w:t>
      </w:r>
      <w:r w:rsidR="003F0573" w:rsidRPr="00FA2E16">
        <w:rPr>
          <w:lang w:val="ru-RU"/>
        </w:rPr>
        <w:t>).</w:t>
      </w:r>
    </w:p>
    <w:p w:rsidR="003F0573" w:rsidRPr="00126969" w:rsidRDefault="003F0573" w:rsidP="00D4657A">
      <w:pPr>
        <w:rPr>
          <w:lang w:val="ru-RU"/>
        </w:rPr>
      </w:pPr>
      <w:r w:rsidRPr="00126969">
        <w:rPr>
          <w:lang w:val="ru-RU"/>
        </w:rPr>
        <w:t>Полученный результат затем вычит</w:t>
      </w:r>
      <w:r w:rsidR="006F4A3D" w:rsidRPr="00126969">
        <w:rPr>
          <w:lang w:val="ru-RU"/>
        </w:rPr>
        <w:t xml:space="preserve">ается из соответствующих весов. </w:t>
      </w:r>
      <w:r w:rsidRPr="00126969">
        <w:rPr>
          <w:lang w:val="ru-RU"/>
        </w:rPr>
        <w:t>В результате получатся следующие обновленные веса:</w:t>
      </w:r>
    </w:p>
    <w:p w:rsidR="00FB5455" w:rsidRPr="005C5A0C" w:rsidRDefault="00FB5455" w:rsidP="005C5A0C">
      <w:pPr>
        <w:spacing w:before="240"/>
        <w:jc w:val="right"/>
        <w:rPr>
          <w:lang w:val="ru-RU"/>
        </w:r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'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1 — (</m:t>
        </m:r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  <w:lang w:val="ru-RU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err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1)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),</m:t>
        </m:r>
      </m:oMath>
      <w:r w:rsidRPr="005C5A0C">
        <w:rPr>
          <w:lang w:val="ru-RU"/>
        </w:rPr>
        <w:t xml:space="preserve">             </w:t>
      </w:r>
      <w:r w:rsidR="00AD6FDC" w:rsidRPr="005C5A0C">
        <w:rPr>
          <w:lang w:val="ru-RU"/>
        </w:rPr>
        <w:t xml:space="preserve">       </w:t>
      </w:r>
      <w:r w:rsidRPr="005C5A0C">
        <w:rPr>
          <w:lang w:val="ru-RU"/>
        </w:rPr>
        <w:t xml:space="preserve">                 (1.5)</w:t>
      </w:r>
    </w:p>
    <w:p w:rsidR="005C5A0C" w:rsidRPr="005C5A0C" w:rsidRDefault="005C5A0C" w:rsidP="005C5A0C">
      <w:pPr>
        <w:jc w:val="right"/>
        <w:rPr>
          <w:lang w:val="ru-RU"/>
        </w:rPr>
      </w:pPr>
      <m:oMath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2 —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err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5C5A0C">
        <w:rPr>
          <w:lang w:val="ru-RU"/>
        </w:rPr>
        <w:t xml:space="preserve">                                     (1.6)</w:t>
      </w:r>
    </w:p>
    <w:p w:rsidR="003F0573" w:rsidRPr="005C5A0C" w:rsidRDefault="00FB5455" w:rsidP="005C5A0C">
      <w:pPr>
        <w:spacing w:after="240"/>
        <w:jc w:val="right"/>
        <w:rPr>
          <w:lang w:val="ru-RU"/>
        </w:r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3' =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3 — 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err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</m:d>
              </m:den>
            </m:f>
          </m:e>
        </m:d>
      </m:oMath>
      <w:r w:rsidR="005C5A0C" w:rsidRPr="005C5A0C">
        <w:rPr>
          <w:lang w:val="ru-RU"/>
        </w:rPr>
        <w:t>,</w:t>
      </w:r>
      <w:r w:rsidRPr="00126969">
        <w:rPr>
          <w:lang w:val="ru-RU"/>
        </w:rPr>
        <w:t xml:space="preserve">               </w:t>
      </w:r>
      <w:r w:rsidR="00553344" w:rsidRPr="00D869E5">
        <w:rPr>
          <w:lang w:val="ru-RU"/>
        </w:rPr>
        <w:t xml:space="preserve"> </w:t>
      </w:r>
      <w:r w:rsidRPr="00126969">
        <w:rPr>
          <w:lang w:val="ru-RU"/>
        </w:rPr>
        <w:t xml:space="preserve"> </w:t>
      </w:r>
      <w:r w:rsidR="00AD6FDC" w:rsidRPr="00553344">
        <w:rPr>
          <w:lang w:val="ru-RU"/>
        </w:rPr>
        <w:t xml:space="preserve">      </w:t>
      </w:r>
      <w:r w:rsidRPr="00126969">
        <w:rPr>
          <w:lang w:val="ru-RU"/>
        </w:rPr>
        <w:t xml:space="preserve">             (1.7)</w:t>
      </w:r>
    </w:p>
    <w:p w:rsidR="005C5A0C" w:rsidRDefault="005C5A0C" w:rsidP="005C5A0C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>
        <w:t>err</w:t>
      </w:r>
      <w:r>
        <w:rPr>
          <w:lang w:val="ru-RU"/>
        </w:rPr>
        <w:t xml:space="preserve"> – суммарная ошибка.</w:t>
      </w:r>
    </w:p>
    <w:p w:rsidR="003F0573" w:rsidRPr="00126969" w:rsidRDefault="003F0573" w:rsidP="005C5A0C">
      <w:pPr>
        <w:rPr>
          <w:lang w:val="ru-RU"/>
        </w:rPr>
      </w:pPr>
      <w:r w:rsidRPr="00126969">
        <w:rPr>
          <w:lang w:val="ru-RU"/>
        </w:rPr>
        <w:t>Нейронная сеть используется для автоматизации отбора признаков, но некоторые параметры настраиваются вручную.</w:t>
      </w:r>
    </w:p>
    <w:p w:rsidR="003F0573" w:rsidRPr="00126969" w:rsidRDefault="003F0573" w:rsidP="002201F2">
      <w:pPr>
        <w:rPr>
          <w:lang w:val="ru-RU"/>
        </w:rPr>
      </w:pPr>
      <w:r w:rsidRPr="00126969">
        <w:rPr>
          <w:lang w:val="ru-RU"/>
        </w:rPr>
        <w:t>Ск</w:t>
      </w:r>
      <w:r w:rsidR="006F4A3D" w:rsidRPr="00126969">
        <w:rPr>
          <w:lang w:val="ru-RU"/>
        </w:rPr>
        <w:t xml:space="preserve">орость обучения </w:t>
      </w:r>
      <w:r w:rsidRPr="00126969">
        <w:rPr>
          <w:lang w:val="ru-RU"/>
        </w:rPr>
        <w:t xml:space="preserve">является очень важным гиперпараметром. Если скорость обучения слишком мала, то даже после обучения </w:t>
      </w:r>
      <w:r w:rsidR="006F4A3D" w:rsidRPr="00126969">
        <w:rPr>
          <w:lang w:val="ru-RU"/>
        </w:rPr>
        <w:t>НС</w:t>
      </w:r>
      <w:r w:rsidRPr="00126969">
        <w:rPr>
          <w:lang w:val="ru-RU"/>
        </w:rPr>
        <w:t xml:space="preserve"> в течение длительного времени она будет дале</w:t>
      </w:r>
      <w:r w:rsidR="002201F2">
        <w:rPr>
          <w:lang w:val="ru-RU"/>
        </w:rPr>
        <w:t xml:space="preserve">ка от оптимальных результатов. </w:t>
      </w:r>
      <w:r w:rsidRPr="00126969">
        <w:rPr>
          <w:lang w:val="ru-RU"/>
        </w:rPr>
        <w:t>С другой стороны, если скорость обучения слишком высока, то с</w:t>
      </w:r>
      <w:r w:rsidR="006F4A3D" w:rsidRPr="00126969">
        <w:rPr>
          <w:lang w:val="ru-RU"/>
        </w:rPr>
        <w:t>еть может «проскакивать» значения коэффициентов и тем самым никогда не достигнет требуемых результатов.</w:t>
      </w:r>
    </w:p>
    <w:p w:rsidR="003F0573" w:rsidRPr="00AD6FDC" w:rsidRDefault="003F0573" w:rsidP="002201F2">
      <w:pPr>
        <w:rPr>
          <w:lang w:val="ru-RU"/>
        </w:rPr>
      </w:pPr>
      <w:r w:rsidRPr="00126969">
        <w:rPr>
          <w:lang w:val="ru-RU"/>
        </w:rPr>
        <w:t>Функция активации — это один из самых мощных инструментов, который влияет на силу, приписываемую нейронным сетям. Отчасти, она определяет, какие нейроны будут активированы</w:t>
      </w:r>
      <w:r w:rsidR="006F4A3D" w:rsidRPr="00126969">
        <w:rPr>
          <w:lang w:val="ru-RU"/>
        </w:rPr>
        <w:t xml:space="preserve">, </w:t>
      </w:r>
      <w:r w:rsidRPr="00126969">
        <w:rPr>
          <w:lang w:val="ru-RU"/>
        </w:rPr>
        <w:t xml:space="preserve">и какая информация будет </w:t>
      </w:r>
      <w:r w:rsidR="002201F2">
        <w:rPr>
          <w:lang w:val="ru-RU"/>
        </w:rPr>
        <w:t xml:space="preserve">передаваться последующим слоям. </w:t>
      </w:r>
      <w:r w:rsidRPr="00126969">
        <w:rPr>
          <w:lang w:val="ru-RU"/>
        </w:rPr>
        <w:t>Без функций активации глубокие сети теряют значительную часть своей способности к обучению. Нелинейность этих функций отвечает за повышение степени свободы, что позволяет обобщать проблемы высокой размерн</w:t>
      </w:r>
      <w:r w:rsidR="00AD6FDC">
        <w:rPr>
          <w:lang w:val="ru-RU"/>
        </w:rPr>
        <w:t xml:space="preserve">ости в более низких измерениях. Ниже приведены примеры </w:t>
      </w:r>
      <w:r w:rsidRPr="00AD6FDC">
        <w:rPr>
          <w:lang w:val="ru-RU"/>
        </w:rPr>
        <w:t>функций активации:</w:t>
      </w:r>
    </w:p>
    <w:p w:rsidR="003F0573" w:rsidRDefault="003F0573" w:rsidP="00911818">
      <w:pPr>
        <w:pStyle w:val="ad"/>
      </w:pPr>
      <w:r w:rsidRPr="00EA0186">
        <w:rPr>
          <w:noProof/>
          <w:lang w:val="ru-RU"/>
        </w:rPr>
        <w:drawing>
          <wp:inline distT="0" distB="0" distL="0" distR="0">
            <wp:extent cx="4267206" cy="1920642"/>
            <wp:effectExtent l="0" t="0" r="0" b="3810"/>
            <wp:docPr id="7" name="Рисунок 7" descr="функции активации нейронной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ункции активации нейронной сет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237" cy="19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3D" w:rsidRPr="00921AFC" w:rsidRDefault="006F4A3D" w:rsidP="007821BC">
      <w:pPr>
        <w:pStyle w:val="ad"/>
        <w:spacing w:before="240"/>
        <w:rPr>
          <w:lang w:val="ru-RU"/>
        </w:rPr>
      </w:pPr>
      <w:r w:rsidRPr="00921AFC">
        <w:rPr>
          <w:lang w:val="ru-RU"/>
        </w:rPr>
        <w:t xml:space="preserve">Рисунок 1.5 </w:t>
      </w:r>
      <w:r w:rsidR="001A50AC">
        <w:rPr>
          <w:lang w:val="ru-RU"/>
        </w:rPr>
        <w:t xml:space="preserve">– </w:t>
      </w:r>
      <w:r w:rsidRPr="00921AFC">
        <w:rPr>
          <w:lang w:val="ru-RU"/>
        </w:rPr>
        <w:t>Функции активации</w:t>
      </w:r>
    </w:p>
    <w:p w:rsidR="003F0573" w:rsidRPr="00126969" w:rsidRDefault="003F0573" w:rsidP="00D4657A">
      <w:pPr>
        <w:rPr>
          <w:lang w:val="ru-RU"/>
        </w:rPr>
      </w:pPr>
      <w:r w:rsidRPr="00126969">
        <w:rPr>
          <w:lang w:val="ru-RU"/>
        </w:rPr>
        <w:t>Функция потерь на</w:t>
      </w:r>
      <w:r w:rsidR="00886A97" w:rsidRPr="00126969">
        <w:rPr>
          <w:lang w:val="ru-RU"/>
        </w:rPr>
        <w:t>ходится в центре НС и о</w:t>
      </w:r>
      <w:r w:rsidRPr="00126969">
        <w:rPr>
          <w:lang w:val="ru-RU"/>
        </w:rPr>
        <w:t xml:space="preserve">на используется для расчета ошибки </w:t>
      </w:r>
      <w:r w:rsidR="008332B5" w:rsidRPr="00126969">
        <w:rPr>
          <w:lang w:val="ru-RU"/>
        </w:rPr>
        <w:t xml:space="preserve">между </w:t>
      </w:r>
      <w:r w:rsidR="008332B5" w:rsidRPr="00DF0F80">
        <w:rPr>
          <w:lang w:val="ru-RU"/>
        </w:rPr>
        <w:t>реальными</w:t>
      </w:r>
      <w:r w:rsidRPr="00126969">
        <w:rPr>
          <w:lang w:val="ru-RU"/>
        </w:rPr>
        <w:t xml:space="preserve"> и полученными ответами. </w:t>
      </w:r>
      <w:r w:rsidR="002201F2" w:rsidRPr="002201F2">
        <w:rPr>
          <w:lang w:val="ru-RU"/>
        </w:rPr>
        <w:t xml:space="preserve">Основная задача процесса обучения – минимизация ошибки с помощью подбора оптимального значения функции потерь. </w:t>
      </w:r>
      <w:r w:rsidRPr="00126969">
        <w:rPr>
          <w:lang w:val="ru-RU"/>
        </w:rPr>
        <w:t>Функци</w:t>
      </w:r>
      <w:r w:rsidR="002201F2">
        <w:rPr>
          <w:lang w:val="ru-RU"/>
        </w:rPr>
        <w:t>я потерь оценивает</w:t>
      </w:r>
      <w:r w:rsidRPr="00126969">
        <w:rPr>
          <w:lang w:val="ru-RU"/>
        </w:rPr>
        <w:t xml:space="preserve"> насколько хорошо нейронная сеть работает в целом.</w:t>
      </w:r>
    </w:p>
    <w:p w:rsidR="003F0573" w:rsidRPr="00EA0186" w:rsidRDefault="003F0573" w:rsidP="00D4657A">
      <w:r w:rsidRPr="00EA0186">
        <w:t>Некоторые известные функции потерь:</w:t>
      </w:r>
    </w:p>
    <w:p w:rsidR="003F0573" w:rsidRPr="00EA0186" w:rsidRDefault="00911818" w:rsidP="00957591">
      <w:pPr>
        <w:pStyle w:val="a5"/>
        <w:numPr>
          <w:ilvl w:val="0"/>
          <w:numId w:val="4"/>
        </w:numPr>
      </w:pPr>
      <w:r>
        <w:rPr>
          <w:lang w:val="ru-RU"/>
        </w:rPr>
        <w:t>к</w:t>
      </w:r>
      <w:r w:rsidR="003F0573" w:rsidRPr="00EA0186">
        <w:t>вадратичная (среднеквадратичное отклонение);</w:t>
      </w:r>
    </w:p>
    <w:p w:rsidR="003F0573" w:rsidRPr="00EA0186" w:rsidRDefault="00911818" w:rsidP="00957591">
      <w:pPr>
        <w:pStyle w:val="a5"/>
        <w:numPr>
          <w:ilvl w:val="0"/>
          <w:numId w:val="4"/>
        </w:numPr>
      </w:pPr>
      <w:r>
        <w:rPr>
          <w:lang w:val="ru-RU"/>
        </w:rPr>
        <w:t>к</w:t>
      </w:r>
      <w:r w:rsidR="003F0573" w:rsidRPr="00EA0186">
        <w:t>росс-энтропия;</w:t>
      </w:r>
    </w:p>
    <w:p w:rsidR="003F0573" w:rsidRPr="00EA0186" w:rsidRDefault="00911818" w:rsidP="00957591">
      <w:pPr>
        <w:pStyle w:val="a5"/>
        <w:numPr>
          <w:ilvl w:val="0"/>
          <w:numId w:val="4"/>
        </w:numPr>
      </w:pPr>
      <w:r>
        <w:rPr>
          <w:lang w:val="ru-RU"/>
        </w:rPr>
        <w:t>э</w:t>
      </w:r>
      <w:r w:rsidR="003F0573" w:rsidRPr="00EA0186">
        <w:t>кспоненциальная (AdaBoost);</w:t>
      </w:r>
    </w:p>
    <w:p w:rsidR="003F0573" w:rsidRPr="00126969" w:rsidRDefault="00911818" w:rsidP="0095759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="003F0573" w:rsidRPr="00126969">
        <w:rPr>
          <w:lang w:val="ru-RU"/>
        </w:rPr>
        <w:t>асстояние Кульбака — Лейблера или прирост информации.</w:t>
      </w:r>
    </w:p>
    <w:p w:rsidR="003F0573" w:rsidRPr="00126969" w:rsidRDefault="003F0573" w:rsidP="00D4657A">
      <w:pPr>
        <w:rPr>
          <w:lang w:val="ru-RU"/>
        </w:rPr>
      </w:pPr>
      <w:r w:rsidRPr="00126969">
        <w:rPr>
          <w:lang w:val="ru-RU"/>
        </w:rPr>
        <w:t>Функция потерь в нейронной сети должна удовлетворять двум условиям:</w:t>
      </w:r>
    </w:p>
    <w:p w:rsidR="003F0573" w:rsidRPr="00126969" w:rsidRDefault="00911818" w:rsidP="0095759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ф</w:t>
      </w:r>
      <w:r w:rsidR="003F0573" w:rsidRPr="00126969">
        <w:rPr>
          <w:lang w:val="ru-RU"/>
        </w:rPr>
        <w:t>ункция потерь должна быть записана как среднее;</w:t>
      </w:r>
    </w:p>
    <w:p w:rsidR="00D4657A" w:rsidRPr="002201F2" w:rsidRDefault="00911818" w:rsidP="00957591">
      <w:pPr>
        <w:pStyle w:val="a5"/>
        <w:numPr>
          <w:ilvl w:val="0"/>
          <w:numId w:val="5"/>
        </w:numPr>
        <w:rPr>
          <w:lang w:val="ru-RU"/>
        </w:rPr>
      </w:pPr>
      <w:r w:rsidRPr="002201F2">
        <w:rPr>
          <w:lang w:val="ru-RU"/>
        </w:rPr>
        <w:t>ф</w:t>
      </w:r>
      <w:r w:rsidR="003F0573" w:rsidRPr="002201F2">
        <w:rPr>
          <w:lang w:val="ru-RU"/>
        </w:rPr>
        <w:t>ункция потерь не должна зависеть от каких-либо активационных значений нейронной сети, кроме значений, выдаваемых на выходе.</w:t>
      </w:r>
      <w:r w:rsidR="00D4657A" w:rsidRPr="002201F2">
        <w:rPr>
          <w:lang w:val="ru-RU"/>
        </w:rPr>
        <w:br w:type="page"/>
      </w:r>
    </w:p>
    <w:p w:rsidR="00DA0980" w:rsidRPr="00AD6FDC" w:rsidRDefault="00DA0980" w:rsidP="00911818">
      <w:pPr>
        <w:pStyle w:val="2"/>
        <w:rPr>
          <w:lang w:val="ru-RU"/>
        </w:rPr>
      </w:pPr>
      <w:bookmarkStart w:id="16" w:name="_Toc11683706"/>
      <w:r w:rsidRPr="00DA0980">
        <w:rPr>
          <w:lang w:val="ru-RU"/>
        </w:rPr>
        <w:t xml:space="preserve">1.2 </w:t>
      </w:r>
      <w:r w:rsidRPr="00AD6FDC">
        <w:rPr>
          <w:lang w:val="ru-RU"/>
        </w:rPr>
        <w:t>Известные типы нейронных сетей</w:t>
      </w:r>
      <w:bookmarkEnd w:id="16"/>
    </w:p>
    <w:p w:rsidR="003F0573" w:rsidRPr="00126969" w:rsidRDefault="00AE5769" w:rsidP="00D4657A">
      <w:pPr>
        <w:rPr>
          <w:lang w:val="ru-RU"/>
        </w:rPr>
      </w:pPr>
      <w:r w:rsidRPr="00126969">
        <w:rPr>
          <w:lang w:val="ru-RU"/>
        </w:rPr>
        <w:t>Одним из наиболее оптимальных типов</w:t>
      </w:r>
      <w:r w:rsidR="00F04143" w:rsidRPr="00126969">
        <w:rPr>
          <w:lang w:val="ru-RU"/>
        </w:rPr>
        <w:t xml:space="preserve"> НС</w:t>
      </w:r>
      <w:r w:rsidRPr="00126969">
        <w:rPr>
          <w:lang w:val="ru-RU"/>
        </w:rPr>
        <w:t xml:space="preserve"> является сеть с глубоким обу</w:t>
      </w:r>
      <w:r w:rsidR="00AD6FDC">
        <w:rPr>
          <w:lang w:val="ru-RU"/>
        </w:rPr>
        <w:t>ч</w:t>
      </w:r>
      <w:r w:rsidRPr="00126969">
        <w:rPr>
          <w:lang w:val="ru-RU"/>
        </w:rPr>
        <w:t>ением.</w:t>
      </w:r>
      <w:r w:rsidR="002201F2">
        <w:rPr>
          <w:lang w:val="ru-RU"/>
        </w:rPr>
        <w:t xml:space="preserve"> </w:t>
      </w:r>
      <w:r w:rsidR="003F0573" w:rsidRPr="00126969">
        <w:rPr>
          <w:lang w:val="ru-RU"/>
        </w:rPr>
        <w:t>Глубокое обучение</w:t>
      </w:r>
      <w:r w:rsidR="003F0573" w:rsidRPr="00886A97">
        <w:t> </w:t>
      </w:r>
      <w:r w:rsidR="003F0573" w:rsidRPr="00126969">
        <w:rPr>
          <w:lang w:val="ru-RU"/>
        </w:rPr>
        <w:t>(</w:t>
      </w:r>
      <w:r w:rsidR="003F0573" w:rsidRPr="00EA0186">
        <w:t>deep</w:t>
      </w:r>
      <w:r w:rsidR="003F0573" w:rsidRPr="00126969">
        <w:rPr>
          <w:lang w:val="ru-RU"/>
        </w:rPr>
        <w:t xml:space="preserve"> </w:t>
      </w:r>
      <w:r w:rsidR="003F0573" w:rsidRPr="00EA0186">
        <w:t>learning</w:t>
      </w:r>
      <w:r w:rsidR="003F0573" w:rsidRPr="00126969">
        <w:rPr>
          <w:lang w:val="ru-RU"/>
        </w:rPr>
        <w:t>) – это класс алгоритмов</w:t>
      </w:r>
      <w:r w:rsidR="003F0573" w:rsidRPr="00EA0186">
        <w:t> </w:t>
      </w:r>
      <w:hyperlink r:id="rId14" w:tgtFrame="_self" w:tooltip="машинного обучения" w:history="1">
        <w:r w:rsidR="003F0573" w:rsidRPr="00126969">
          <w:rPr>
            <w:lang w:val="ru-RU"/>
          </w:rPr>
          <w:t>машинного обучения</w:t>
        </w:r>
      </w:hyperlink>
      <w:r w:rsidR="003F0573" w:rsidRPr="00126969">
        <w:rPr>
          <w:lang w:val="ru-RU"/>
        </w:rPr>
        <w:t xml:space="preserve">, которые учатся более абстрактно понимать данные. </w:t>
      </w:r>
      <w:r w:rsidR="00DA0980" w:rsidRPr="00126969">
        <w:rPr>
          <w:lang w:val="ru-RU"/>
        </w:rPr>
        <w:t>Глубокие НС, в отличие от альтернативных подходов, могут работать со всем набором имеющихся данных. В процессе обучения НС сама определяет, какие признаки в данных для нее важны. Сеть может подобрать такое сложное сочетание признаков, до которого человек никогда бы не догадался. Поэтому с помощью глубоких нейронных сетей удается решать такие задачи, с которыми не справляются традиционные алгоритмы машинного обучения.</w:t>
      </w:r>
    </w:p>
    <w:p w:rsidR="003F0573" w:rsidRPr="00126969" w:rsidRDefault="004254F0" w:rsidP="00D4657A">
      <w:pPr>
        <w:rPr>
          <w:lang w:val="ru-RU"/>
        </w:rPr>
      </w:pPr>
      <w:r w:rsidRPr="00126969">
        <w:rPr>
          <w:lang w:val="ru-RU"/>
        </w:rPr>
        <w:t>Глубокие НС используют</w:t>
      </w:r>
      <w:r w:rsidR="003F0573" w:rsidRPr="00126969">
        <w:rPr>
          <w:lang w:val="ru-RU"/>
        </w:rPr>
        <w:t xml:space="preserve"> каскад из множества обрабатывающих слоев (нелинейных) для извлеч</w:t>
      </w:r>
      <w:r w:rsidRPr="00126969">
        <w:rPr>
          <w:lang w:val="ru-RU"/>
        </w:rPr>
        <w:t>ения и преобразования признаков. Принцип действия о</w:t>
      </w:r>
      <w:r w:rsidR="003F0573" w:rsidRPr="00126969">
        <w:rPr>
          <w:lang w:val="ru-RU"/>
        </w:rPr>
        <w:t>сновывается на изучении признаков (представлении информации) в данных без обучения с учителем. Функции более высокого уровня (которые находятся в последних слоях) получаются из функций нижнего уровня (которые нах</w:t>
      </w:r>
      <w:r w:rsidRPr="00126969">
        <w:rPr>
          <w:lang w:val="ru-RU"/>
        </w:rPr>
        <w:t>одятся в слоях начальных слоях). Глубокие НС изучают</w:t>
      </w:r>
      <w:r w:rsidR="003F0573" w:rsidRPr="00126969">
        <w:rPr>
          <w:lang w:val="ru-RU"/>
        </w:rPr>
        <w:t xml:space="preserve"> многоуровневые представления, которые соответствуют разным уровням </w:t>
      </w:r>
    </w:p>
    <w:p w:rsidR="004254F0" w:rsidRPr="00126969" w:rsidRDefault="000B193F" w:rsidP="00D4657A">
      <w:pPr>
        <w:rPr>
          <w:lang w:val="ru-RU"/>
        </w:rPr>
      </w:pPr>
      <w:r w:rsidRPr="00126969">
        <w:rPr>
          <w:lang w:val="ru-RU"/>
        </w:rPr>
        <w:t>Из всего разнообразия</w:t>
      </w:r>
      <w:r w:rsidR="004254F0" w:rsidRPr="00126969">
        <w:rPr>
          <w:lang w:val="ru-RU"/>
        </w:rPr>
        <w:t xml:space="preserve"> глубоких НС, структуры которых лежат в открытом доступе, </w:t>
      </w:r>
      <w:r w:rsidRPr="00126969">
        <w:rPr>
          <w:lang w:val="ru-RU"/>
        </w:rPr>
        <w:t xml:space="preserve">мы рассмотрим </w:t>
      </w:r>
      <w:r w:rsidR="005F7787" w:rsidRPr="00126969">
        <w:rPr>
          <w:lang w:val="ru-RU"/>
        </w:rPr>
        <w:t>сети</w:t>
      </w:r>
      <w:r w:rsidRPr="00126969">
        <w:rPr>
          <w:lang w:val="ru-RU"/>
        </w:rPr>
        <w:t>,</w:t>
      </w:r>
      <w:r w:rsidR="005F7787" w:rsidRPr="00126969">
        <w:rPr>
          <w:lang w:val="ru-RU"/>
        </w:rPr>
        <w:t xml:space="preserve"> разработанные для задач классификации изображения, такие</w:t>
      </w:r>
      <w:r w:rsidRPr="00126969">
        <w:rPr>
          <w:lang w:val="ru-RU"/>
        </w:rPr>
        <w:t xml:space="preserve"> как:</w:t>
      </w:r>
    </w:p>
    <w:p w:rsidR="000B193F" w:rsidRDefault="00B54B27" w:rsidP="004A3AA9">
      <w:pPr>
        <w:pStyle w:val="a5"/>
        <w:numPr>
          <w:ilvl w:val="0"/>
          <w:numId w:val="6"/>
        </w:numPr>
        <w:ind w:left="709"/>
      </w:pPr>
      <w:r w:rsidRPr="00B54B27">
        <w:t>VGG16</w:t>
      </w:r>
      <w:r w:rsidR="008332B5">
        <w:rPr>
          <w:lang w:val="ru-RU"/>
        </w:rPr>
        <w:t xml:space="preserve"> </w:t>
      </w:r>
      <w:r w:rsidR="006E30E4">
        <w:t>[9</w:t>
      </w:r>
      <w:r w:rsidR="005C5A0C">
        <w:t>]</w:t>
      </w:r>
      <w:r w:rsidR="005C5A0C">
        <w:rPr>
          <w:lang w:val="ru-RU"/>
        </w:rPr>
        <w:t>,</w:t>
      </w:r>
    </w:p>
    <w:p w:rsidR="00B54B27" w:rsidRPr="00B54B27" w:rsidRDefault="00B54B27" w:rsidP="004A3AA9">
      <w:pPr>
        <w:pStyle w:val="a5"/>
        <w:numPr>
          <w:ilvl w:val="0"/>
          <w:numId w:val="6"/>
        </w:numPr>
        <w:ind w:left="709"/>
      </w:pPr>
      <w:r>
        <w:t>VGG19</w:t>
      </w:r>
      <w:r w:rsidR="00B72119">
        <w:t xml:space="preserve"> [9]</w:t>
      </w:r>
      <w:r w:rsidR="005C5A0C">
        <w:rPr>
          <w:lang w:val="ru-RU"/>
        </w:rPr>
        <w:t>,</w:t>
      </w:r>
    </w:p>
    <w:p w:rsidR="00B54B27" w:rsidRDefault="00B54B27" w:rsidP="004A3AA9">
      <w:pPr>
        <w:pStyle w:val="a5"/>
        <w:numPr>
          <w:ilvl w:val="0"/>
          <w:numId w:val="6"/>
        </w:numPr>
        <w:ind w:left="709"/>
      </w:pPr>
      <w:r>
        <w:t>ResNet50</w:t>
      </w:r>
      <w:r w:rsidR="008332B5">
        <w:rPr>
          <w:lang w:val="ru-RU"/>
        </w:rPr>
        <w:t xml:space="preserve"> </w:t>
      </w:r>
      <w:r w:rsidR="006E30E4">
        <w:t>[10</w:t>
      </w:r>
      <w:r w:rsidR="00000A20">
        <w:t>].</w:t>
      </w:r>
    </w:p>
    <w:p w:rsidR="009D2D90" w:rsidRPr="00126969" w:rsidRDefault="009D2D90" w:rsidP="00D4657A">
      <w:pPr>
        <w:rPr>
          <w:lang w:val="ru-RU"/>
        </w:rPr>
      </w:pPr>
      <w:r>
        <w:t>VGG</w:t>
      </w:r>
      <w:r w:rsidRPr="009D2D90">
        <w:rPr>
          <w:lang w:val="ru-RU"/>
        </w:rPr>
        <w:t xml:space="preserve">16 – </w:t>
      </w:r>
      <w:r w:rsidR="00AD6FDC">
        <w:rPr>
          <w:lang w:val="ru-RU"/>
        </w:rPr>
        <w:t>све</w:t>
      </w:r>
      <w:r w:rsidRPr="00126969">
        <w:rPr>
          <w:lang w:val="ru-RU"/>
        </w:rPr>
        <w:t>рточная нейронная сеть включающая 144 миллиона параметров</w:t>
      </w:r>
      <w:r w:rsidR="003F4E71" w:rsidRPr="00126969">
        <w:rPr>
          <w:lang w:val="ru-RU"/>
        </w:rPr>
        <w:t>, содержит 1</w:t>
      </w:r>
      <w:r w:rsidR="003F4E71" w:rsidRPr="003F4E71">
        <w:rPr>
          <w:lang w:val="ru-RU"/>
        </w:rPr>
        <w:t>3</w:t>
      </w:r>
      <w:r w:rsidRPr="00126969">
        <w:rPr>
          <w:lang w:val="ru-RU"/>
        </w:rPr>
        <w:t xml:space="preserve"> сверточных слоев с очень мален</w:t>
      </w:r>
      <w:r w:rsidR="008C1CF4" w:rsidRPr="00126969">
        <w:rPr>
          <w:lang w:val="ru-RU"/>
        </w:rPr>
        <w:t xml:space="preserve">ькими восприимчивыми полями (3 </w:t>
      </w:r>
      <w:r w:rsidR="008C1CF4">
        <w:t>x</w:t>
      </w:r>
      <w:r w:rsidRPr="00126969">
        <w:rPr>
          <w:lang w:val="ru-RU"/>
        </w:rPr>
        <w:t xml:space="preserve"> 3), пять слоев </w:t>
      </w:r>
      <w:r w:rsidR="008C1CF4" w:rsidRPr="00126969">
        <w:rPr>
          <w:lang w:val="ru-RU"/>
        </w:rPr>
        <w:t xml:space="preserve">подвыборки </w:t>
      </w:r>
      <w:r w:rsidR="008C1CF4" w:rsidRPr="008C1CF4">
        <w:t>max</w:t>
      </w:r>
      <w:r w:rsidR="008C1CF4" w:rsidRPr="00126969">
        <w:rPr>
          <w:lang w:val="ru-RU"/>
        </w:rPr>
        <w:t>-</w:t>
      </w:r>
      <w:r w:rsidR="008C1CF4" w:rsidRPr="008C1CF4">
        <w:t>pooling</w:t>
      </w:r>
      <w:r w:rsidR="008C1CF4" w:rsidRPr="00126969">
        <w:rPr>
          <w:lang w:val="ru-RU"/>
        </w:rPr>
        <w:t xml:space="preserve"> размера 2 </w:t>
      </w:r>
      <w:r w:rsidR="008C1CF4">
        <w:t>x</w:t>
      </w:r>
      <w:r w:rsidRPr="00126969">
        <w:rPr>
          <w:lang w:val="ru-RU"/>
        </w:rPr>
        <w:t xml:space="preserve"> 2 для выполнения пространственного об</w:t>
      </w:r>
      <w:r w:rsidR="008C1CF4" w:rsidRPr="00126969">
        <w:rPr>
          <w:lang w:val="ru-RU"/>
        </w:rPr>
        <w:t>ъединения, а затем три полно -связанных слоя</w:t>
      </w:r>
      <w:r w:rsidRPr="00126969">
        <w:rPr>
          <w:lang w:val="ru-RU"/>
        </w:rPr>
        <w:t xml:space="preserve"> с последним сло</w:t>
      </w:r>
      <w:r w:rsidR="008C1CF4" w:rsidRPr="00126969">
        <w:rPr>
          <w:lang w:val="ru-RU"/>
        </w:rPr>
        <w:t xml:space="preserve">ем в качестве слоя </w:t>
      </w:r>
      <w:r w:rsidR="008C1CF4">
        <w:t>soft</w:t>
      </w:r>
      <w:r w:rsidR="008C1CF4" w:rsidRPr="00126969">
        <w:rPr>
          <w:lang w:val="ru-RU"/>
        </w:rPr>
        <w:t>-</w:t>
      </w:r>
      <w:r w:rsidR="008C1CF4">
        <w:t>max</w:t>
      </w:r>
      <w:r w:rsidR="008C1CF4" w:rsidRPr="00126969">
        <w:rPr>
          <w:lang w:val="ru-RU"/>
        </w:rPr>
        <w:t>. Функцию активации</w:t>
      </w:r>
      <w:r w:rsidRPr="00126969">
        <w:rPr>
          <w:lang w:val="ru-RU"/>
        </w:rPr>
        <w:t xml:space="preserve"> </w:t>
      </w:r>
      <w:r w:rsidR="008C1CF4">
        <w:t>ReLu</w:t>
      </w:r>
      <w:r w:rsidR="008C1CF4" w:rsidRPr="00126969">
        <w:rPr>
          <w:lang w:val="ru-RU"/>
        </w:rPr>
        <w:t xml:space="preserve"> применили ко всем</w:t>
      </w:r>
      <w:r w:rsidRPr="00126969">
        <w:rPr>
          <w:lang w:val="ru-RU"/>
        </w:rPr>
        <w:t xml:space="preserve"> скрытым слоям. Модель также использует </w:t>
      </w:r>
      <w:r w:rsidR="00900B87" w:rsidRPr="00126969">
        <w:rPr>
          <w:lang w:val="ru-RU"/>
        </w:rPr>
        <w:t>слои регуляризации</w:t>
      </w:r>
      <w:r w:rsidRPr="00126969">
        <w:rPr>
          <w:lang w:val="ru-RU"/>
        </w:rPr>
        <w:t xml:space="preserve"> </w:t>
      </w:r>
      <w:r w:rsidR="00900B87">
        <w:t>Dropout</w:t>
      </w:r>
      <w:r w:rsidR="00900B87" w:rsidRPr="00900B87">
        <w:rPr>
          <w:lang w:val="ru-RU"/>
        </w:rPr>
        <w:t xml:space="preserve"> </w:t>
      </w:r>
      <w:r w:rsidR="00900B87" w:rsidRPr="00126969">
        <w:rPr>
          <w:lang w:val="ru-RU"/>
        </w:rPr>
        <w:t>для предотвращения переобучения НС</w:t>
      </w:r>
      <w:r w:rsidRPr="00126969">
        <w:rPr>
          <w:lang w:val="ru-RU"/>
        </w:rPr>
        <w:t xml:space="preserve">. </w:t>
      </w:r>
    </w:p>
    <w:p w:rsidR="00900B87" w:rsidRDefault="00900B87" w:rsidP="00A63E36">
      <w:pPr>
        <w:pStyle w:val="ad"/>
        <w:spacing w:before="240"/>
      </w:pPr>
      <w:r>
        <w:rPr>
          <w:noProof/>
          <w:lang w:val="ru-RU"/>
        </w:rPr>
        <w:drawing>
          <wp:inline distT="0" distB="0" distL="0" distR="0">
            <wp:extent cx="5780317" cy="1600200"/>
            <wp:effectExtent l="0" t="0" r="0" b="0"/>
            <wp:docPr id="6" name="Рисунок 6" descr="https://qph.fs.quoracdn.net/main-qimg-e657c195fc2696c7d5fc0b1e3682f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fs.quoracdn.net/main-qimg-e657c195fc2696c7d5fc0b1e3682fde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26" cy="16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87" w:rsidRPr="005E5112" w:rsidRDefault="00900B87" w:rsidP="00A63E36">
      <w:pPr>
        <w:pStyle w:val="ad"/>
        <w:spacing w:before="240"/>
        <w:rPr>
          <w:lang w:val="ru-RU"/>
        </w:rPr>
      </w:pPr>
      <w:r w:rsidRPr="00921AFC">
        <w:rPr>
          <w:lang w:val="ru-RU"/>
        </w:rPr>
        <w:t xml:space="preserve">Рисунок 1.6 </w:t>
      </w:r>
      <w:r w:rsidR="001A50AC">
        <w:rPr>
          <w:lang w:val="ru-RU"/>
        </w:rPr>
        <w:t xml:space="preserve">– </w:t>
      </w:r>
      <w:r w:rsidRPr="00921AFC">
        <w:rPr>
          <w:lang w:val="ru-RU"/>
        </w:rPr>
        <w:t>Структура</w:t>
      </w:r>
      <w:r w:rsidR="001A50AC">
        <w:rPr>
          <w:lang w:val="ru-RU"/>
        </w:rPr>
        <w:t xml:space="preserve"> </w:t>
      </w:r>
      <w:r w:rsidRPr="00921AFC">
        <w:rPr>
          <w:lang w:val="ru-RU"/>
        </w:rPr>
        <w:t xml:space="preserve">НС </w:t>
      </w:r>
      <w:r w:rsidRPr="00A63E36">
        <w:t>VGG</w:t>
      </w:r>
      <w:r w:rsidRPr="00CF189D">
        <w:rPr>
          <w:lang w:val="ru-RU"/>
        </w:rPr>
        <w:t>16</w:t>
      </w:r>
      <w:r w:rsidR="00F12C66" w:rsidRPr="00C54D24">
        <w:rPr>
          <w:lang w:val="ru-RU"/>
        </w:rPr>
        <w:t xml:space="preserve"> </w:t>
      </w:r>
      <w:r w:rsidR="006E30E4">
        <w:rPr>
          <w:lang w:val="ru-RU"/>
        </w:rPr>
        <w:t>[</w:t>
      </w:r>
      <w:r w:rsidR="006E30E4" w:rsidRPr="00F12C66">
        <w:rPr>
          <w:lang w:val="ru-RU"/>
        </w:rPr>
        <w:t>9</w:t>
      </w:r>
      <w:r w:rsidR="00000A20" w:rsidRPr="005E5112">
        <w:rPr>
          <w:lang w:val="ru-RU"/>
        </w:rPr>
        <w:t>]</w:t>
      </w:r>
    </w:p>
    <w:p w:rsidR="00900B87" w:rsidRPr="00126969" w:rsidRDefault="003F4E71" w:rsidP="00D4657A">
      <w:pPr>
        <w:rPr>
          <w:lang w:val="ru-RU"/>
        </w:rPr>
      </w:pPr>
      <w:r w:rsidRPr="00D4657A">
        <w:t>VGG</w:t>
      </w:r>
      <w:r w:rsidRPr="00126969">
        <w:rPr>
          <w:lang w:val="ru-RU"/>
        </w:rPr>
        <w:t>19 отличается от предыдущей НС наличием дополнительный 3 сверточных слоев.</w:t>
      </w:r>
      <w:r w:rsidR="005F7787" w:rsidRPr="00126969">
        <w:rPr>
          <w:lang w:val="ru-RU"/>
        </w:rPr>
        <w:t xml:space="preserve"> </w:t>
      </w:r>
    </w:p>
    <w:p w:rsidR="00D4657A" w:rsidRPr="00126969" w:rsidRDefault="005F7787" w:rsidP="00D4657A">
      <w:pPr>
        <w:rPr>
          <w:lang w:val="ru-RU"/>
        </w:rPr>
      </w:pPr>
      <w:r w:rsidRPr="00126969">
        <w:rPr>
          <w:lang w:val="ru-RU"/>
        </w:rPr>
        <w:t xml:space="preserve">В </w:t>
      </w:r>
      <w:r>
        <w:t>ResNet</w:t>
      </w:r>
      <w:r w:rsidRPr="005F7787">
        <w:rPr>
          <w:lang w:val="ru-RU"/>
        </w:rPr>
        <w:t xml:space="preserve">- 50 </w:t>
      </w:r>
      <w:r w:rsidRPr="00126969">
        <w:rPr>
          <w:lang w:val="ru-RU"/>
        </w:rPr>
        <w:t>идет 48 сверточных слоев 2 полно-связных слоя.</w:t>
      </w:r>
    </w:p>
    <w:p w:rsidR="00D4657A" w:rsidRPr="00126969" w:rsidRDefault="00D4657A" w:rsidP="00D4657A">
      <w:pPr>
        <w:rPr>
          <w:lang w:val="ru-RU"/>
        </w:rPr>
      </w:pPr>
      <w:r w:rsidRPr="00126969">
        <w:rPr>
          <w:lang w:val="ru-RU"/>
        </w:rPr>
        <w:br w:type="page"/>
      </w:r>
    </w:p>
    <w:p w:rsidR="005F7787" w:rsidRPr="00D4657A" w:rsidRDefault="00D4657A" w:rsidP="00911818">
      <w:pPr>
        <w:pStyle w:val="2"/>
        <w:rPr>
          <w:lang w:val="ru-RU"/>
        </w:rPr>
      </w:pPr>
      <w:bookmarkStart w:id="17" w:name="_Toc11683707"/>
      <w:r w:rsidRPr="00D4657A">
        <w:rPr>
          <w:lang w:val="ru-RU"/>
        </w:rPr>
        <w:t>1</w:t>
      </w:r>
      <w:r w:rsidR="005F7787" w:rsidRPr="00D4657A">
        <w:rPr>
          <w:lang w:val="ru-RU"/>
        </w:rPr>
        <w:t xml:space="preserve">.3 </w:t>
      </w:r>
      <w:r w:rsidR="005F7787" w:rsidRPr="005D65CB">
        <w:rPr>
          <w:lang w:val="ru-RU"/>
        </w:rPr>
        <w:t>Промышленное</w:t>
      </w:r>
      <w:r w:rsidR="005F7787" w:rsidRPr="00D4657A">
        <w:rPr>
          <w:lang w:val="ru-RU"/>
        </w:rPr>
        <w:t xml:space="preserve"> применение нейронных сетей</w:t>
      </w:r>
      <w:bookmarkEnd w:id="17"/>
    </w:p>
    <w:p w:rsidR="00D869E5" w:rsidRDefault="00D869E5" w:rsidP="00D869E5">
      <w:pPr>
        <w:rPr>
          <w:lang w:val="ru-RU"/>
        </w:rPr>
      </w:pPr>
      <w:r>
        <w:rPr>
          <w:lang w:val="ru-RU"/>
        </w:rPr>
        <w:t>Преимущества НС делают их использование привлекательным для решения задач, таких как:</w:t>
      </w:r>
    </w:p>
    <w:p w:rsidR="00D869E5" w:rsidRDefault="00D869E5" w:rsidP="00D869E5">
      <w:pPr>
        <w:pStyle w:val="a"/>
      </w:pPr>
      <w:r>
        <w:t>прогнозирование;</w:t>
      </w:r>
    </w:p>
    <w:p w:rsidR="00D869E5" w:rsidRDefault="00D869E5" w:rsidP="00D869E5">
      <w:pPr>
        <w:pStyle w:val="a"/>
      </w:pPr>
      <w:r>
        <w:t>планирование;</w:t>
      </w:r>
    </w:p>
    <w:p w:rsidR="00D869E5" w:rsidRDefault="00D869E5" w:rsidP="00D869E5">
      <w:pPr>
        <w:pStyle w:val="a"/>
      </w:pPr>
      <w:r>
        <w:t>проектирование АСУ;</w:t>
      </w:r>
    </w:p>
    <w:p w:rsidR="00D869E5" w:rsidRDefault="00D869E5" w:rsidP="00D869E5">
      <w:pPr>
        <w:pStyle w:val="a"/>
      </w:pPr>
      <w:r>
        <w:t>управление качеством;</w:t>
      </w:r>
    </w:p>
    <w:p w:rsidR="00D869E5" w:rsidRDefault="00D869E5" w:rsidP="00D869E5">
      <w:pPr>
        <w:pStyle w:val="a"/>
      </w:pPr>
      <w:r>
        <w:t>управление манипуляторами и робототехникой;</w:t>
      </w:r>
    </w:p>
    <w:p w:rsidR="00D869E5" w:rsidRDefault="00D869E5" w:rsidP="00D869E5">
      <w:pPr>
        <w:pStyle w:val="a"/>
      </w:pPr>
      <w:r>
        <w:t>обеспечение безопасности производства: обнаружение неисправностей и предупреждение аварийных ситуаций;</w:t>
      </w:r>
    </w:p>
    <w:p w:rsidR="00D869E5" w:rsidRDefault="00D869E5" w:rsidP="00D869E5">
      <w:pPr>
        <w:pStyle w:val="a"/>
      </w:pPr>
      <w:r>
        <w:t>управление процессами: оптимизация режимов производственных процессов; мониторинг и визуализация диспетчерской информации</w:t>
      </w:r>
      <w:r w:rsidR="006E30E4">
        <w:t>[</w:t>
      </w:r>
      <w:r w:rsidR="006E30E4" w:rsidRPr="006E30E4">
        <w:t>11</w:t>
      </w:r>
      <w:r w:rsidR="00000A20" w:rsidRPr="00000A20">
        <w:t>]</w:t>
      </w:r>
      <w:r>
        <w:t>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Сегодня прогнозирование на основе НС наиболее полно реализовано в сфере экономики и финансов. В промышленном производстве НС могут быть полезными, например, при создании модели управления рисками предприятия, планировании производственного цикла. Моделирование и оптимизация производства характеризуется высокой сложностью, большим количеством переменных и констант, определенных не для всех возможных систем. Традиционные аналитические модели часто можно построить только при значительном упрощении, и они носят в основном оценочный характер. В то время как СН обучается на основе данных реального или численного эксперимента.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Классические методы построения АСУ технологическими процессами строятся на формализованных знаниях человека об объекте управления. Вариант построение АСУ на основе НС реализует свойственные человеку когнитивные приемы. В качестве примеров успешного применения НС в данной сфере можно назвать управление сложными процессами и объектами в условиях информационной неопределенности, процессами механообработки, робототехническими системами и др.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Большой опыт накоплен в области использования НС при управлении качеством в промышленности. Например, НС, примененная на предприятиях Intel, для идентификации брака при производстве микросхем способна забраковать неисправный чип с точностью 99,5</w:t>
      </w:r>
      <w:r w:rsidR="00A63E36">
        <w:rPr>
          <w:lang w:val="ru-RU"/>
        </w:rPr>
        <w:t xml:space="preserve"> </w:t>
      </w:r>
      <w:r>
        <w:rPr>
          <w:lang w:val="ru-RU"/>
        </w:rPr>
        <w:t>%. Путем подачи звуковых волн и приема отраженного сигнала, а затем обработкой НС, специалисты из National Institute of Standards and Technology (NIST) проверяют качество бетона при толщине материала до полуметра.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В области обнаружения неисправностей использование НС позволяет в режиме реального времени следить за состоянием оборудования, выявлять отклонения и предупреждать наступление аварийных ситуаций. Большие перспективы открывает использование НС в области мониторинга загрязнения окружающей среды, что также понижает риск техногенных аварий.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С помощью НС успешно решается важная задача в области телекоммуникаций – нахождение оптимального пути трафика между узлами. Учитываются две особенности: во-первых, решение должно быть адаптивным, т. е. учитывать текущее состояние сети связи и наличие сбойных участков, а во-вторых, оптимальное решение необходимо находить в реальном времени. Кроме управления маршрутизацией потоков, нейронные сети используются для получения эффективных решений при проектировании телекоммуникационных сетей.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В области обеспечения информационной безопасности НС также успешно решают задачи, недоступные традиционным подсистемам, ориентированным на заранее заданные классы угроз в условиях возрастающей сложности и динамики разнородного программного обеспечения. Так, хорошо исследованы возможности применения технологий на базе НС для идентификации и аутентификации, антивирусной защиты, обнаружения и предупреждения вторжений, управления рисками информационной безопасности, выявления уязвимостей и др.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Кроме указанных примеров теоретических изысканий, в открытых источниках можно встретить упоминание практических реализаций. Например, разработан</w:t>
      </w:r>
      <w:r w:rsidR="00DA4A69">
        <w:rPr>
          <w:lang w:val="ru-RU"/>
        </w:rPr>
        <w:t>н</w:t>
      </w:r>
      <w:r>
        <w:rPr>
          <w:lang w:val="ru-RU"/>
        </w:rPr>
        <w:t>ая лабораторией GoogleX система распознавания Vicarious, решающая задачу прохождения CAPTCHA-теста. Исследователям удалось достичь 90</w:t>
      </w:r>
      <w:r w:rsidR="00A63E36">
        <w:rPr>
          <w:lang w:val="ru-RU"/>
        </w:rPr>
        <w:t xml:space="preserve"> </w:t>
      </w:r>
      <w:r>
        <w:rPr>
          <w:lang w:val="ru-RU"/>
        </w:rPr>
        <w:t xml:space="preserve">% точности распознавания CAPTCHA от Google, Yahoo, PayPal, Captcha.com и других проектов. Это исследование показывает, что современные CAPTCHA уже не эффективны в качестве теста Тьюринга. </w:t>
      </w:r>
      <w:r w:rsidR="00942A99">
        <w:rPr>
          <w:lang w:val="ru-RU"/>
        </w:rPr>
        <w:t>В рамках другого проекта Google</w:t>
      </w:r>
      <w:r>
        <w:rPr>
          <w:lang w:val="ru-RU"/>
        </w:rPr>
        <w:t>X была создана экспериментальная компьютерная НС, способная самостоятельно распознавать в видеопотоке морфологические объекты, например, кошек. Еще одним примером работающего проекта является работы ряда фирм, ориентированные на борьбу с мошенничеством в банковской сфере.</w:t>
      </w:r>
    </w:p>
    <w:p w:rsidR="00D869E5" w:rsidRDefault="00D869E5" w:rsidP="00D869E5">
      <w:pPr>
        <w:rPr>
          <w:lang w:val="ru-RU"/>
        </w:rPr>
      </w:pPr>
      <w:r>
        <w:rPr>
          <w:lang w:val="ru-RU"/>
        </w:rPr>
        <w:t>Распознавание речи – одна из наиболее популярных областей применений НС. Демонстрационная система для дикторонезависимого речевого управления встроенным калькулятором Windows (разработчик – российская компания Нейропроект) способна распознавать 36 команд, сказанных в стандартный микрофон независимо от особенностей голоса и произношения. Использование нейросетевых технологий в криптографии также представлено и</w:t>
      </w:r>
      <w:r w:rsidR="00F67D3D">
        <w:rPr>
          <w:lang w:val="ru-RU"/>
        </w:rPr>
        <w:t>нтересными разработками</w:t>
      </w:r>
      <w:r>
        <w:rPr>
          <w:lang w:val="ru-RU"/>
        </w:rPr>
        <w:t>. Чаще всего применение НС связано c криптосистемами с открытым ключом Меркла-Хэллмана.</w:t>
      </w:r>
    </w:p>
    <w:p w:rsidR="00A77B3B" w:rsidRPr="009D2D90" w:rsidRDefault="00D869E5" w:rsidP="00D4657A">
      <w:pPr>
        <w:rPr>
          <w:lang w:val="ru-RU"/>
        </w:rPr>
      </w:pPr>
      <w:r>
        <w:rPr>
          <w:lang w:val="ru-RU"/>
        </w:rPr>
        <w:t>Компанией Fein-Marquart Associates Inc разработана программа распознавания почтовых индексов с автоматической дальнейшей сортировкой. Система распознает как типографские, так и написанные от руки цифры. Точность распознавания о</w:t>
      </w:r>
      <w:r w:rsidR="00F67D3D">
        <w:rPr>
          <w:lang w:val="ru-RU"/>
        </w:rPr>
        <w:t>ценивается значением 98 %</w:t>
      </w:r>
      <w:r>
        <w:rPr>
          <w:lang w:val="ru-RU"/>
        </w:rPr>
        <w:t>. Компания AT&amp;T Bell Laboratories добилась показателей в 0,14</w:t>
      </w:r>
      <w:r w:rsidR="00F67D3D">
        <w:rPr>
          <w:lang w:val="ru-RU"/>
        </w:rPr>
        <w:t xml:space="preserve"> </w:t>
      </w:r>
      <w:r>
        <w:rPr>
          <w:lang w:val="ru-RU"/>
        </w:rPr>
        <w:t>% ошибок НС в процессе распознавания символов при предъявлении обучающей пары из набора представительских выборок, использованной при обучении, и 5,0</w:t>
      </w:r>
      <w:r w:rsidR="00F67D3D">
        <w:rPr>
          <w:lang w:val="ru-RU"/>
        </w:rPr>
        <w:t xml:space="preserve"> </w:t>
      </w:r>
      <w:r>
        <w:rPr>
          <w:lang w:val="ru-RU"/>
        </w:rPr>
        <w:t>% – при распозн</w:t>
      </w:r>
      <w:r w:rsidR="00F67D3D">
        <w:rPr>
          <w:lang w:val="ru-RU"/>
        </w:rPr>
        <w:t>авании «новых» символов</w:t>
      </w:r>
      <w:r>
        <w:rPr>
          <w:lang w:val="ru-RU"/>
        </w:rPr>
        <w:t>.</w:t>
      </w:r>
      <w:r w:rsidR="00A77B3B" w:rsidRPr="009D2D90">
        <w:rPr>
          <w:lang w:val="ru-RU"/>
        </w:rPr>
        <w:br w:type="page"/>
      </w:r>
    </w:p>
    <w:p w:rsidR="00714508" w:rsidRPr="00126969" w:rsidRDefault="00714508" w:rsidP="00911818">
      <w:pPr>
        <w:pStyle w:val="2"/>
        <w:rPr>
          <w:lang w:val="ru-RU"/>
        </w:rPr>
      </w:pPr>
      <w:bookmarkStart w:id="18" w:name="_Toc11683708"/>
      <w:r>
        <w:rPr>
          <w:lang w:val="ru-RU"/>
        </w:rPr>
        <w:t xml:space="preserve">1.4 Библиотеки </w:t>
      </w:r>
      <w:r w:rsidR="001A50AC">
        <w:rPr>
          <w:lang w:val="ru-RU"/>
        </w:rPr>
        <w:t xml:space="preserve">и фреймворки </w:t>
      </w:r>
      <w:r>
        <w:rPr>
          <w:lang w:val="ru-RU"/>
        </w:rPr>
        <w:t xml:space="preserve">для нейронных сетей на языке </w:t>
      </w:r>
      <w:r>
        <w:t>Python</w:t>
      </w:r>
      <w:bookmarkEnd w:id="18"/>
    </w:p>
    <w:p w:rsidR="00F67D3D" w:rsidRPr="00A316CB" w:rsidRDefault="00F67D3D" w:rsidP="00F67D3D">
      <w:pPr>
        <w:rPr>
          <w:lang w:val="ru-RU"/>
        </w:rPr>
      </w:pPr>
      <w:r>
        <w:rPr>
          <w:lang w:val="ru-RU"/>
        </w:rPr>
        <w:t>Сейчас существует большое количество готовых реализаций библиотек для создания и обучения нейронных сетей. Поэтому нет необходимости реализовывать нейронную сеть самостоятельно, можно воспользоваться существующими библиотеками.</w:t>
      </w:r>
    </w:p>
    <w:p w:rsidR="00F67D3D" w:rsidRDefault="00F67D3D" w:rsidP="00B364ED">
      <w:pPr>
        <w:spacing w:before="120"/>
        <w:rPr>
          <w:lang w:val="ru-RU"/>
        </w:rPr>
      </w:pPr>
      <w:r>
        <w:rPr>
          <w:lang w:val="ru-RU"/>
        </w:rPr>
        <w:t xml:space="preserve">1.4.1 </w:t>
      </w:r>
      <w:r>
        <w:t>Keras</w:t>
      </w:r>
      <w:r>
        <w:rPr>
          <w:lang w:val="ru-RU"/>
        </w:rPr>
        <w:t xml:space="preserve"> – это высокоуровневый </w:t>
      </w:r>
      <w:r>
        <w:t>API</w:t>
      </w:r>
      <w:r>
        <w:rPr>
          <w:lang w:val="ru-RU"/>
        </w:rPr>
        <w:t xml:space="preserve"> для создания моделей глубокого обучения. Он используется для быстрого создания прототипов, сложных исследований, а также для создания приложений. Три ключевых преимущества </w:t>
      </w:r>
      <w:r>
        <w:t>Keras</w:t>
      </w:r>
      <w:r>
        <w:rPr>
          <w:lang w:val="ru-RU"/>
        </w:rPr>
        <w:t xml:space="preserve"> </w:t>
      </w:r>
      <w:r>
        <w:t>API</w:t>
      </w:r>
      <w:r w:rsidR="006E30E4">
        <w:t>[12</w:t>
      </w:r>
      <w:r w:rsidR="00000A20">
        <w:t>]</w:t>
      </w:r>
      <w:r>
        <w:rPr>
          <w:lang w:val="ru-RU"/>
        </w:rPr>
        <w:t>:</w:t>
      </w:r>
    </w:p>
    <w:p w:rsidR="00F67D3D" w:rsidRDefault="00F67D3D" w:rsidP="00F67D3D">
      <w:pPr>
        <w:pStyle w:val="a"/>
      </w:pPr>
      <w:r>
        <w:rPr>
          <w:iCs/>
        </w:rPr>
        <w:t xml:space="preserve">простота в использовании. </w:t>
      </w:r>
      <w:r>
        <w:t>Keras имеет простой интерфейс, оптимизированный для большинства распространенных задач глубокого обучения. Также он дает конкретные подсказки, как быстро исправить возможные ошибки;</w:t>
      </w:r>
    </w:p>
    <w:p w:rsidR="00F67D3D" w:rsidRDefault="00F67D3D" w:rsidP="00F67D3D">
      <w:pPr>
        <w:pStyle w:val="a"/>
      </w:pPr>
      <w:r>
        <w:rPr>
          <w:iCs/>
        </w:rPr>
        <w:t xml:space="preserve">модульность. </w:t>
      </w:r>
      <w:r>
        <w:t>Модели Keras строятся при помощи объединения нескольких простых модулей, каждый из которых может быть настроен независимо, и не накладывает каких либо значительных ограничений;</w:t>
      </w:r>
    </w:p>
    <w:p w:rsidR="00F67D3D" w:rsidRDefault="00F67D3D" w:rsidP="00F67D3D">
      <w:pPr>
        <w:pStyle w:val="a"/>
      </w:pPr>
      <w:r>
        <w:rPr>
          <w:iCs/>
        </w:rPr>
        <w:t xml:space="preserve">легко расширить модель. </w:t>
      </w:r>
      <w:r>
        <w:t>Библиотека позволяет создавать свои собственные модули, чтобы свободно выражать свои идеи для исследования.</w:t>
      </w:r>
    </w:p>
    <w:p w:rsidR="00F67D3D" w:rsidRPr="006E30E4" w:rsidRDefault="00F67D3D" w:rsidP="005C5A0C">
      <w:pPr>
        <w:spacing w:before="120"/>
        <w:rPr>
          <w:lang w:val="ru-RU"/>
        </w:rPr>
      </w:pPr>
      <w:r>
        <w:rPr>
          <w:lang w:val="ru-RU"/>
        </w:rPr>
        <w:t>1.4.2 Tensorflow – довольно молодой фреймворк для глубокого машинного обучения, разрабатываемый в Google Brain. Долгое время фреймворк разрабатывался в закрытом режиме под названием DistBelief, но после глобального рефакторинга 9 ноября 2015 года был выпущен в открытом доступе</w:t>
      </w:r>
      <w:r w:rsidR="00DA4A69" w:rsidRPr="006E30E4">
        <w:rPr>
          <w:lang w:val="ru-RU"/>
        </w:rPr>
        <w:t xml:space="preserve"> </w:t>
      </w:r>
      <w:r w:rsidR="006E30E4" w:rsidRPr="006E30E4">
        <w:rPr>
          <w:lang w:val="ru-RU"/>
        </w:rPr>
        <w:t>[12]</w:t>
      </w:r>
      <w:r w:rsidR="00DA4A69">
        <w:rPr>
          <w:lang w:val="ru-RU"/>
        </w:rPr>
        <w:t>.</w:t>
      </w:r>
    </w:p>
    <w:p w:rsidR="00F67D3D" w:rsidRDefault="00F67D3D" w:rsidP="005C5A0C">
      <w:pPr>
        <w:spacing w:before="120"/>
        <w:rPr>
          <w:lang w:val="ru-RU"/>
        </w:rPr>
      </w:pPr>
      <w:r>
        <w:rPr>
          <w:lang w:val="ru-RU"/>
        </w:rPr>
        <w:t>1.4.3 Torch  –  это фреймворк с открытым исходным кодом, предназначенный прежде всего для выполнения большого количества числовых операций. Платформа предлагает множество алгоритмов для быстрого развития сетей глубокого обучения</w:t>
      </w:r>
      <w:r w:rsidR="00DA4A69">
        <w:rPr>
          <w:lang w:val="ru-RU"/>
        </w:rPr>
        <w:t xml:space="preserve"> </w:t>
      </w:r>
      <w:r w:rsidR="006E30E4">
        <w:rPr>
          <w:lang w:val="ru-RU"/>
        </w:rPr>
        <w:t>[</w:t>
      </w:r>
      <w:r w:rsidR="006E30E4" w:rsidRPr="006E30E4">
        <w:rPr>
          <w:lang w:val="ru-RU"/>
        </w:rPr>
        <w:t>13</w:t>
      </w:r>
      <w:r w:rsidR="00000A20" w:rsidRPr="00000A20">
        <w:rPr>
          <w:lang w:val="ru-RU"/>
        </w:rPr>
        <w:t>]</w:t>
      </w:r>
      <w:r>
        <w:rPr>
          <w:lang w:val="ru-RU"/>
        </w:rPr>
        <w:t>.</w:t>
      </w:r>
    </w:p>
    <w:p w:rsidR="00F67D3D" w:rsidRDefault="00F67D3D" w:rsidP="00F67D3D">
      <w:pPr>
        <w:rPr>
          <w:lang w:val="ru-RU"/>
        </w:rPr>
      </w:pPr>
      <w:r>
        <w:rPr>
          <w:lang w:val="ru-RU"/>
        </w:rPr>
        <w:t xml:space="preserve">Данный фреймворк нашел применение в лабораториях искусственного интеллекта Facebook и Twitter. Отличительные особенности </w:t>
      </w:r>
      <w:r>
        <w:t>Torch</w:t>
      </w:r>
      <w:r>
        <w:rPr>
          <w:lang w:val="ru-RU"/>
        </w:rPr>
        <w:t xml:space="preserve">: </w:t>
      </w:r>
    </w:p>
    <w:p w:rsidR="00F67D3D" w:rsidRDefault="00F67D3D" w:rsidP="00F67D3D">
      <w:pPr>
        <w:pStyle w:val="a"/>
      </w:pPr>
      <w:r>
        <w:t>фреймворк включает себя множество подпрограмм для индексирования, фрагментирования, транспонирования с N-мерной моделью массива;</w:t>
      </w:r>
    </w:p>
    <w:p w:rsidR="00F67D3D" w:rsidRDefault="00F67D3D" w:rsidP="00F67D3D">
      <w:pPr>
        <w:pStyle w:val="a"/>
      </w:pPr>
      <w:r>
        <w:t>помимо этого, платформа включает в себя процедуры оптимизации, в основном для числовых операций, основанных на нейронных сетях</w:t>
      </w:r>
    </w:p>
    <w:p w:rsidR="00F67D3D" w:rsidRDefault="00F67D3D" w:rsidP="00F67D3D">
      <w:pPr>
        <w:pStyle w:val="a"/>
      </w:pPr>
      <w:r>
        <w:t>платформа поддерживает GPU</w:t>
      </w:r>
      <w:r>
        <w:rPr>
          <w:lang w:val="en-US"/>
        </w:rPr>
        <w:t>;</w:t>
      </w:r>
    </w:p>
    <w:p w:rsidR="00F67D3D" w:rsidRDefault="00F67D3D" w:rsidP="00F67D3D">
      <w:pPr>
        <w:pStyle w:val="a"/>
      </w:pPr>
      <w:r>
        <w:t>фреймворк легко взаимодействует с iOS и Android.</w:t>
      </w:r>
    </w:p>
    <w:p w:rsidR="00F67D3D" w:rsidRDefault="00F67D3D" w:rsidP="005C5A0C">
      <w:pPr>
        <w:spacing w:before="120"/>
        <w:rPr>
          <w:lang w:val="ru-RU"/>
        </w:rPr>
      </w:pPr>
      <w:r>
        <w:rPr>
          <w:lang w:val="ru-RU"/>
        </w:rPr>
        <w:t xml:space="preserve">1.4.4 Фреймворк </w:t>
      </w:r>
      <w:r>
        <w:t>Spark</w:t>
      </w:r>
      <w:r>
        <w:rPr>
          <w:lang w:val="ru-RU"/>
        </w:rPr>
        <w:t xml:space="preserve"> </w:t>
      </w:r>
      <w:r>
        <w:t>MLib</w:t>
      </w:r>
      <w:r>
        <w:rPr>
          <w:lang w:val="ru-RU"/>
        </w:rPr>
        <w:t xml:space="preserve"> от </w:t>
      </w:r>
      <w:r>
        <w:t>Apache</w:t>
      </w:r>
      <w:r>
        <w:rPr>
          <w:lang w:val="ru-RU"/>
        </w:rPr>
        <w:t xml:space="preserve"> поддерживает библиотеки </w:t>
      </w:r>
      <w:r>
        <w:t>R</w:t>
      </w:r>
      <w:r>
        <w:rPr>
          <w:lang w:val="ru-RU"/>
        </w:rPr>
        <w:t xml:space="preserve">, </w:t>
      </w:r>
      <w:r>
        <w:t>Scala</w:t>
      </w:r>
      <w:r>
        <w:rPr>
          <w:lang w:val="ru-RU"/>
        </w:rPr>
        <w:t xml:space="preserve">, </w:t>
      </w:r>
      <w:r>
        <w:t>Java</w:t>
      </w:r>
      <w:r>
        <w:rPr>
          <w:lang w:val="ru-RU"/>
        </w:rPr>
        <w:t xml:space="preserve"> и </w:t>
      </w:r>
      <w:r>
        <w:t>Python</w:t>
      </w:r>
      <w:r>
        <w:rPr>
          <w:lang w:val="ru-RU"/>
        </w:rPr>
        <w:t xml:space="preserve">. Его можно загрузить с помощью платформы </w:t>
      </w:r>
      <w:r>
        <w:t>Hadoop</w:t>
      </w:r>
      <w:r>
        <w:rPr>
          <w:lang w:val="ru-RU"/>
        </w:rPr>
        <w:t xml:space="preserve"> для предоставления алгоритмов машинного обучения, таких как классификация, регрессия и кластеризация.</w:t>
      </w:r>
    </w:p>
    <w:p w:rsidR="00F67D3D" w:rsidRPr="00B364ED" w:rsidRDefault="00F67D3D" w:rsidP="00F67D3D">
      <w:r>
        <w:rPr>
          <w:lang w:val="ru-RU"/>
        </w:rPr>
        <w:t xml:space="preserve">Помимо платформы </w:t>
      </w:r>
      <w:r>
        <w:t>Hadoop</w:t>
      </w:r>
      <w:r>
        <w:rPr>
          <w:lang w:val="ru-RU"/>
        </w:rPr>
        <w:t xml:space="preserve">, его можно загрузить через облачные системы </w:t>
      </w:r>
      <w:r>
        <w:t>Apache</w:t>
      </w:r>
      <w:r>
        <w:rPr>
          <w:lang w:val="ru-RU"/>
        </w:rPr>
        <w:t xml:space="preserve"> или даже через автономные системы. Отличительные особенности </w:t>
      </w:r>
      <w:r>
        <w:t>Spark MLib</w:t>
      </w:r>
      <w:r w:rsidR="00B364ED">
        <w:t>:</w:t>
      </w:r>
    </w:p>
    <w:p w:rsidR="00F67D3D" w:rsidRDefault="00B364ED" w:rsidP="00F67D3D">
      <w:pPr>
        <w:pStyle w:val="a"/>
      </w:pPr>
      <w:r>
        <w:t>в</w:t>
      </w:r>
      <w:r w:rsidR="00F67D3D">
        <w:t xml:space="preserve">ысокая производительность платформы является одним из ключевых ее элементов. Считается, что она в сотни </w:t>
      </w:r>
      <w:r>
        <w:t>раз быстрее MapReduce от Google;</w:t>
      </w:r>
    </w:p>
    <w:p w:rsidR="00F67D3D" w:rsidRDefault="00F67D3D" w:rsidP="00F67D3D">
      <w:pPr>
        <w:pStyle w:val="a"/>
      </w:pPr>
      <w:r>
        <w:t>Spark  – универсален и способен работать в нескольких вычислительных средах</w:t>
      </w:r>
      <w:r w:rsidR="00B364ED">
        <w:t>.</w:t>
      </w:r>
    </w:p>
    <w:p w:rsidR="00F67D3D" w:rsidRDefault="00000A20" w:rsidP="005C5A0C">
      <w:pPr>
        <w:spacing w:before="120"/>
        <w:rPr>
          <w:lang w:val="ru-RU"/>
        </w:rPr>
      </w:pPr>
      <w:r>
        <w:rPr>
          <w:lang w:val="ru-RU"/>
        </w:rPr>
        <w:t>1.4.</w:t>
      </w:r>
      <w:r w:rsidRPr="00000A20">
        <w:rPr>
          <w:lang w:val="ru-RU"/>
        </w:rPr>
        <w:t>5</w:t>
      </w:r>
      <w:r w:rsidR="00F67D3D">
        <w:rPr>
          <w:lang w:val="ru-RU"/>
        </w:rPr>
        <w:t xml:space="preserve"> H2O – предоставляет доступ к алгоритмам машинного обучения и работает с распространенными средами разработки (Python, Java, Scala, R), системами big data (Hadoop, Spark) и источниками данных (HDFS, S3, SQL, NoSQL). H2O - это end-to-end решение для сбора данных, построения моделей и прогнозов</w:t>
      </w:r>
      <w:r w:rsidR="00084A9A" w:rsidRPr="00084A9A">
        <w:rPr>
          <w:lang w:val="ru-RU"/>
        </w:rPr>
        <w:t xml:space="preserve"> </w:t>
      </w:r>
      <w:r w:rsidR="002F122F">
        <w:rPr>
          <w:lang w:val="ru-RU"/>
        </w:rPr>
        <w:t>[</w:t>
      </w:r>
      <w:r w:rsidR="002F122F" w:rsidRPr="002F122F">
        <w:rPr>
          <w:lang w:val="ru-RU"/>
        </w:rPr>
        <w:t>14</w:t>
      </w:r>
      <w:r w:rsidRPr="00000A20">
        <w:rPr>
          <w:lang w:val="ru-RU"/>
        </w:rPr>
        <w:t>]</w:t>
      </w:r>
      <w:r w:rsidR="00DA4A69">
        <w:rPr>
          <w:lang w:val="ru-RU"/>
        </w:rPr>
        <w:t>.</w:t>
      </w:r>
    </w:p>
    <w:p w:rsidR="00F67D3D" w:rsidRDefault="00000A20" w:rsidP="005C5A0C">
      <w:pPr>
        <w:spacing w:before="120"/>
        <w:rPr>
          <w:lang w:val="ru-RU"/>
        </w:rPr>
      </w:pPr>
      <w:r>
        <w:rPr>
          <w:lang w:val="ru-RU"/>
        </w:rPr>
        <w:t>1.4.</w:t>
      </w:r>
      <w:r w:rsidRPr="00000A20">
        <w:rPr>
          <w:lang w:val="ru-RU"/>
        </w:rPr>
        <w:t>6</w:t>
      </w:r>
      <w:r w:rsidR="00F67D3D">
        <w:rPr>
          <w:lang w:val="ru-RU"/>
        </w:rPr>
        <w:t xml:space="preserve"> Theano – Python-библиотека, которая позволяет вам определять, оптимизировать и оценивать математические выражения, особенно с многомерными массивами. Theano позволяет достичь скоростей, близких к решениям на C++ для проблем, связанных с большими объемами данных.</w:t>
      </w:r>
    </w:p>
    <w:p w:rsidR="00F67D3D" w:rsidRDefault="00000A20" w:rsidP="005C5A0C">
      <w:pPr>
        <w:spacing w:before="120"/>
        <w:rPr>
          <w:lang w:val="ru-RU"/>
        </w:rPr>
      </w:pPr>
      <w:r>
        <w:rPr>
          <w:lang w:val="ru-RU"/>
        </w:rPr>
        <w:t>1.4.</w:t>
      </w:r>
      <w:r w:rsidRPr="00000A20">
        <w:rPr>
          <w:lang w:val="ru-RU"/>
        </w:rPr>
        <w:t>7</w:t>
      </w:r>
      <w:r w:rsidR="00F67D3D">
        <w:rPr>
          <w:lang w:val="ru-RU"/>
        </w:rPr>
        <w:t xml:space="preserve"> </w:t>
      </w:r>
      <w:r w:rsidR="00F67D3D">
        <w:t>S</w:t>
      </w:r>
      <w:r w:rsidR="00F67D3D">
        <w:rPr>
          <w:lang w:val="ru-RU"/>
        </w:rPr>
        <w:t>cikit-learn – использует Python для математической и научной работы. scikit-learn включает инструменты для многих стандартных задач машинного обучения (таких как кластеризация, классификация, регрессия и т. д.). И</w:t>
      </w:r>
      <w:r w:rsidR="00DA4A69">
        <w:rPr>
          <w:lang w:val="ru-RU"/>
        </w:rPr>
        <w:t>,</w:t>
      </w:r>
      <w:r w:rsidR="00F67D3D">
        <w:rPr>
          <w:lang w:val="ru-RU"/>
        </w:rPr>
        <w:t xml:space="preserve"> так как scikit-learn разрабатывается большим сообществом разработчиков и экспертов по машинным обучению, перспективные новые методы, как правило, включаются в довольно короткий срок.</w:t>
      </w:r>
    </w:p>
    <w:p w:rsidR="00F67D3D" w:rsidRDefault="00000A20" w:rsidP="005C5A0C">
      <w:pPr>
        <w:spacing w:before="120"/>
        <w:rPr>
          <w:lang w:val="ru-RU"/>
        </w:rPr>
      </w:pPr>
      <w:r>
        <w:rPr>
          <w:lang w:val="ru-RU"/>
        </w:rPr>
        <w:t>1.4.</w:t>
      </w:r>
      <w:r w:rsidRPr="00000A20">
        <w:rPr>
          <w:lang w:val="ru-RU"/>
        </w:rPr>
        <w:t>8</w:t>
      </w:r>
      <w:r w:rsidR="00F67D3D">
        <w:rPr>
          <w:lang w:val="ru-RU"/>
        </w:rPr>
        <w:t xml:space="preserve"> Shogun – одна из самых старых библиотек машинного обучения. Она постоянно обновляется и может работать на таких языках и средах, как Java, Python, C#, Ruby, R, Lua, Octave и Matlab.</w:t>
      </w:r>
    </w:p>
    <w:p w:rsidR="00F67D3D" w:rsidRDefault="00000A20" w:rsidP="005C5A0C">
      <w:pPr>
        <w:spacing w:before="120"/>
        <w:rPr>
          <w:lang w:val="ru-RU"/>
        </w:rPr>
      </w:pPr>
      <w:r>
        <w:rPr>
          <w:lang w:val="ru-RU"/>
        </w:rPr>
        <w:t>1.4.</w:t>
      </w:r>
      <w:r w:rsidRPr="00000A20">
        <w:rPr>
          <w:lang w:val="ru-RU"/>
        </w:rPr>
        <w:t>9</w:t>
      </w:r>
      <w:r w:rsidR="00F67D3D">
        <w:rPr>
          <w:lang w:val="ru-RU"/>
        </w:rPr>
        <w:t xml:space="preserve"> Neon – open source-проект компании Nervana, которая входит в состав Intel. Neon написан преимущественно на Python, а многие стандартные модели нейронных сетей доступны как готовые модели.</w:t>
      </w:r>
    </w:p>
    <w:p w:rsidR="00714508" w:rsidRDefault="00714508">
      <w:pPr>
        <w:shd w:val="clear" w:color="auto" w:fill="auto"/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8241F" w:rsidRDefault="00581E73" w:rsidP="00581E73">
      <w:pPr>
        <w:pStyle w:val="2"/>
        <w:rPr>
          <w:lang w:val="ru-RU"/>
        </w:rPr>
      </w:pPr>
      <w:bookmarkStart w:id="19" w:name="_Toc11683709"/>
      <w:r>
        <w:rPr>
          <w:lang w:val="ru-RU"/>
        </w:rPr>
        <w:t>1.5 Формулирован</w:t>
      </w:r>
      <w:r w:rsidR="00E24EFA">
        <w:rPr>
          <w:lang w:val="ru-RU"/>
        </w:rPr>
        <w:t>ие</w:t>
      </w:r>
      <w:r>
        <w:rPr>
          <w:lang w:val="ru-RU"/>
        </w:rPr>
        <w:t xml:space="preserve"> технического задания</w:t>
      </w:r>
      <w:r w:rsidR="0098241F">
        <w:rPr>
          <w:lang w:val="ru-RU"/>
        </w:rPr>
        <w:t xml:space="preserve"> на разработку </w:t>
      </w:r>
      <w:r w:rsidR="002C5B44">
        <w:rPr>
          <w:lang w:val="ru-RU"/>
        </w:rPr>
        <w:t>системы</w:t>
      </w:r>
      <w:bookmarkEnd w:id="19"/>
    </w:p>
    <w:p w:rsidR="006E03DA" w:rsidRDefault="006E03DA" w:rsidP="006E03DA">
      <w:pPr>
        <w:rPr>
          <w:lang w:val="ru-RU"/>
        </w:rPr>
      </w:pPr>
      <w:r>
        <w:rPr>
          <w:lang w:val="ru-RU"/>
        </w:rPr>
        <w:t>Для создания автоматического контроля комплекса необходимо, чтобы система обладала архитектурой, изображенной на рисунке 1.7</w:t>
      </w:r>
    </w:p>
    <w:p w:rsidR="006E03DA" w:rsidRDefault="006E03DA" w:rsidP="00AA2C5A">
      <w:pPr>
        <w:pStyle w:val="ad"/>
        <w:spacing w:after="12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2805" cy="1647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DA" w:rsidRDefault="006E03DA" w:rsidP="00AA2C5A">
      <w:pPr>
        <w:pStyle w:val="ad"/>
        <w:spacing w:after="0"/>
        <w:rPr>
          <w:lang w:val="ru-RU"/>
        </w:rPr>
      </w:pPr>
      <w:r>
        <w:rPr>
          <w:lang w:val="ru-RU"/>
        </w:rPr>
        <w:t xml:space="preserve">1 – веб-камеры, 2 – ПК, реализованный на </w:t>
      </w:r>
      <w:r>
        <w:t>Raspberry</w:t>
      </w:r>
      <w:r w:rsidRPr="006E3958">
        <w:rPr>
          <w:lang w:val="ru-RU"/>
        </w:rPr>
        <w:t xml:space="preserve"> </w:t>
      </w:r>
      <w:r>
        <w:t>PI</w:t>
      </w:r>
      <w:r>
        <w:rPr>
          <w:lang w:val="ru-RU"/>
        </w:rPr>
        <w:t xml:space="preserve">, 3 – глобальная сеть, </w:t>
      </w:r>
    </w:p>
    <w:p w:rsidR="006E03DA" w:rsidRPr="009D10F5" w:rsidRDefault="006E03DA" w:rsidP="00AA2C5A">
      <w:pPr>
        <w:pStyle w:val="ad"/>
        <w:spacing w:before="0" w:after="0"/>
        <w:rPr>
          <w:lang w:val="ru-RU"/>
        </w:rPr>
      </w:pPr>
      <w:r>
        <w:rPr>
          <w:lang w:val="ru-RU"/>
        </w:rPr>
        <w:t>4 – мобильное устройство</w:t>
      </w:r>
    </w:p>
    <w:p w:rsidR="006E03DA" w:rsidRDefault="006E03DA" w:rsidP="00AA2C5A">
      <w:pPr>
        <w:pStyle w:val="ad"/>
        <w:spacing w:before="0" w:after="240"/>
        <w:rPr>
          <w:lang w:val="ru-RU"/>
        </w:rPr>
      </w:pPr>
      <w:r>
        <w:rPr>
          <w:lang w:val="ru-RU"/>
        </w:rPr>
        <w:t>Рисунок 1.7 – Архитектура системы контроля установки</w:t>
      </w:r>
    </w:p>
    <w:p w:rsidR="006E03DA" w:rsidRPr="008332B5" w:rsidRDefault="006E03DA" w:rsidP="006E03DA">
      <w:pPr>
        <w:rPr>
          <w:lang w:val="ru-RU"/>
        </w:rPr>
      </w:pPr>
      <w:r>
        <w:rPr>
          <w:lang w:val="ru-RU"/>
        </w:rPr>
        <w:t xml:space="preserve">Изображение с веб-камер с разрешением от 2 МП передается по </w:t>
      </w:r>
      <w:r>
        <w:t>Wifi</w:t>
      </w:r>
      <w:r w:rsidRPr="00173931">
        <w:rPr>
          <w:lang w:val="ru-RU"/>
        </w:rPr>
        <w:t xml:space="preserve"> </w:t>
      </w:r>
      <w:r>
        <w:rPr>
          <w:lang w:val="ru-RU"/>
        </w:rPr>
        <w:t xml:space="preserve">в одноплатный компьютер, </w:t>
      </w:r>
      <w:r>
        <w:t>RaspberryPI</w:t>
      </w:r>
      <w:r>
        <w:rPr>
          <w:lang w:val="ru-RU"/>
        </w:rPr>
        <w:t xml:space="preserve">. </w:t>
      </w:r>
      <w:r w:rsidRPr="008332B5">
        <w:rPr>
          <w:lang w:val="ru-RU"/>
        </w:rPr>
        <w:t xml:space="preserve">Далее идет обработка изображений с помощью предварительной обученной НС и передача изображений и информаций от НС в </w:t>
      </w:r>
      <w:r w:rsidRPr="008332B5">
        <w:t>Web</w:t>
      </w:r>
      <w:r w:rsidRPr="008332B5">
        <w:rPr>
          <w:lang w:val="ru-RU"/>
        </w:rPr>
        <w:t xml:space="preserve">-приложение и облачное хранилище, в </w:t>
      </w:r>
      <w:r w:rsidRPr="008332B5">
        <w:t>Web</w:t>
      </w:r>
      <w:r w:rsidRPr="008332B5">
        <w:rPr>
          <w:lang w:val="ru-RU"/>
        </w:rPr>
        <w:t xml:space="preserve">-приложении запущено отдельное задание, выполняющее нотификацию (уведомление) с помощью </w:t>
      </w:r>
      <w:r w:rsidRPr="008332B5">
        <w:t>SMS</w:t>
      </w:r>
      <w:r w:rsidRPr="008332B5">
        <w:rPr>
          <w:lang w:val="ru-RU"/>
        </w:rPr>
        <w:t xml:space="preserve"> и сообщений в мессенджерах (таких, как </w:t>
      </w:r>
      <w:r w:rsidRPr="008332B5">
        <w:t>WhatsApp</w:t>
      </w:r>
      <w:r w:rsidRPr="008332B5">
        <w:rPr>
          <w:lang w:val="ru-RU"/>
        </w:rPr>
        <w:t xml:space="preserve">, </w:t>
      </w:r>
      <w:r w:rsidRPr="008332B5">
        <w:t>Telegram</w:t>
      </w:r>
      <w:r w:rsidRPr="008332B5">
        <w:rPr>
          <w:lang w:val="ru-RU"/>
        </w:rPr>
        <w:t xml:space="preserve">, </w:t>
      </w:r>
      <w:r w:rsidRPr="008332B5">
        <w:t>Skype</w:t>
      </w:r>
      <w:r w:rsidRPr="008332B5">
        <w:rPr>
          <w:lang w:val="ru-RU"/>
        </w:rPr>
        <w:t xml:space="preserve">) в случае пропадания высокого напряжения на выходе источника питания детектора или при перегрузке, а также при неоптимальных значениях величины давления в криостате. Дополнительной функцией является предоставление доступа </w:t>
      </w:r>
      <w:r w:rsidR="008332B5" w:rsidRPr="008332B5">
        <w:rPr>
          <w:lang w:val="ru-RU"/>
        </w:rPr>
        <w:t>к трансляции</w:t>
      </w:r>
      <w:r w:rsidRPr="008332B5">
        <w:rPr>
          <w:lang w:val="ru-RU"/>
        </w:rPr>
        <w:t xml:space="preserve"> видео от камер наблюдения.</w:t>
      </w:r>
    </w:p>
    <w:p w:rsidR="006E03DA" w:rsidRDefault="006E03DA" w:rsidP="006E03DA">
      <w:pPr>
        <w:rPr>
          <w:lang w:val="ru-RU"/>
        </w:rPr>
      </w:pPr>
      <w:r w:rsidRPr="008332B5">
        <w:rPr>
          <w:lang w:val="ru-RU"/>
        </w:rPr>
        <w:t>При разработке НС следует учитывать, что положение камеры может измениться, а также может произойти изменение положения самого объекта (криостат), поэтому обработка изображений должна проходить в 2 этапа:</w:t>
      </w:r>
    </w:p>
    <w:p w:rsidR="006E03DA" w:rsidRDefault="006E03DA" w:rsidP="00957591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 первом этапе изображение передается НС для определения местоположения областей интереса (ИПТ и манометра);</w:t>
      </w:r>
    </w:p>
    <w:p w:rsidR="006E03DA" w:rsidRDefault="006E03DA" w:rsidP="00957591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 втором этапе будет исследоваться сам объект.</w:t>
      </w:r>
    </w:p>
    <w:p w:rsidR="006E03DA" w:rsidRPr="00D97983" w:rsidRDefault="006E03DA" w:rsidP="006E03DA">
      <w:pPr>
        <w:pStyle w:val="a5"/>
        <w:ind w:firstLine="0"/>
        <w:rPr>
          <w:lang w:val="ru-RU"/>
        </w:rPr>
      </w:pPr>
      <w:r>
        <w:rPr>
          <w:lang w:val="ru-RU"/>
        </w:rPr>
        <w:t>Таким образом, мы существенно упрощаем структуры НС.</w:t>
      </w:r>
    </w:p>
    <w:p w:rsidR="0098241F" w:rsidRPr="004149A2" w:rsidRDefault="005D65CB" w:rsidP="005D65CB">
      <w:pPr>
        <w:pStyle w:val="1"/>
        <w:rPr>
          <w:lang w:val="ru-RU"/>
        </w:rPr>
      </w:pPr>
      <w:bookmarkStart w:id="20" w:name="_Toc11683710"/>
      <w:r>
        <w:rPr>
          <w:lang w:val="ru-RU"/>
        </w:rPr>
        <w:t xml:space="preserve">2 Нейронная сеть </w:t>
      </w:r>
      <w:r w:rsidR="0098241F">
        <w:rPr>
          <w:lang w:val="ru-RU"/>
        </w:rPr>
        <w:t>для контроля работы источника питания детекторов</w:t>
      </w:r>
      <w:bookmarkEnd w:id="20"/>
    </w:p>
    <w:p w:rsidR="0006346C" w:rsidRPr="00544C09" w:rsidRDefault="0006346C" w:rsidP="00F67D3D">
      <w:pPr>
        <w:rPr>
          <w:lang w:val="ru-RU"/>
        </w:rPr>
      </w:pPr>
      <w:r>
        <w:rPr>
          <w:lang w:val="ru-RU"/>
        </w:rPr>
        <w:t>Питание детектора спектрометрического комплекса может осуществляться разными модулями, в настоящее время в лаборатории мессбауэровской спектроскопии используется источник МКП-011</w:t>
      </w:r>
      <w:r w:rsidR="00544C09">
        <w:rPr>
          <w:lang w:val="ru-RU"/>
        </w:rPr>
        <w:t xml:space="preserve"> (фотография этого источника приведена на рисунке. 2.1)</w:t>
      </w:r>
      <w:r>
        <w:rPr>
          <w:lang w:val="ru-RU"/>
        </w:rPr>
        <w:t xml:space="preserve">, который подключается на магистраль интерфейса КАМАК </w:t>
      </w:r>
      <w:r w:rsidRPr="0006346C">
        <w:rPr>
          <w:lang w:val="ru-RU"/>
        </w:rPr>
        <w:t>[</w:t>
      </w:r>
      <w:r w:rsidR="00084A9A" w:rsidRPr="008332B5">
        <w:rPr>
          <w:lang w:val="ru-RU"/>
        </w:rPr>
        <w:t>1</w:t>
      </w:r>
      <w:r w:rsidR="002F122F" w:rsidRPr="006D5C53">
        <w:rPr>
          <w:lang w:val="ru-RU"/>
        </w:rPr>
        <w:t>5</w:t>
      </w:r>
      <w:r w:rsidRPr="0006346C">
        <w:rPr>
          <w:lang w:val="ru-RU"/>
        </w:rPr>
        <w:t>]</w:t>
      </w:r>
      <w:r>
        <w:rPr>
          <w:lang w:val="ru-RU"/>
        </w:rPr>
        <w:t xml:space="preserve"> спектрометра СМ-2201 </w:t>
      </w:r>
      <w:r w:rsidRPr="0006346C">
        <w:rPr>
          <w:lang w:val="ru-RU"/>
        </w:rPr>
        <w:t>[</w:t>
      </w:r>
      <w:r w:rsidR="00084A9A" w:rsidRPr="008332B5">
        <w:rPr>
          <w:lang w:val="ru-RU"/>
        </w:rPr>
        <w:t>1</w:t>
      </w:r>
      <w:r w:rsidR="002F122F" w:rsidRPr="006D5C53">
        <w:rPr>
          <w:lang w:val="ru-RU"/>
        </w:rPr>
        <w:t>6</w:t>
      </w:r>
      <w:r w:rsidRPr="0006346C">
        <w:rPr>
          <w:lang w:val="ru-RU"/>
        </w:rPr>
        <w:t>].</w:t>
      </w:r>
      <w:r w:rsidR="00544C09" w:rsidRPr="00544C09">
        <w:rPr>
          <w:lang w:val="ru-RU"/>
        </w:rPr>
        <w:t xml:space="preserve"> </w:t>
      </w:r>
      <w:r w:rsidR="00544C09">
        <w:rPr>
          <w:lang w:val="ru-RU"/>
        </w:rPr>
        <w:t>В процессе обслуживания установки возможны случаи замена модулей и положение источника питания в крейте КАМАК может быть изменено, поэтому нейросеть для определения работы данного блока должна использоваться в паре совместно с нейронной сетью, позволяющей определить положение объекта.</w:t>
      </w:r>
    </w:p>
    <w:p w:rsidR="00F67D3D" w:rsidRDefault="00A90F05" w:rsidP="00942A99">
      <w:pPr>
        <w:spacing w:before="240" w:after="360" w:line="240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212111" cy="3636334"/>
            <wp:effectExtent l="0" t="0" r="0" b="0"/>
            <wp:docPr id="4" name="Рисунок 4" descr="C:\Users\APPERKOT\Desktop\диплом\шкаф\питание\положительный\положительный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ERKOT\Desktop\диплом\шкаф\питание\положительный\положительный.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54" cy="36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3D" w:rsidRDefault="00F67D3D" w:rsidP="00942A99">
      <w:pPr>
        <w:pStyle w:val="ad"/>
        <w:spacing w:before="240"/>
        <w:rPr>
          <w:lang w:val="ru-RU"/>
        </w:rPr>
      </w:pPr>
      <w:r>
        <w:rPr>
          <w:lang w:val="ru-RU"/>
        </w:rPr>
        <w:t xml:space="preserve">Рисунок 2.1 – </w:t>
      </w:r>
      <w:r w:rsidR="00544C09">
        <w:rPr>
          <w:lang w:val="ru-RU"/>
        </w:rPr>
        <w:t>Фотография передней панели и</w:t>
      </w:r>
      <w:r>
        <w:rPr>
          <w:lang w:val="ru-RU"/>
        </w:rPr>
        <w:t xml:space="preserve">сточник питания </w:t>
      </w:r>
      <w:r w:rsidR="00A90F05">
        <w:rPr>
          <w:lang w:val="ru-RU"/>
        </w:rPr>
        <w:t>МКП 011</w:t>
      </w:r>
    </w:p>
    <w:p w:rsidR="00F67D3D" w:rsidRPr="006E03DA" w:rsidRDefault="00F67D3D" w:rsidP="00D576CF">
      <w:pPr>
        <w:rPr>
          <w:strike/>
          <w:lang w:val="ru-RU"/>
        </w:rPr>
      </w:pPr>
      <w:r>
        <w:rPr>
          <w:lang w:val="ru-RU"/>
        </w:rPr>
        <w:t xml:space="preserve">Источник питания имеет </w:t>
      </w:r>
      <w:r w:rsidR="005D4061">
        <w:rPr>
          <w:lang w:val="ru-RU"/>
        </w:rPr>
        <w:t>возможность выдавать высокое напряжение как положительной, так и отрицательной полярности</w:t>
      </w:r>
      <w:r>
        <w:rPr>
          <w:lang w:val="ru-RU"/>
        </w:rPr>
        <w:t xml:space="preserve">, о выборе </w:t>
      </w:r>
      <w:r w:rsidR="005D4061">
        <w:rPr>
          <w:lang w:val="ru-RU"/>
        </w:rPr>
        <w:t>режима свидетельствует соответствующий светодиод, дополнительно им</w:t>
      </w:r>
      <w:r w:rsidR="006E03DA">
        <w:rPr>
          <w:lang w:val="ru-RU"/>
        </w:rPr>
        <w:t>е</w:t>
      </w:r>
      <w:r w:rsidR="005D4061">
        <w:rPr>
          <w:lang w:val="ru-RU"/>
        </w:rPr>
        <w:t>ется индикация перегрузки.</w:t>
      </w:r>
      <w:r w:rsidR="006E03DA">
        <w:rPr>
          <w:lang w:val="ru-RU"/>
        </w:rPr>
        <w:t xml:space="preserve"> В случае аварийной ситуации (например, пропадание напряжения в сети 220 В или при грозах)</w:t>
      </w:r>
      <w:r w:rsidR="00D576CF">
        <w:rPr>
          <w:lang w:val="ru-RU"/>
        </w:rPr>
        <w:t xml:space="preserve"> все светодиоды перестают гореть</w:t>
      </w:r>
      <w:r w:rsidR="006E03DA">
        <w:rPr>
          <w:lang w:val="ru-RU"/>
        </w:rPr>
        <w:t>.</w:t>
      </w:r>
    </w:p>
    <w:p w:rsidR="006E03DA" w:rsidRDefault="00CD1ECA" w:rsidP="00F67D3D">
      <w:pPr>
        <w:rPr>
          <w:lang w:val="ru-RU"/>
        </w:rPr>
      </w:pPr>
      <w:r>
        <w:rPr>
          <w:lang w:val="ru-RU"/>
        </w:rPr>
        <w:t>При анализе изображений будем выделять следующие ситуации:</w:t>
      </w:r>
    </w:p>
    <w:p w:rsidR="00CD1ECA" w:rsidRDefault="00CD1ECA" w:rsidP="00F67D3D">
      <w:pPr>
        <w:rPr>
          <w:lang w:val="ru-RU"/>
        </w:rPr>
      </w:pPr>
      <w:r>
        <w:rPr>
          <w:lang w:val="ru-RU"/>
        </w:rPr>
        <w:t>– нормальный режим работы (горит светодиод либо отрицательной, либо положительной полярности);</w:t>
      </w:r>
    </w:p>
    <w:p w:rsidR="00CD1ECA" w:rsidRPr="00F12C66" w:rsidRDefault="00CD1ECA" w:rsidP="00F67D3D">
      <w:pPr>
        <w:rPr>
          <w:lang w:val="ru-RU"/>
        </w:rPr>
      </w:pPr>
      <w:r>
        <w:rPr>
          <w:lang w:val="ru-RU"/>
        </w:rPr>
        <w:t>– перегрузка (ситуация, при которой требуется вмешательство со стороны оператора)</w:t>
      </w:r>
      <w:r w:rsidR="00F12C66" w:rsidRPr="00F12C66">
        <w:rPr>
          <w:lang w:val="ru-RU"/>
        </w:rPr>
        <w:t>;</w:t>
      </w:r>
    </w:p>
    <w:p w:rsidR="00CD1ECA" w:rsidRDefault="00CD1ECA" w:rsidP="00F67D3D">
      <w:pPr>
        <w:rPr>
          <w:lang w:val="ru-RU"/>
        </w:rPr>
      </w:pPr>
      <w:r>
        <w:rPr>
          <w:lang w:val="ru-RU"/>
        </w:rPr>
        <w:t>– пропадание высокого напряжения в случае аварии (ситуация, при которой требуется вмешательство со стороны оператора).</w:t>
      </w:r>
    </w:p>
    <w:p w:rsidR="00CD1ECA" w:rsidRPr="00084A9A" w:rsidRDefault="00CD1ECA" w:rsidP="00F67D3D">
      <w:pPr>
        <w:rPr>
          <w:lang w:val="ru-RU"/>
        </w:rPr>
      </w:pPr>
      <w:r>
        <w:rPr>
          <w:lang w:val="ru-RU"/>
        </w:rPr>
        <w:t xml:space="preserve">В </w:t>
      </w:r>
      <w:r w:rsidR="00F12C66">
        <w:rPr>
          <w:lang w:val="ru-RU"/>
        </w:rPr>
        <w:t>подразделе</w:t>
      </w:r>
      <w:r>
        <w:rPr>
          <w:lang w:val="ru-RU"/>
        </w:rPr>
        <w:t xml:space="preserve"> 1.4 были описаны библиотеки, которые позволяют </w:t>
      </w:r>
      <w:r w:rsidR="00084A9A">
        <w:rPr>
          <w:lang w:val="ru-RU"/>
        </w:rPr>
        <w:t>упростить</w:t>
      </w:r>
      <w:r>
        <w:rPr>
          <w:lang w:val="ru-RU"/>
        </w:rPr>
        <w:t xml:space="preserve"> построени</w:t>
      </w:r>
      <w:r w:rsidR="00084A9A">
        <w:rPr>
          <w:lang w:val="ru-RU"/>
        </w:rPr>
        <w:t>е</w:t>
      </w:r>
      <w:r>
        <w:rPr>
          <w:lang w:val="ru-RU"/>
        </w:rPr>
        <w:t xml:space="preserve"> и обучени</w:t>
      </w:r>
      <w:r w:rsidR="00084A9A">
        <w:rPr>
          <w:lang w:val="ru-RU"/>
        </w:rPr>
        <w:t>е</w:t>
      </w:r>
      <w:r>
        <w:rPr>
          <w:lang w:val="ru-RU"/>
        </w:rPr>
        <w:t xml:space="preserve"> нейросетей. Проанализирова</w:t>
      </w:r>
      <w:r w:rsidR="00084A9A">
        <w:rPr>
          <w:lang w:val="ru-RU"/>
        </w:rPr>
        <w:t xml:space="preserve">в известные библиотеки было принято решение строить нейросеть с использованием библиотек </w:t>
      </w:r>
      <w:r w:rsidR="00084A9A">
        <w:t>Keras</w:t>
      </w:r>
      <w:r w:rsidR="00084A9A">
        <w:rPr>
          <w:lang w:val="ru-RU"/>
        </w:rPr>
        <w:t xml:space="preserve"> и </w:t>
      </w:r>
      <w:r w:rsidR="00084A9A">
        <w:t>Tensorflow</w:t>
      </w:r>
      <w:r w:rsidR="00084A9A" w:rsidRPr="00084A9A">
        <w:rPr>
          <w:lang w:val="ru-RU"/>
        </w:rPr>
        <w:t>.</w:t>
      </w:r>
    </w:p>
    <w:p w:rsidR="00862183" w:rsidRDefault="00862183" w:rsidP="00F67D3D">
      <w:pPr>
        <w:rPr>
          <w:lang w:val="ru-RU"/>
        </w:rPr>
      </w:pPr>
      <w:r>
        <w:rPr>
          <w:lang w:val="ru-RU"/>
        </w:rPr>
        <w:t>Задача определения состояния источника питания МКП 011 будет решаться как задача классификации объектов</w:t>
      </w:r>
      <w:r w:rsidR="00D576CF">
        <w:rPr>
          <w:lang w:val="ru-RU"/>
        </w:rPr>
        <w:t>. Д</w:t>
      </w:r>
      <w:r>
        <w:rPr>
          <w:lang w:val="ru-RU"/>
        </w:rPr>
        <w:t>ля этой задачи будет 4 класса объектов (2 класса будут соответствовать рабочему состоянию источника питания, а 2 класса будут соответствовать состояниям, при которых требуется вмешательство со стороны оператора).</w:t>
      </w:r>
      <w:r w:rsidR="000904EC">
        <w:rPr>
          <w:lang w:val="ru-RU"/>
        </w:rPr>
        <w:t xml:space="preserve"> Основной особенностью настоящей работы является наличие </w:t>
      </w:r>
      <w:r w:rsidR="00D576CF">
        <w:rPr>
          <w:bCs/>
          <w:iCs/>
          <w:lang w:val="ru-RU"/>
        </w:rPr>
        <w:t>сравнительно малого</w:t>
      </w:r>
      <w:r w:rsidR="000904EC">
        <w:rPr>
          <w:lang w:val="ru-RU"/>
        </w:rPr>
        <w:t xml:space="preserve"> </w:t>
      </w:r>
      <w:r w:rsidR="00D30443">
        <w:rPr>
          <w:lang w:val="ru-RU"/>
        </w:rPr>
        <w:t xml:space="preserve">(всего 400 изображений) набора тренировочных данных, </w:t>
      </w:r>
      <w:r w:rsidR="000904EC">
        <w:rPr>
          <w:lang w:val="ru-RU"/>
        </w:rPr>
        <w:t xml:space="preserve">т.к. данная задач в корне отличается от типовых задач определения класса объектов, например самолет или лодка, кошка или собака и т.п. Исходя из особенности (малого числа данных для обучения) </w:t>
      </w:r>
      <w:r w:rsidR="00D23EDE">
        <w:rPr>
          <w:lang w:val="ru-RU"/>
        </w:rPr>
        <w:t>было принято решение построить нейросеть по собственной структуре, но первоначально</w:t>
      </w:r>
      <w:r w:rsidR="000904EC">
        <w:rPr>
          <w:lang w:val="ru-RU"/>
        </w:rPr>
        <w:t xml:space="preserve"> были проведены попытки решения этой задачи с использованием нейрос</w:t>
      </w:r>
      <w:r w:rsidR="00D23EDE">
        <w:rPr>
          <w:lang w:val="ru-RU"/>
        </w:rPr>
        <w:t xml:space="preserve">етей </w:t>
      </w:r>
      <w:r w:rsidR="000904EC">
        <w:t>VGG</w:t>
      </w:r>
      <w:r w:rsidR="00D576CF">
        <w:rPr>
          <w:lang w:val="ru-RU"/>
        </w:rPr>
        <w:t>-</w:t>
      </w:r>
      <w:r w:rsidR="000904EC" w:rsidRPr="000904EC">
        <w:rPr>
          <w:lang w:val="ru-RU"/>
        </w:rPr>
        <w:t xml:space="preserve">16 </w:t>
      </w:r>
      <w:r w:rsidR="000904EC">
        <w:rPr>
          <w:lang w:val="ru-RU"/>
        </w:rPr>
        <w:t>и</w:t>
      </w:r>
      <w:r w:rsidR="000904EC" w:rsidRPr="000904EC">
        <w:rPr>
          <w:lang w:val="ru-RU"/>
        </w:rPr>
        <w:t xml:space="preserve"> </w:t>
      </w:r>
      <w:r w:rsidR="000904EC">
        <w:t>VGG</w:t>
      </w:r>
      <w:r w:rsidR="00D576CF">
        <w:rPr>
          <w:lang w:val="ru-RU"/>
        </w:rPr>
        <w:t>-</w:t>
      </w:r>
      <w:r w:rsidR="000904EC" w:rsidRPr="000904EC">
        <w:rPr>
          <w:lang w:val="ru-RU"/>
        </w:rPr>
        <w:t>19</w:t>
      </w:r>
      <w:r w:rsidR="00D23EDE">
        <w:rPr>
          <w:lang w:val="ru-RU"/>
        </w:rPr>
        <w:t xml:space="preserve"> и различных модификаций на их основе.</w:t>
      </w:r>
      <w:r w:rsidR="00E5642D">
        <w:rPr>
          <w:lang w:val="ru-RU"/>
        </w:rPr>
        <w:t xml:space="preserve"> Вероятно, это </w:t>
      </w:r>
      <w:r w:rsidR="00261455">
        <w:rPr>
          <w:lang w:val="ru-RU"/>
        </w:rPr>
        <w:t>связанно с огромным числом параметров, которые получаются при генерации модели для таких сетей, например, в одном из вариантов для изображений размером 128х128, в процессе генерации число параметров варьировалось в диапазоне 12-16 млн. Очевидно, что при небольшом числе изображений</w:t>
      </w:r>
      <w:r w:rsidR="00E5642D">
        <w:rPr>
          <w:lang w:val="ru-RU"/>
        </w:rPr>
        <w:t xml:space="preserve"> </w:t>
      </w:r>
      <w:r w:rsidR="00261455">
        <w:rPr>
          <w:lang w:val="ru-RU"/>
        </w:rPr>
        <w:t xml:space="preserve">для обучения и незначительных отличиях в классах изображений (отличия в том, горит светодиод или нет) нейронные сети, построенные на основе </w:t>
      </w:r>
      <w:r w:rsidR="00261455">
        <w:t>VGG</w:t>
      </w:r>
      <w:r w:rsidR="00261455" w:rsidRPr="00261455">
        <w:rPr>
          <w:lang w:val="ru-RU"/>
        </w:rPr>
        <w:t xml:space="preserve">-16, </w:t>
      </w:r>
      <w:r w:rsidR="00261455">
        <w:t>VGG</w:t>
      </w:r>
      <w:r w:rsidR="00261455" w:rsidRPr="00261455">
        <w:rPr>
          <w:lang w:val="ru-RU"/>
        </w:rPr>
        <w:t>-19</w:t>
      </w:r>
      <w:r w:rsidR="00261455">
        <w:rPr>
          <w:lang w:val="ru-RU"/>
        </w:rPr>
        <w:t xml:space="preserve"> и аналогичных работают неэффективно. </w:t>
      </w:r>
      <w:r w:rsidR="00E5642D">
        <w:rPr>
          <w:lang w:val="ru-RU"/>
        </w:rPr>
        <w:t xml:space="preserve">Поэтому </w:t>
      </w:r>
      <w:r w:rsidR="00DB440F">
        <w:rPr>
          <w:lang w:val="ru-RU"/>
        </w:rPr>
        <w:t>эмпирически была подобрана</w:t>
      </w:r>
      <w:r w:rsidR="00E5642D">
        <w:rPr>
          <w:lang w:val="ru-RU"/>
        </w:rPr>
        <w:t xml:space="preserve"> нейросеть следующей структуры</w:t>
      </w:r>
      <w:r w:rsidR="00D14057">
        <w:rPr>
          <w:lang w:val="ru-RU"/>
        </w:rPr>
        <w:t>:</w:t>
      </w:r>
    </w:p>
    <w:p w:rsidR="00D14057" w:rsidRDefault="00C54D24" w:rsidP="00957591">
      <w:pPr>
        <w:pStyle w:val="a5"/>
        <w:numPr>
          <w:ilvl w:val="3"/>
          <w:numId w:val="4"/>
        </w:numPr>
        <w:ind w:left="0" w:firstLine="851"/>
        <w:rPr>
          <w:lang w:val="ru-RU"/>
        </w:rPr>
      </w:pPr>
      <w:r>
        <w:t>c</w:t>
      </w:r>
      <w:r w:rsidR="00D14057" w:rsidRPr="00D14057">
        <w:rPr>
          <w:lang w:val="ru-RU"/>
        </w:rPr>
        <w:t xml:space="preserve">лой свертки </w:t>
      </w:r>
      <w:r w:rsidR="00D14057">
        <w:rPr>
          <w:lang w:val="ru-RU"/>
        </w:rPr>
        <w:t xml:space="preserve">областей изображения размером 3 на 3 пиксела, с </w:t>
      </w:r>
      <w:r w:rsidR="00DB440F">
        <w:rPr>
          <w:lang w:val="ru-RU"/>
        </w:rPr>
        <w:t>формированием 64</w:t>
      </w:r>
      <w:r w:rsidR="00D14057">
        <w:rPr>
          <w:lang w:val="ru-RU"/>
        </w:rPr>
        <w:t xml:space="preserve"> признаков (фильтров) на выходе сло</w:t>
      </w:r>
      <w:r w:rsidR="00DB440F">
        <w:rPr>
          <w:lang w:val="ru-RU"/>
        </w:rPr>
        <w:t>я</w:t>
      </w:r>
      <w:r w:rsidR="00477B68">
        <w:rPr>
          <w:lang w:val="ru-RU"/>
        </w:rPr>
        <w:t xml:space="preserve">, функция активации – </w:t>
      </w:r>
      <w:r w:rsidR="00477B68">
        <w:t>relu</w:t>
      </w:r>
      <w:r w:rsidR="00477B68" w:rsidRPr="00477B68">
        <w:rPr>
          <w:lang w:val="ru-RU"/>
        </w:rPr>
        <w:t xml:space="preserve"> (</w:t>
      </w:r>
      <w:r>
        <w:rPr>
          <w:lang w:val="ru-RU"/>
        </w:rPr>
        <w:t>см. подраздел</w:t>
      </w:r>
      <w:r w:rsidR="00477B68">
        <w:rPr>
          <w:lang w:val="ru-RU"/>
        </w:rPr>
        <w:t xml:space="preserve"> 1.1)</w:t>
      </w:r>
      <w:r w:rsidR="00DB440F">
        <w:rPr>
          <w:lang w:val="ru-RU"/>
        </w:rPr>
        <w:t>;</w:t>
      </w:r>
    </w:p>
    <w:p w:rsidR="00DB440F" w:rsidRDefault="00C54D24" w:rsidP="00957591">
      <w:pPr>
        <w:pStyle w:val="a5"/>
        <w:numPr>
          <w:ilvl w:val="3"/>
          <w:numId w:val="4"/>
        </w:numPr>
        <w:ind w:left="0" w:firstLine="851"/>
        <w:rPr>
          <w:lang w:val="ru-RU"/>
        </w:rPr>
      </w:pPr>
      <w:r>
        <w:rPr>
          <w:lang w:val="ru-RU"/>
        </w:rPr>
        <w:t>с</w:t>
      </w:r>
      <w:r w:rsidR="00DB440F">
        <w:rPr>
          <w:lang w:val="ru-RU"/>
        </w:rPr>
        <w:t>лой аналогичный п</w:t>
      </w:r>
      <w:r w:rsidR="00D30443">
        <w:rPr>
          <w:lang w:val="ru-RU"/>
        </w:rPr>
        <w:t>редыдущему</w:t>
      </w:r>
      <w:r w:rsidR="00DB440F">
        <w:rPr>
          <w:lang w:val="ru-RU"/>
        </w:rPr>
        <w:t xml:space="preserve"> – свертка 3 на 3 пиксела с формированием 64 признаков, функция активации – </w:t>
      </w:r>
      <w:r w:rsidR="00DB440F">
        <w:t>relu</w:t>
      </w:r>
      <w:r w:rsidR="00DB440F">
        <w:rPr>
          <w:lang w:val="ru-RU"/>
        </w:rPr>
        <w:t>;</w:t>
      </w:r>
    </w:p>
    <w:p w:rsidR="00DB440F" w:rsidRDefault="00C54D24" w:rsidP="00957591">
      <w:pPr>
        <w:pStyle w:val="a5"/>
        <w:numPr>
          <w:ilvl w:val="3"/>
          <w:numId w:val="4"/>
        </w:numPr>
        <w:ind w:left="0" w:firstLine="851"/>
        <w:rPr>
          <w:lang w:val="ru-RU"/>
        </w:rPr>
      </w:pPr>
      <w:r>
        <w:rPr>
          <w:lang w:val="ru-RU"/>
        </w:rPr>
        <w:t>с</w:t>
      </w:r>
      <w:r w:rsidR="00DB440F">
        <w:rPr>
          <w:lang w:val="ru-RU"/>
        </w:rPr>
        <w:t>лой выборки, уменьшает объема входных данных в 4 раза (в 2 раза по вертикали и в 2 раза по горизонтали);</w:t>
      </w:r>
    </w:p>
    <w:p w:rsidR="00DB440F" w:rsidRDefault="00C54D24" w:rsidP="00957591">
      <w:pPr>
        <w:pStyle w:val="a5"/>
        <w:numPr>
          <w:ilvl w:val="3"/>
          <w:numId w:val="4"/>
        </w:numPr>
        <w:ind w:left="0" w:firstLine="851"/>
        <w:rPr>
          <w:lang w:val="ru-RU"/>
        </w:rPr>
      </w:pPr>
      <w:r>
        <w:rPr>
          <w:lang w:val="ru-RU"/>
        </w:rPr>
        <w:t>с</w:t>
      </w:r>
      <w:r w:rsidR="00DB440F">
        <w:rPr>
          <w:lang w:val="ru-RU"/>
        </w:rPr>
        <w:t>лой случайного отключения нейронов с вероятностью 0,5</w:t>
      </w:r>
      <w:r>
        <w:rPr>
          <w:lang w:val="ru-RU"/>
        </w:rPr>
        <w:t>;</w:t>
      </w:r>
    </w:p>
    <w:p w:rsidR="00DB440F" w:rsidRDefault="00C54D24" w:rsidP="00957591">
      <w:pPr>
        <w:pStyle w:val="a5"/>
        <w:numPr>
          <w:ilvl w:val="3"/>
          <w:numId w:val="4"/>
        </w:numPr>
        <w:ind w:left="0" w:firstLine="851"/>
        <w:rPr>
          <w:lang w:val="ru-RU"/>
        </w:rPr>
      </w:pPr>
      <w:r>
        <w:rPr>
          <w:lang w:val="ru-RU"/>
        </w:rPr>
        <w:t>с</w:t>
      </w:r>
      <w:r w:rsidR="00DB440F">
        <w:rPr>
          <w:lang w:val="ru-RU"/>
        </w:rPr>
        <w:t>лой для превращения многомерного тензора признаков в одномерную матрицу-столбец</w:t>
      </w:r>
      <w:r>
        <w:rPr>
          <w:lang w:val="ru-RU"/>
        </w:rPr>
        <w:t>;</w:t>
      </w:r>
    </w:p>
    <w:p w:rsidR="000914FC" w:rsidRDefault="00C54D24" w:rsidP="00957591">
      <w:pPr>
        <w:pStyle w:val="a5"/>
        <w:numPr>
          <w:ilvl w:val="3"/>
          <w:numId w:val="4"/>
        </w:numPr>
        <w:ind w:left="0" w:firstLine="851"/>
        <w:rPr>
          <w:lang w:val="ru-RU"/>
        </w:rPr>
      </w:pPr>
      <w:r>
        <w:rPr>
          <w:lang w:val="ru-RU"/>
        </w:rPr>
        <w:t>с</w:t>
      </w:r>
      <w:r w:rsidR="00DB440F">
        <w:rPr>
          <w:lang w:val="ru-RU"/>
        </w:rPr>
        <w:t>лой для выбора одного из наиболее подходящих вариантов классификации.</w:t>
      </w:r>
      <w:r w:rsidR="00AA2C5A">
        <w:rPr>
          <w:lang w:val="ru-RU"/>
        </w:rPr>
        <w:t xml:space="preserve"> </w:t>
      </w:r>
    </w:p>
    <w:p w:rsidR="00F67D3D" w:rsidRPr="000914FC" w:rsidRDefault="00DB440F" w:rsidP="00F67D3D">
      <w:pPr>
        <w:rPr>
          <w:lang w:val="ru-RU"/>
        </w:rPr>
      </w:pPr>
      <w:r>
        <w:rPr>
          <w:lang w:val="ru-RU"/>
        </w:rPr>
        <w:t xml:space="preserve">Предложенная нейронная сеть была реализована с использованием </w:t>
      </w:r>
      <w:r>
        <w:t>Python</w:t>
      </w:r>
      <w:r w:rsidRPr="00DB440F">
        <w:rPr>
          <w:lang w:val="ru-RU"/>
        </w:rPr>
        <w:t xml:space="preserve"> </w:t>
      </w:r>
      <w:r>
        <w:rPr>
          <w:lang w:val="ru-RU"/>
        </w:rPr>
        <w:t xml:space="preserve">и библиотек </w:t>
      </w:r>
      <w:r>
        <w:t>Keras</w:t>
      </w:r>
      <w:r w:rsidRPr="00DB440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TensorFlow</w:t>
      </w:r>
      <w:r w:rsidR="000914FC" w:rsidRPr="000914FC">
        <w:rPr>
          <w:lang w:val="ru-RU"/>
        </w:rPr>
        <w:t>:</w:t>
      </w:r>
    </w:p>
    <w:p w:rsidR="00CC7489" w:rsidRPr="00FB4B73" w:rsidRDefault="00CC7489" w:rsidP="00F67D3D">
      <w:pPr>
        <w:rPr>
          <w:sz w:val="24"/>
          <w:lang w:val="ru-RU"/>
        </w:rPr>
      </w:pPr>
      <w:r w:rsidRPr="00FB4B73">
        <w:rPr>
          <w:sz w:val="24"/>
          <w:lang w:val="ru-RU"/>
        </w:rPr>
        <w:t># Подключаем нужные элементы из библиотек</w:t>
      </w:r>
    </w:p>
    <w:p w:rsidR="00F67D3D" w:rsidRPr="00974639" w:rsidRDefault="00F67D3D" w:rsidP="00F67D3D">
      <w:pPr>
        <w:pStyle w:val="14"/>
      </w:pPr>
      <w:r>
        <w:t>from</w:t>
      </w:r>
      <w:r w:rsidRPr="00974639">
        <w:t xml:space="preserve"> </w:t>
      </w:r>
      <w:r>
        <w:t>tensorflow</w:t>
      </w:r>
      <w:r w:rsidRPr="00974639">
        <w:t>.</w:t>
      </w:r>
      <w:r>
        <w:t>python</w:t>
      </w:r>
      <w:r w:rsidRPr="00974639">
        <w:t>.</w:t>
      </w:r>
      <w:r>
        <w:t>keras</w:t>
      </w:r>
      <w:r w:rsidRPr="00974639">
        <w:t>.</w:t>
      </w:r>
      <w:r>
        <w:t>preprocessing</w:t>
      </w:r>
      <w:r w:rsidRPr="00974639">
        <w:t>.</w:t>
      </w:r>
      <w:r>
        <w:t>image</w:t>
      </w:r>
      <w:r w:rsidRPr="00974639">
        <w:t xml:space="preserve"> </w:t>
      </w:r>
      <w:r>
        <w:t>import</w:t>
      </w:r>
      <w:r w:rsidRPr="00974639">
        <w:t xml:space="preserve"> </w:t>
      </w:r>
      <w:r>
        <w:t>ImageDataGenerator</w:t>
      </w:r>
    </w:p>
    <w:p w:rsidR="00F67D3D" w:rsidRDefault="00F67D3D" w:rsidP="00F67D3D">
      <w:pPr>
        <w:pStyle w:val="14"/>
      </w:pPr>
      <w:r>
        <w:t>from tensorflow.python.keras.models import Sequential</w:t>
      </w:r>
    </w:p>
    <w:p w:rsidR="00F67D3D" w:rsidRDefault="00F67D3D" w:rsidP="00F67D3D">
      <w:pPr>
        <w:pStyle w:val="14"/>
      </w:pPr>
      <w:r>
        <w:t>from tensorflow.python.keras.layers import Conv2D, MaxPooling2D</w:t>
      </w:r>
    </w:p>
    <w:p w:rsidR="00F67D3D" w:rsidRDefault="00F67D3D" w:rsidP="00F67D3D">
      <w:pPr>
        <w:pStyle w:val="14"/>
      </w:pPr>
      <w:r>
        <w:t>from tensorflow.python.keras.layers import Activation, Dropout, Flatten, Dense</w:t>
      </w:r>
    </w:p>
    <w:p w:rsidR="00CC7489" w:rsidRPr="00A90F05" w:rsidRDefault="00F67D3D" w:rsidP="00A90F05">
      <w:pPr>
        <w:pStyle w:val="14"/>
      </w:pPr>
      <w:r>
        <w:t>from tensorflow.python</w:t>
      </w:r>
      <w:r w:rsidR="00A90F05">
        <w:t>.keras.models import load_model</w:t>
      </w:r>
    </w:p>
    <w:p w:rsidR="00CC7489" w:rsidRPr="00FB4B73" w:rsidRDefault="00CC7489" w:rsidP="00F67D3D">
      <w:pPr>
        <w:rPr>
          <w:sz w:val="24"/>
          <w:szCs w:val="24"/>
          <w:lang w:val="ru-RU"/>
        </w:rPr>
      </w:pPr>
      <w:r w:rsidRPr="00FB4B73">
        <w:rPr>
          <w:sz w:val="24"/>
          <w:szCs w:val="24"/>
          <w:lang w:val="ru-RU"/>
        </w:rPr>
        <w:t># Каталог с данными для проверки</w:t>
      </w:r>
    </w:p>
    <w:p w:rsidR="00F67D3D" w:rsidRPr="00921AFC" w:rsidRDefault="00F67D3D" w:rsidP="00F67D3D">
      <w:pPr>
        <w:pStyle w:val="14"/>
        <w:rPr>
          <w:lang w:val="ru-RU"/>
        </w:rPr>
      </w:pPr>
      <w:r>
        <w:t>train</w:t>
      </w:r>
      <w:r w:rsidRPr="00921AFC">
        <w:rPr>
          <w:lang w:val="ru-RU"/>
        </w:rPr>
        <w:t>_</w:t>
      </w:r>
      <w:r>
        <w:t>dir</w:t>
      </w:r>
      <w:r w:rsidRPr="00921AFC">
        <w:rPr>
          <w:lang w:val="ru-RU"/>
        </w:rPr>
        <w:t xml:space="preserve"> = '</w:t>
      </w:r>
      <w:r>
        <w:t>pressure</w:t>
      </w:r>
      <w:r w:rsidRPr="00921AFC">
        <w:rPr>
          <w:lang w:val="ru-RU"/>
        </w:rPr>
        <w:t>_</w:t>
      </w:r>
      <w:r>
        <w:t>gauge</w:t>
      </w:r>
      <w:r w:rsidRPr="00921AFC">
        <w:rPr>
          <w:lang w:val="ru-RU"/>
        </w:rPr>
        <w:t>/</w:t>
      </w:r>
      <w:r>
        <w:rPr>
          <w:lang w:val="ru-RU"/>
        </w:rPr>
        <w:t>шкаф</w:t>
      </w:r>
      <w:r w:rsidRPr="00921AFC">
        <w:rPr>
          <w:lang w:val="ru-RU"/>
        </w:rPr>
        <w:t>/</w:t>
      </w:r>
      <w:r>
        <w:t>train</w:t>
      </w:r>
      <w:r w:rsidRPr="00921AFC">
        <w:rPr>
          <w:lang w:val="ru-RU"/>
        </w:rPr>
        <w:t>'</w:t>
      </w:r>
    </w:p>
    <w:p w:rsidR="00F67D3D" w:rsidRDefault="00F67D3D" w:rsidP="00F67D3D">
      <w:pPr>
        <w:pStyle w:val="14"/>
      </w:pPr>
      <w:r>
        <w:t>val_dir = 'pressure_gauge/шкаф/val'</w:t>
      </w:r>
    </w:p>
    <w:p w:rsidR="00FF6919" w:rsidRPr="00FB4B73" w:rsidRDefault="00CC7489" w:rsidP="00F67D3D">
      <w:pPr>
        <w:rPr>
          <w:sz w:val="24"/>
          <w:lang w:val="ru-RU"/>
        </w:rPr>
      </w:pPr>
      <w:r w:rsidRPr="00FB4B73">
        <w:rPr>
          <w:sz w:val="24"/>
          <w:lang w:val="ru-RU"/>
        </w:rPr>
        <w:t># Задаем р</w:t>
      </w:r>
      <w:r w:rsidR="00FF6919" w:rsidRPr="00FB4B73">
        <w:rPr>
          <w:sz w:val="24"/>
          <w:lang w:val="ru-RU"/>
        </w:rPr>
        <w:t>азмеры изображения</w:t>
      </w:r>
    </w:p>
    <w:p w:rsidR="00F67D3D" w:rsidRDefault="00F67D3D" w:rsidP="00F67D3D">
      <w:pPr>
        <w:pStyle w:val="14"/>
        <w:rPr>
          <w:lang w:val="ru-RU"/>
        </w:rPr>
      </w:pPr>
      <w:r>
        <w:t>img</w:t>
      </w:r>
      <w:r>
        <w:rPr>
          <w:lang w:val="ru-RU"/>
        </w:rPr>
        <w:t>_</w:t>
      </w:r>
      <w:r>
        <w:t>width</w:t>
      </w:r>
      <w:r>
        <w:rPr>
          <w:lang w:val="ru-RU"/>
        </w:rPr>
        <w:t xml:space="preserve">, </w:t>
      </w:r>
      <w:r>
        <w:t>img</w:t>
      </w:r>
      <w:r>
        <w:rPr>
          <w:lang w:val="ru-RU"/>
        </w:rPr>
        <w:t>_</w:t>
      </w:r>
      <w:r>
        <w:t>height</w:t>
      </w:r>
      <w:r>
        <w:rPr>
          <w:lang w:val="ru-RU"/>
        </w:rPr>
        <w:t xml:space="preserve"> = 100, 300</w:t>
      </w:r>
    </w:p>
    <w:p w:rsidR="00FF6919" w:rsidRPr="00FB4B73" w:rsidRDefault="00FF6919" w:rsidP="00F67D3D">
      <w:pPr>
        <w:rPr>
          <w:sz w:val="24"/>
          <w:lang w:val="ru-RU"/>
        </w:rPr>
      </w:pPr>
      <w:r w:rsidRPr="00FB4B73">
        <w:rPr>
          <w:sz w:val="24"/>
          <w:lang w:val="ru-RU"/>
        </w:rPr>
        <w:t xml:space="preserve"># Размерность тензора на основе изображения для </w:t>
      </w:r>
      <w:r w:rsidR="00CE2BE8" w:rsidRPr="00FB4B73">
        <w:rPr>
          <w:sz w:val="24"/>
          <w:lang w:val="ru-RU"/>
        </w:rPr>
        <w:t xml:space="preserve">входных данных в нейронную сеть </w:t>
      </w:r>
      <w:r w:rsidRPr="00FB4B73">
        <w:rPr>
          <w:sz w:val="24"/>
        </w:rPr>
        <w:t>backend</w:t>
      </w:r>
      <w:r w:rsidRPr="00FB4B73">
        <w:rPr>
          <w:sz w:val="24"/>
          <w:lang w:val="ru-RU"/>
        </w:rPr>
        <w:t xml:space="preserve"> </w:t>
      </w:r>
      <w:r w:rsidRPr="00FB4B73">
        <w:rPr>
          <w:sz w:val="24"/>
        </w:rPr>
        <w:t>Tensorflow</w:t>
      </w:r>
      <w:r w:rsidRPr="00FB4B73">
        <w:rPr>
          <w:sz w:val="24"/>
          <w:lang w:val="ru-RU"/>
        </w:rPr>
        <w:t xml:space="preserve">, </w:t>
      </w:r>
      <w:r w:rsidRPr="00FB4B73">
        <w:rPr>
          <w:sz w:val="24"/>
        </w:rPr>
        <w:t>channels</w:t>
      </w:r>
      <w:r w:rsidRPr="00FB4B73">
        <w:rPr>
          <w:sz w:val="24"/>
          <w:lang w:val="ru-RU"/>
        </w:rPr>
        <w:t>_</w:t>
      </w:r>
      <w:r w:rsidRPr="00FB4B73">
        <w:rPr>
          <w:sz w:val="24"/>
        </w:rPr>
        <w:t>last</w:t>
      </w:r>
    </w:p>
    <w:p w:rsidR="00F67D3D" w:rsidRPr="00F67D3D" w:rsidRDefault="00F67D3D" w:rsidP="00F67D3D">
      <w:pPr>
        <w:pStyle w:val="14"/>
      </w:pPr>
      <w:r w:rsidRPr="00F67D3D">
        <w:t>input_shape = (img_width, img_height, 3)</w:t>
      </w:r>
    </w:p>
    <w:p w:rsidR="00FF6919" w:rsidRPr="00FB4B73" w:rsidRDefault="00FF6919" w:rsidP="00F67D3D">
      <w:pPr>
        <w:rPr>
          <w:sz w:val="24"/>
          <w:lang w:val="ru-RU"/>
        </w:rPr>
      </w:pPr>
      <w:r w:rsidRPr="00FB4B73">
        <w:rPr>
          <w:sz w:val="24"/>
          <w:lang w:val="ru-RU"/>
        </w:rPr>
        <w:t># Количество эпох</w:t>
      </w:r>
    </w:p>
    <w:p w:rsidR="00F67D3D" w:rsidRDefault="00F67D3D" w:rsidP="00F67D3D">
      <w:pPr>
        <w:pStyle w:val="14"/>
        <w:rPr>
          <w:lang w:val="ru-RU"/>
        </w:rPr>
      </w:pPr>
      <w:r>
        <w:t>epochs</w:t>
      </w:r>
      <w:r>
        <w:rPr>
          <w:lang w:val="ru-RU"/>
        </w:rPr>
        <w:t xml:space="preserve"> = 10</w:t>
      </w:r>
    </w:p>
    <w:p w:rsidR="00FF6919" w:rsidRPr="00A90F05" w:rsidRDefault="00FF6919" w:rsidP="00A90F05">
      <w:pPr>
        <w:rPr>
          <w:sz w:val="24"/>
          <w:lang w:val="ru-RU"/>
        </w:rPr>
      </w:pPr>
      <w:r w:rsidRPr="00A90F05">
        <w:rPr>
          <w:sz w:val="24"/>
          <w:lang w:val="ru-RU"/>
        </w:rPr>
        <w:t># Размер мини-выборки</w:t>
      </w:r>
    </w:p>
    <w:p w:rsidR="00FF6919" w:rsidRPr="00FF6919" w:rsidRDefault="00FF6919" w:rsidP="00F67D3D">
      <w:pPr>
        <w:pStyle w:val="14"/>
        <w:rPr>
          <w:lang w:val="ru-RU"/>
        </w:rPr>
      </w:pPr>
      <w:r>
        <w:t>batch</w:t>
      </w:r>
      <w:r w:rsidRPr="00FF6919">
        <w:rPr>
          <w:lang w:val="ru-RU"/>
        </w:rPr>
        <w:t>_</w:t>
      </w:r>
      <w:r>
        <w:t>size</w:t>
      </w:r>
      <w:r w:rsidRPr="00FF6919">
        <w:rPr>
          <w:lang w:val="ru-RU"/>
        </w:rPr>
        <w:t xml:space="preserve"> = 10</w:t>
      </w:r>
    </w:p>
    <w:p w:rsidR="00FF6919" w:rsidRPr="00A90F05" w:rsidRDefault="00FF6919" w:rsidP="00F67D3D">
      <w:pPr>
        <w:rPr>
          <w:sz w:val="24"/>
          <w:lang w:val="ru-RU"/>
        </w:rPr>
      </w:pPr>
      <w:r w:rsidRPr="00A90F05">
        <w:rPr>
          <w:sz w:val="24"/>
          <w:lang w:val="ru-RU"/>
        </w:rPr>
        <w:t># Количество изображений для обучения</w:t>
      </w:r>
    </w:p>
    <w:p w:rsidR="00FF6919" w:rsidRPr="00FF6919" w:rsidRDefault="00FF6919" w:rsidP="00F67D3D">
      <w:pPr>
        <w:pStyle w:val="14"/>
        <w:rPr>
          <w:lang w:val="ru-RU"/>
        </w:rPr>
      </w:pPr>
      <w:r>
        <w:t>nb</w:t>
      </w:r>
      <w:r w:rsidRPr="00FF6919">
        <w:rPr>
          <w:lang w:val="ru-RU"/>
        </w:rPr>
        <w:t>_</w:t>
      </w:r>
      <w:r>
        <w:t>train</w:t>
      </w:r>
      <w:r w:rsidRPr="00FF6919">
        <w:rPr>
          <w:lang w:val="ru-RU"/>
        </w:rPr>
        <w:t>_</w:t>
      </w:r>
      <w:r>
        <w:t>samples</w:t>
      </w:r>
      <w:r w:rsidRPr="00FF6919">
        <w:rPr>
          <w:lang w:val="ru-RU"/>
        </w:rPr>
        <w:t xml:space="preserve"> = 400</w:t>
      </w:r>
    </w:p>
    <w:p w:rsidR="00FF6919" w:rsidRPr="00A90F05" w:rsidRDefault="00FF6919" w:rsidP="00F67D3D">
      <w:pPr>
        <w:rPr>
          <w:sz w:val="24"/>
          <w:lang w:val="ru-RU"/>
        </w:rPr>
      </w:pPr>
      <w:r w:rsidRPr="00A90F05">
        <w:rPr>
          <w:sz w:val="24"/>
          <w:lang w:val="ru-RU"/>
        </w:rPr>
        <w:t># Количество изображений для проверки</w:t>
      </w:r>
    </w:p>
    <w:p w:rsidR="00CE2BE8" w:rsidRPr="00CE2BE8" w:rsidRDefault="00FF6919" w:rsidP="00F67D3D">
      <w:pPr>
        <w:pStyle w:val="14"/>
        <w:rPr>
          <w:lang w:val="ru-RU"/>
        </w:rPr>
      </w:pPr>
      <w:r>
        <w:t>nb</w:t>
      </w:r>
      <w:r w:rsidRPr="00FF6919">
        <w:rPr>
          <w:lang w:val="ru-RU"/>
        </w:rPr>
        <w:t>_</w:t>
      </w:r>
      <w:r>
        <w:t>validation</w:t>
      </w:r>
      <w:r w:rsidRPr="00FF6919">
        <w:rPr>
          <w:lang w:val="ru-RU"/>
        </w:rPr>
        <w:t>_</w:t>
      </w:r>
      <w:r>
        <w:t>samples</w:t>
      </w:r>
      <w:r w:rsidR="00CE2BE8">
        <w:rPr>
          <w:lang w:val="ru-RU"/>
        </w:rPr>
        <w:t xml:space="preserve"> = 4</w:t>
      </w:r>
    </w:p>
    <w:p w:rsidR="00CE2BE8" w:rsidRPr="00A90F05" w:rsidRDefault="00CE2BE8" w:rsidP="00F67D3D">
      <w:pPr>
        <w:rPr>
          <w:sz w:val="24"/>
          <w:lang w:val="ru-RU"/>
        </w:rPr>
      </w:pPr>
      <w:r w:rsidRPr="00A90F05">
        <w:rPr>
          <w:sz w:val="24"/>
          <w:lang w:val="ru-RU"/>
        </w:rPr>
        <w:t># Структура нейронной сети</w:t>
      </w:r>
    </w:p>
    <w:p w:rsidR="00CC7489" w:rsidRPr="00D869E5" w:rsidRDefault="00CC7489" w:rsidP="00F67D3D">
      <w:pPr>
        <w:pStyle w:val="14"/>
      </w:pPr>
      <w:r w:rsidRPr="00CC7489">
        <w:t>model</w:t>
      </w:r>
      <w:r w:rsidRPr="00D869E5">
        <w:t xml:space="preserve"> = </w:t>
      </w:r>
      <w:r w:rsidRPr="00CC7489">
        <w:t>Sequential</w:t>
      </w:r>
      <w:r w:rsidRPr="00D869E5">
        <w:t>()</w:t>
      </w:r>
    </w:p>
    <w:p w:rsidR="00D14057" w:rsidRDefault="00CC7489" w:rsidP="00F67D3D">
      <w:pPr>
        <w:pStyle w:val="14"/>
      </w:pPr>
      <w:r w:rsidRPr="00CC7489">
        <w:t>model.add(Conv2D(64, (3, 3),</w:t>
      </w:r>
    </w:p>
    <w:p w:rsidR="00D14057" w:rsidRDefault="00D14057" w:rsidP="00F67D3D">
      <w:pPr>
        <w:pStyle w:val="14"/>
      </w:pPr>
      <w:r w:rsidRPr="00D14057">
        <w:t xml:space="preserve">          </w:t>
      </w:r>
      <w:r w:rsidR="00CC7489" w:rsidRPr="00CC7489">
        <w:t>padding='same',</w:t>
      </w:r>
    </w:p>
    <w:p w:rsidR="00CC7489" w:rsidRPr="00CC7489" w:rsidRDefault="00D14057" w:rsidP="00F67D3D">
      <w:pPr>
        <w:pStyle w:val="14"/>
      </w:pPr>
      <w:r w:rsidRPr="00D14057">
        <w:t xml:space="preserve">          </w:t>
      </w:r>
      <w:r w:rsidR="00CC7489" w:rsidRPr="00CC7489">
        <w:t>input_shape=input_shape, activation='relu'))</w:t>
      </w:r>
    </w:p>
    <w:p w:rsidR="00D14057" w:rsidRDefault="00CC7489" w:rsidP="00F67D3D">
      <w:pPr>
        <w:pStyle w:val="14"/>
      </w:pPr>
      <w:r w:rsidRPr="00CC7489">
        <w:t>model.add(Conv2D(64, (3, 3), activation='relu',</w:t>
      </w:r>
    </w:p>
    <w:p w:rsidR="00CC7489" w:rsidRPr="00CC7489" w:rsidRDefault="00D14057" w:rsidP="00F67D3D">
      <w:pPr>
        <w:pStyle w:val="14"/>
      </w:pPr>
      <w:r w:rsidRPr="008332B5">
        <w:t xml:space="preserve">          </w:t>
      </w:r>
      <w:r w:rsidR="00CC7489" w:rsidRPr="00CC7489">
        <w:t>padding='same'))</w:t>
      </w:r>
    </w:p>
    <w:p w:rsidR="00CC7489" w:rsidRPr="00CC7489" w:rsidRDefault="00CC7489" w:rsidP="00F67D3D">
      <w:pPr>
        <w:pStyle w:val="14"/>
      </w:pPr>
      <w:r w:rsidRPr="00CC7489">
        <w:t>model.add(MaxPooling2D(pool_size=(2, 2)))</w:t>
      </w:r>
    </w:p>
    <w:p w:rsidR="00CC7489" w:rsidRPr="00CC7489" w:rsidRDefault="00CC7489" w:rsidP="00F67D3D">
      <w:pPr>
        <w:pStyle w:val="14"/>
      </w:pPr>
      <w:r w:rsidRPr="00CC7489">
        <w:t>model.add(Dropout(0.50))</w:t>
      </w:r>
    </w:p>
    <w:p w:rsidR="00CC7489" w:rsidRPr="00CC7489" w:rsidRDefault="00CC7489" w:rsidP="00F67D3D">
      <w:pPr>
        <w:pStyle w:val="14"/>
      </w:pPr>
      <w:r w:rsidRPr="00CC7489">
        <w:t>model.add(Flatten())</w:t>
      </w:r>
    </w:p>
    <w:p w:rsidR="00CC7489" w:rsidRPr="00CC7489" w:rsidRDefault="00CC7489" w:rsidP="00F67D3D">
      <w:pPr>
        <w:pStyle w:val="14"/>
      </w:pPr>
      <w:r w:rsidRPr="00CC7489">
        <w:t>model.add(Dense(4))</w:t>
      </w:r>
    </w:p>
    <w:p w:rsidR="00CC7489" w:rsidRPr="00CC7489" w:rsidRDefault="00CC7489" w:rsidP="00F67D3D">
      <w:pPr>
        <w:pStyle w:val="14"/>
      </w:pPr>
      <w:r w:rsidRPr="00CC7489">
        <w:t>model.add(Activation('softmax'))</w:t>
      </w:r>
    </w:p>
    <w:p w:rsidR="00CC7489" w:rsidRDefault="00CC7489" w:rsidP="00F67D3D">
      <w:pPr>
        <w:pStyle w:val="14"/>
        <w:rPr>
          <w:lang w:val="ru-RU"/>
        </w:rPr>
      </w:pPr>
      <w:r w:rsidRPr="00CC7489">
        <w:t>model</w:t>
      </w:r>
      <w:r w:rsidRPr="000C63E1">
        <w:rPr>
          <w:lang w:val="ru-RU"/>
        </w:rPr>
        <w:t>.</w:t>
      </w:r>
      <w:r w:rsidRPr="00CC7489">
        <w:t>summary</w:t>
      </w:r>
      <w:r w:rsidRPr="000C63E1">
        <w:rPr>
          <w:lang w:val="ru-RU"/>
        </w:rPr>
        <w:t>()</w:t>
      </w:r>
    </w:p>
    <w:p w:rsidR="00A90F05" w:rsidRDefault="00A90F05" w:rsidP="00F67D3D">
      <w:pPr>
        <w:pStyle w:val="14"/>
        <w:rPr>
          <w:lang w:val="ru-RU"/>
        </w:rPr>
      </w:pPr>
    </w:p>
    <w:p w:rsidR="003E1BDF" w:rsidRDefault="000C63E1" w:rsidP="000C63E1">
      <w:pPr>
        <w:rPr>
          <w:lang w:val="ru-RU"/>
        </w:rPr>
      </w:pPr>
      <w:r>
        <w:rPr>
          <w:lang w:val="ru-RU"/>
        </w:rPr>
        <w:t>Структуру получившийся НС можно посмотреть в приложении Б.</w:t>
      </w:r>
    </w:p>
    <w:p w:rsidR="00A90F05" w:rsidRPr="003E1BDF" w:rsidRDefault="000C63E1" w:rsidP="00A90F05">
      <w:pPr>
        <w:rPr>
          <w:lang w:val="ru-RU"/>
        </w:rPr>
      </w:pPr>
      <w:r>
        <w:rPr>
          <w:lang w:val="ru-RU"/>
        </w:rPr>
        <w:t>Далее компилируем модель НС, формируем тренировочные наборы данных и запускаем обучение:</w:t>
      </w:r>
    </w:p>
    <w:p w:rsidR="00CE2BE8" w:rsidRPr="003E1BDF" w:rsidRDefault="00CE2BE8" w:rsidP="000C63E1">
      <w:pPr>
        <w:pStyle w:val="14"/>
      </w:pPr>
      <w:r w:rsidRPr="00CE2BE8">
        <w:t>model.compile(l</w:t>
      </w:r>
      <w:r>
        <w:t>oss='categorical_crossentropy',</w:t>
      </w:r>
      <w:r w:rsidRPr="00CE2BE8">
        <w:t xml:space="preserve"> optimizer='SGD',  metrics=['accuracy'])</w:t>
      </w:r>
    </w:p>
    <w:p w:rsidR="00CE2BE8" w:rsidRPr="00CE2BE8" w:rsidRDefault="00CE2BE8" w:rsidP="000C63E1">
      <w:pPr>
        <w:pStyle w:val="14"/>
      </w:pPr>
      <w:r w:rsidRPr="00CE2BE8">
        <w:t>datagen = ImageDataGenerator(rescale=1. / 255)</w:t>
      </w:r>
    </w:p>
    <w:p w:rsidR="00CE2BE8" w:rsidRPr="00CE2BE8" w:rsidRDefault="00CE2BE8" w:rsidP="000C63E1">
      <w:pPr>
        <w:pStyle w:val="14"/>
      </w:pPr>
      <w:r w:rsidRPr="00CE2BE8">
        <w:t>train_generator = datagen.flow_from_directory(</w:t>
      </w:r>
    </w:p>
    <w:p w:rsidR="00CE2BE8" w:rsidRPr="00CE2BE8" w:rsidRDefault="00CE2BE8" w:rsidP="000C63E1">
      <w:pPr>
        <w:pStyle w:val="14"/>
      </w:pPr>
      <w:r w:rsidRPr="00CE2BE8">
        <w:t xml:space="preserve">    train_dir,</w:t>
      </w:r>
    </w:p>
    <w:p w:rsidR="00CE2BE8" w:rsidRPr="00CE2BE8" w:rsidRDefault="00CE2BE8" w:rsidP="000C63E1">
      <w:pPr>
        <w:pStyle w:val="14"/>
      </w:pPr>
      <w:r w:rsidRPr="00CE2BE8">
        <w:t xml:space="preserve">    target_size=(img_width, img_height),</w:t>
      </w:r>
    </w:p>
    <w:p w:rsidR="00CE2BE8" w:rsidRPr="00CE2BE8" w:rsidRDefault="00CE2BE8" w:rsidP="000C63E1">
      <w:pPr>
        <w:pStyle w:val="14"/>
      </w:pPr>
      <w:r w:rsidRPr="00CE2BE8">
        <w:t xml:space="preserve">    batch_size=batch_size,</w:t>
      </w:r>
    </w:p>
    <w:p w:rsidR="00CE2BE8" w:rsidRPr="00CE2BE8" w:rsidRDefault="00CE2BE8" w:rsidP="000C63E1">
      <w:pPr>
        <w:pStyle w:val="14"/>
      </w:pPr>
      <w:r w:rsidRPr="00CE2BE8">
        <w:t xml:space="preserve">    class_mode='categorical')</w:t>
      </w:r>
    </w:p>
    <w:p w:rsidR="00CE2BE8" w:rsidRPr="00CE2BE8" w:rsidRDefault="00CE2BE8" w:rsidP="000C63E1">
      <w:pPr>
        <w:pStyle w:val="14"/>
      </w:pPr>
      <w:r w:rsidRPr="00CE2BE8">
        <w:t>val_generator = datagen.flow_from_directory(</w:t>
      </w:r>
    </w:p>
    <w:p w:rsidR="00CE2BE8" w:rsidRPr="00CE2BE8" w:rsidRDefault="00CE2BE8" w:rsidP="000C63E1">
      <w:pPr>
        <w:pStyle w:val="14"/>
      </w:pPr>
      <w:r w:rsidRPr="00CE2BE8">
        <w:t xml:space="preserve">    val_dir,</w:t>
      </w:r>
    </w:p>
    <w:p w:rsidR="00CE2BE8" w:rsidRPr="00CE2BE8" w:rsidRDefault="00CE2BE8" w:rsidP="000C63E1">
      <w:pPr>
        <w:pStyle w:val="14"/>
      </w:pPr>
      <w:r w:rsidRPr="00CE2BE8">
        <w:t xml:space="preserve">    target_size=(img_width, img_height),</w:t>
      </w:r>
    </w:p>
    <w:p w:rsidR="00CE2BE8" w:rsidRPr="00921AFC" w:rsidRDefault="00CE2BE8" w:rsidP="000C63E1">
      <w:pPr>
        <w:pStyle w:val="14"/>
      </w:pPr>
      <w:r w:rsidRPr="00CE2BE8">
        <w:t xml:space="preserve">    </w:t>
      </w:r>
      <w:r w:rsidRPr="00921AFC">
        <w:t>batch_size=batch_size,</w:t>
      </w:r>
    </w:p>
    <w:p w:rsidR="00CE2BE8" w:rsidRPr="00D869E5" w:rsidRDefault="00CE2BE8" w:rsidP="000C63E1">
      <w:pPr>
        <w:pStyle w:val="14"/>
      </w:pPr>
      <w:r w:rsidRPr="00921AFC">
        <w:t xml:space="preserve">    </w:t>
      </w:r>
      <w:r w:rsidRPr="00D869E5">
        <w:t>class_mode='categorical')</w:t>
      </w:r>
    </w:p>
    <w:p w:rsidR="00F96B57" w:rsidRPr="00F96B57" w:rsidRDefault="00F96B57" w:rsidP="000C63E1">
      <w:pPr>
        <w:pStyle w:val="14"/>
      </w:pPr>
      <w:r w:rsidRPr="00F96B57">
        <w:t>model.fit_generator(</w:t>
      </w:r>
    </w:p>
    <w:p w:rsidR="00F96B57" w:rsidRPr="00F96B57" w:rsidRDefault="00F96B57" w:rsidP="000C63E1">
      <w:pPr>
        <w:pStyle w:val="14"/>
      </w:pPr>
      <w:r w:rsidRPr="00F96B57">
        <w:t xml:space="preserve">    train_generator,</w:t>
      </w:r>
    </w:p>
    <w:p w:rsidR="00F96B57" w:rsidRPr="00F96B57" w:rsidRDefault="00F96B57" w:rsidP="000C63E1">
      <w:pPr>
        <w:pStyle w:val="14"/>
      </w:pPr>
      <w:r w:rsidRPr="00F96B57">
        <w:t xml:space="preserve">    steps_per_epoch=nb_train_samples // batch_size,</w:t>
      </w:r>
    </w:p>
    <w:p w:rsidR="00F96B57" w:rsidRDefault="00F96B57" w:rsidP="000C63E1">
      <w:pPr>
        <w:pStyle w:val="14"/>
        <w:rPr>
          <w:lang w:val="ru-RU"/>
        </w:rPr>
      </w:pPr>
      <w:r w:rsidRPr="00666AF8">
        <w:t xml:space="preserve">    </w:t>
      </w:r>
      <w:r w:rsidRPr="00F96B57">
        <w:rPr>
          <w:lang w:val="ru-RU"/>
        </w:rPr>
        <w:t>epochs=epochs)</w:t>
      </w:r>
    </w:p>
    <w:p w:rsidR="00A90F05" w:rsidRDefault="00A90F05" w:rsidP="000C63E1">
      <w:pPr>
        <w:pStyle w:val="14"/>
        <w:rPr>
          <w:lang w:val="ru-RU"/>
        </w:rPr>
      </w:pPr>
    </w:p>
    <w:p w:rsidR="000C63E1" w:rsidRPr="00F96B57" w:rsidRDefault="000C63E1" w:rsidP="000C63E1">
      <w:pPr>
        <w:rPr>
          <w:lang w:val="ru-RU"/>
        </w:rPr>
      </w:pPr>
      <w:r>
        <w:rPr>
          <w:lang w:val="ru-RU"/>
        </w:rPr>
        <w:t>Итоговый результат обучения представлен на рисунке 2.</w:t>
      </w:r>
      <w:r w:rsidR="00FB4B73">
        <w:rPr>
          <w:lang w:val="ru-RU"/>
        </w:rPr>
        <w:t>2</w:t>
      </w:r>
      <w:r>
        <w:rPr>
          <w:lang w:val="ru-RU"/>
        </w:rPr>
        <w:t>.</w:t>
      </w:r>
    </w:p>
    <w:p w:rsidR="00F96B57" w:rsidRDefault="00F96B57" w:rsidP="00085B9D">
      <w:pPr>
        <w:pStyle w:val="ad"/>
        <w:spacing w:before="24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21816" cy="34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88" cy="3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E1" w:rsidRDefault="00666AF8" w:rsidP="00085B9D">
      <w:pPr>
        <w:pStyle w:val="ad"/>
        <w:spacing w:before="240"/>
        <w:rPr>
          <w:lang w:val="ru-RU"/>
        </w:rPr>
      </w:pPr>
      <w:r>
        <w:rPr>
          <w:lang w:val="ru-RU"/>
        </w:rPr>
        <w:t>Рисунок 2.</w:t>
      </w:r>
      <w:r w:rsidR="00FB4B73">
        <w:rPr>
          <w:lang w:val="ru-RU"/>
        </w:rPr>
        <w:t>2</w:t>
      </w:r>
      <w:r w:rsidR="000C63E1">
        <w:rPr>
          <w:lang w:val="ru-RU"/>
        </w:rPr>
        <w:t xml:space="preserve"> – Результат обучения НС</w:t>
      </w:r>
    </w:p>
    <w:p w:rsidR="00080955" w:rsidRDefault="000914FC" w:rsidP="000914FC">
      <w:pPr>
        <w:pStyle w:val="ad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Зависимости качества обучения нейросети и функции потерь нейросети приведены на рисунке 2.3.</w:t>
      </w:r>
    </w:p>
    <w:p w:rsidR="00080955" w:rsidRDefault="00AC0598" w:rsidP="00080955">
      <w:pPr>
        <w:pStyle w:val="ad"/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3454400"/>
            <wp:effectExtent l="0" t="0" r="22225" b="127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737E" w:rsidRDefault="00A6737E" w:rsidP="00A6737E">
      <w:pPr>
        <w:pStyle w:val="ad"/>
        <w:spacing w:before="240"/>
        <w:rPr>
          <w:lang w:val="ru-RU"/>
        </w:rPr>
      </w:pPr>
      <w:r>
        <w:rPr>
          <w:lang w:val="ru-RU"/>
        </w:rPr>
        <w:t>Рисунок 2.3 – Зависимости качества обучения и функции потерь нейросети</w:t>
      </w:r>
    </w:p>
    <w:p w:rsidR="00A6737E" w:rsidRDefault="00A6737E" w:rsidP="00080955">
      <w:pPr>
        <w:pStyle w:val="ad"/>
        <w:spacing w:line="360" w:lineRule="auto"/>
        <w:rPr>
          <w:lang w:val="ru-RU"/>
        </w:rPr>
      </w:pPr>
    </w:p>
    <w:p w:rsidR="009B1FF2" w:rsidRDefault="009B1FF2" w:rsidP="009B1FF2">
      <w:pPr>
        <w:rPr>
          <w:lang w:val="ru-RU"/>
        </w:rPr>
      </w:pPr>
      <w:r>
        <w:rPr>
          <w:lang w:val="ru-RU"/>
        </w:rPr>
        <w:t xml:space="preserve">Всего за время обучения нейросети прошло 10 эпох. Как видно из рисунка 2.3, нейросеть полностью обучилась за 3 эпохи, а дальнейшие пробеги лишь уменьшали функцию потерь </w:t>
      </w:r>
    </w:p>
    <w:p w:rsidR="000914FC" w:rsidRPr="00DF0F80" w:rsidRDefault="000914FC" w:rsidP="00363FE4">
      <w:pPr>
        <w:rPr>
          <w:lang w:val="ru-RU"/>
        </w:rPr>
      </w:pPr>
      <w:r>
        <w:rPr>
          <w:lang w:val="ru-RU"/>
        </w:rPr>
        <w:t xml:space="preserve">Результат обучения нейросети был сохранен в виде </w:t>
      </w:r>
      <w:r>
        <w:t>JSON</w:t>
      </w:r>
      <w:r w:rsidRPr="000914FC">
        <w:rPr>
          <w:lang w:val="ru-RU"/>
        </w:rPr>
        <w:t>-</w:t>
      </w:r>
      <w:r>
        <w:rPr>
          <w:lang w:val="ru-RU"/>
        </w:rPr>
        <w:t xml:space="preserve">модели и файла весов нейронов, в дальнейшем при запуске анализа изображений нейронная сеть не будет обучаться повторно, т.к. будет происходить загрузка модели с весами. </w:t>
      </w:r>
    </w:p>
    <w:p w:rsidR="008E124D" w:rsidRPr="008332B5" w:rsidRDefault="000914FC" w:rsidP="00363FE4">
      <w:pPr>
        <w:rPr>
          <w:lang w:val="ru-RU"/>
        </w:rPr>
      </w:pPr>
      <w:r>
        <w:rPr>
          <w:lang w:val="ru-RU"/>
        </w:rPr>
        <w:t>Таким образом</w:t>
      </w:r>
      <w:r w:rsidR="00E165DF">
        <w:rPr>
          <w:lang w:val="ru-RU"/>
        </w:rPr>
        <w:t>,</w:t>
      </w:r>
      <w:r>
        <w:rPr>
          <w:lang w:val="ru-RU"/>
        </w:rPr>
        <w:t xml:space="preserve"> можно сделать в</w:t>
      </w:r>
      <w:r w:rsidR="008E124D">
        <w:rPr>
          <w:lang w:val="ru-RU"/>
        </w:rPr>
        <w:t xml:space="preserve">ывод: на </w:t>
      </w:r>
      <w:r>
        <w:rPr>
          <w:lang w:val="ru-RU"/>
        </w:rPr>
        <w:t>тренировочном наборе данных</w:t>
      </w:r>
      <w:r w:rsidR="008E124D">
        <w:rPr>
          <w:lang w:val="ru-RU"/>
        </w:rPr>
        <w:t xml:space="preserve"> получилось до</w:t>
      </w:r>
      <w:r>
        <w:rPr>
          <w:lang w:val="ru-RU"/>
        </w:rPr>
        <w:t>б</w:t>
      </w:r>
      <w:r w:rsidR="008E124D">
        <w:rPr>
          <w:lang w:val="ru-RU"/>
        </w:rPr>
        <w:t xml:space="preserve">иться точности определения состояния </w:t>
      </w:r>
      <w:r w:rsidR="005C0723">
        <w:rPr>
          <w:lang w:val="ru-RU"/>
        </w:rPr>
        <w:t>источника питания детекторов 100 %</w:t>
      </w:r>
      <w:r w:rsidR="00D30443">
        <w:rPr>
          <w:lang w:val="ru-RU"/>
        </w:rPr>
        <w:t xml:space="preserve"> на малом объеме тренировочных данных (400 изображений)</w:t>
      </w:r>
      <w:r w:rsidR="005C0723">
        <w:rPr>
          <w:lang w:val="ru-RU"/>
        </w:rPr>
        <w:t xml:space="preserve"> </w:t>
      </w:r>
      <w:r w:rsidR="00D30443">
        <w:rPr>
          <w:lang w:val="ru-RU"/>
        </w:rPr>
        <w:t>при использовании нейронной сети со структурой, состоящей из 6 слоев. При этом данный результат с одной стороны может свидетельствовать о переобучении нейронной сети, но в данном случае это не является проблемой, т.к. под каждый конкретный тип прибора со своими органами управления будет создаваться отдельная нейронная сеть.</w:t>
      </w:r>
    </w:p>
    <w:p w:rsidR="00CC7489" w:rsidRDefault="00CC7489">
      <w:pPr>
        <w:shd w:val="clear" w:color="auto" w:fill="auto"/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8241F" w:rsidRDefault="0098241F" w:rsidP="00911818">
      <w:pPr>
        <w:pStyle w:val="1"/>
        <w:rPr>
          <w:lang w:val="ru-RU"/>
        </w:rPr>
      </w:pPr>
      <w:bookmarkStart w:id="21" w:name="_Toc11683711"/>
      <w:r>
        <w:rPr>
          <w:lang w:val="ru-RU"/>
        </w:rPr>
        <w:t>3 Нейронная сеть для определения показаний давления</w:t>
      </w:r>
      <w:bookmarkEnd w:id="21"/>
    </w:p>
    <w:p w:rsidR="006D5C53" w:rsidRPr="00544C09" w:rsidRDefault="006D5C53" w:rsidP="006D5C53">
      <w:pPr>
        <w:rPr>
          <w:lang w:val="ru-RU"/>
        </w:rPr>
      </w:pPr>
      <w:r>
        <w:rPr>
          <w:lang w:val="ru-RU"/>
        </w:rPr>
        <w:t xml:space="preserve">Контроль температуры образцов в спектрометрическом комплексе может осуществляться разными криостатами, в настоящее время в лаборатории мессбауэровской спектроскопии используется </w:t>
      </w:r>
      <w:r w:rsidR="00581308">
        <w:rPr>
          <w:lang w:val="ru-RU"/>
        </w:rPr>
        <w:t xml:space="preserve">криостат </w:t>
      </w:r>
      <w:r w:rsidR="00581308">
        <w:t>Oxford</w:t>
      </w:r>
      <w:r w:rsidR="00581308" w:rsidRPr="00581308">
        <w:rPr>
          <w:lang w:val="ru-RU"/>
        </w:rPr>
        <w:t xml:space="preserve"> </w:t>
      </w:r>
      <w:r w:rsidR="00581308">
        <w:t>Instruments</w:t>
      </w:r>
      <w:r w:rsidR="00581308">
        <w:rPr>
          <w:lang w:val="ru-RU"/>
        </w:rPr>
        <w:t xml:space="preserve"> с установленным манометром ДМ 02-063-1-М (фотография этого манометра</w:t>
      </w:r>
      <w:r>
        <w:rPr>
          <w:lang w:val="ru-RU"/>
        </w:rPr>
        <w:t xml:space="preserve"> приве</w:t>
      </w:r>
      <w:r w:rsidR="00581308">
        <w:rPr>
          <w:lang w:val="ru-RU"/>
        </w:rPr>
        <w:t xml:space="preserve">дена на рисунке </w:t>
      </w:r>
      <w:r w:rsidR="00581308" w:rsidRPr="00581308">
        <w:rPr>
          <w:lang w:val="ru-RU"/>
        </w:rPr>
        <w:t>3</w:t>
      </w:r>
      <w:r w:rsidR="00581308">
        <w:rPr>
          <w:lang w:val="ru-RU"/>
        </w:rPr>
        <w:t>.1).</w:t>
      </w:r>
      <w:r>
        <w:rPr>
          <w:lang w:val="ru-RU"/>
        </w:rPr>
        <w:t xml:space="preserve"> </w:t>
      </w:r>
      <w:r w:rsidR="007E199F">
        <w:rPr>
          <w:lang w:val="ru-RU"/>
        </w:rPr>
        <w:t>Манометр измеряет давление в системе от 0 до 1</w:t>
      </w:r>
      <w:r w:rsidR="00F12C66">
        <w:rPr>
          <w:lang w:val="ru-RU"/>
        </w:rPr>
        <w:t>,</w:t>
      </w:r>
      <w:r w:rsidR="007E199F">
        <w:rPr>
          <w:lang w:val="ru-RU"/>
        </w:rPr>
        <w:t>6 кгс/см</w:t>
      </w:r>
      <w:r w:rsidR="007E199F">
        <w:rPr>
          <w:vertAlign w:val="superscript"/>
          <w:lang w:val="ru-RU"/>
        </w:rPr>
        <w:t>2</w:t>
      </w:r>
      <w:r w:rsidR="007E199F">
        <w:rPr>
          <w:lang w:val="ru-RU"/>
        </w:rPr>
        <w:t xml:space="preserve"> с шагом в 0</w:t>
      </w:r>
      <w:r w:rsidR="00F12C66">
        <w:rPr>
          <w:lang w:val="ru-RU"/>
        </w:rPr>
        <w:t>,</w:t>
      </w:r>
      <w:r w:rsidR="007E199F">
        <w:rPr>
          <w:lang w:val="ru-RU"/>
        </w:rPr>
        <w:t>05. В соответствии с этим выделим 33 возможных значения, а промежуточные значения будем округлять.</w:t>
      </w:r>
      <w:r w:rsidR="007E199F" w:rsidRPr="007E199F">
        <w:rPr>
          <w:lang w:val="ru-RU"/>
        </w:rPr>
        <w:t xml:space="preserve"> </w:t>
      </w:r>
      <w:r>
        <w:rPr>
          <w:lang w:val="ru-RU"/>
        </w:rPr>
        <w:t>В процессе обслуж</w:t>
      </w:r>
      <w:r w:rsidR="007E199F">
        <w:rPr>
          <w:lang w:val="ru-RU"/>
        </w:rPr>
        <w:t>ивания установки при замене</w:t>
      </w:r>
      <w:r>
        <w:rPr>
          <w:lang w:val="ru-RU"/>
        </w:rPr>
        <w:t xml:space="preserve"> </w:t>
      </w:r>
      <w:r w:rsidR="007E199F">
        <w:rPr>
          <w:lang w:val="ru-RU"/>
        </w:rPr>
        <w:t>сосуда Дьюара возможно</w:t>
      </w:r>
      <w:r>
        <w:rPr>
          <w:lang w:val="ru-RU"/>
        </w:rPr>
        <w:t xml:space="preserve"> </w:t>
      </w:r>
      <w:r w:rsidR="007E199F">
        <w:rPr>
          <w:lang w:val="ru-RU"/>
        </w:rPr>
        <w:t>изменение п</w:t>
      </w:r>
      <w:r>
        <w:rPr>
          <w:lang w:val="ru-RU"/>
        </w:rPr>
        <w:t>оложени</w:t>
      </w:r>
      <w:r w:rsidR="007E199F">
        <w:rPr>
          <w:lang w:val="ru-RU"/>
        </w:rPr>
        <w:t>я</w:t>
      </w:r>
      <w:r>
        <w:rPr>
          <w:lang w:val="ru-RU"/>
        </w:rPr>
        <w:t xml:space="preserve"> </w:t>
      </w:r>
      <w:r w:rsidR="007E199F">
        <w:rPr>
          <w:lang w:val="ru-RU"/>
        </w:rPr>
        <w:t>криостата</w:t>
      </w:r>
      <w:r>
        <w:rPr>
          <w:lang w:val="ru-RU"/>
        </w:rPr>
        <w:t xml:space="preserve">, поэтому </w:t>
      </w:r>
      <w:r w:rsidR="007E199F">
        <w:rPr>
          <w:lang w:val="ru-RU"/>
        </w:rPr>
        <w:t>НС</w:t>
      </w:r>
      <w:r>
        <w:rPr>
          <w:lang w:val="ru-RU"/>
        </w:rPr>
        <w:t xml:space="preserve"> для определения </w:t>
      </w:r>
      <w:r w:rsidR="007E199F">
        <w:rPr>
          <w:lang w:val="ru-RU"/>
        </w:rPr>
        <w:t>показаний манометра</w:t>
      </w:r>
      <w:r>
        <w:rPr>
          <w:lang w:val="ru-RU"/>
        </w:rPr>
        <w:t xml:space="preserve"> должна использоваться в паре совместно с нейронной сетью, позволяющей определить положение объекта.</w:t>
      </w:r>
    </w:p>
    <w:p w:rsidR="00A90F05" w:rsidRDefault="00A90F05" w:rsidP="00A90F05">
      <w:pPr>
        <w:pStyle w:val="ad"/>
        <w:spacing w:before="24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637414" cy="1637414"/>
            <wp:effectExtent l="0" t="0" r="0" b="0"/>
            <wp:docPr id="8" name="Рисунок 8" descr="C:\Users\APPERKOT\Desktop\диплом\манометр\циферблат\0,00\0,00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ERKOT\Desktop\диплом\манометр\циферблат\0,00\0,00.00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46" cy="163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F" w:rsidRPr="00BE22AD" w:rsidRDefault="00A90F05" w:rsidP="007E199F">
      <w:pPr>
        <w:pStyle w:val="ad"/>
        <w:rPr>
          <w:lang w:val="ru-RU"/>
        </w:rPr>
      </w:pPr>
      <w:r>
        <w:rPr>
          <w:lang w:val="ru-RU"/>
        </w:rPr>
        <w:t>Рисунок 3.1 – Манометр</w:t>
      </w:r>
      <w:r w:rsidR="007E199F">
        <w:rPr>
          <w:lang w:val="ru-RU"/>
        </w:rPr>
        <w:t xml:space="preserve"> ДМ02-063-1-М</w:t>
      </w:r>
    </w:p>
    <w:p w:rsidR="00BE22AD" w:rsidRDefault="00BE22AD" w:rsidP="00BE22AD">
      <w:pPr>
        <w:rPr>
          <w:lang w:val="ru-RU"/>
        </w:rPr>
      </w:pPr>
      <w:r>
        <w:rPr>
          <w:lang w:val="ru-RU"/>
        </w:rPr>
        <w:t xml:space="preserve">Задача определения показаний манометра ДМ02-063-1-М будет решаться как задача классификации объектов. Для этой задачи будет 33 класса объектов (по 1 классу на одно деление измерительной шкалы). Для </w:t>
      </w:r>
      <w:r w:rsidR="007902E3">
        <w:rPr>
          <w:lang w:val="ru-RU"/>
        </w:rPr>
        <w:t xml:space="preserve">тренировки НС </w:t>
      </w:r>
      <w:r>
        <w:rPr>
          <w:lang w:val="ru-RU"/>
        </w:rPr>
        <w:t xml:space="preserve">средствами графического редактора </w:t>
      </w:r>
      <w:r>
        <w:t>Photoshop</w:t>
      </w:r>
      <w:r w:rsidRPr="00BE22AD">
        <w:rPr>
          <w:lang w:val="ru-RU"/>
        </w:rPr>
        <w:t xml:space="preserve"> </w:t>
      </w:r>
      <w:r>
        <w:rPr>
          <w:lang w:val="ru-RU"/>
        </w:rPr>
        <w:t xml:space="preserve">и библиотеками по работе с изображениями языка программирования </w:t>
      </w:r>
      <w:r>
        <w:t>Python</w:t>
      </w:r>
      <w:r w:rsidR="007902E3">
        <w:rPr>
          <w:lang w:val="ru-RU"/>
        </w:rPr>
        <w:t xml:space="preserve"> был подготовлен набор тренировочных данных в 11880 фотографий (в каждом классе находиться 360 изображений манометра с одним значением, отличающиеся между собой углом поворота изображения)</w:t>
      </w:r>
      <w:r>
        <w:rPr>
          <w:lang w:val="ru-RU"/>
        </w:rPr>
        <w:t>. Исходя из особенности (</w:t>
      </w:r>
      <w:r w:rsidR="007902E3">
        <w:rPr>
          <w:lang w:val="ru-RU"/>
        </w:rPr>
        <w:t>в общем доступе нет информации об использовании НС для снятия показаний с измерительной шкалы</w:t>
      </w:r>
      <w:r>
        <w:rPr>
          <w:lang w:val="ru-RU"/>
        </w:rPr>
        <w:t xml:space="preserve">) было принято решение построить нейросеть по собственной структуре, но первоначально были проведены попытки решения этой задачи с использованием нейросетей </w:t>
      </w:r>
      <w:r>
        <w:t>VGG</w:t>
      </w:r>
      <w:r>
        <w:rPr>
          <w:lang w:val="ru-RU"/>
        </w:rPr>
        <w:t>-</w:t>
      </w:r>
      <w:r w:rsidRPr="000904EC">
        <w:rPr>
          <w:lang w:val="ru-RU"/>
        </w:rPr>
        <w:t xml:space="preserve">16 </w:t>
      </w:r>
      <w:r>
        <w:rPr>
          <w:lang w:val="ru-RU"/>
        </w:rPr>
        <w:t>и</w:t>
      </w:r>
      <w:r w:rsidRPr="000904EC">
        <w:rPr>
          <w:lang w:val="ru-RU"/>
        </w:rPr>
        <w:t xml:space="preserve"> </w:t>
      </w:r>
      <w:r>
        <w:t>VGG</w:t>
      </w:r>
      <w:r>
        <w:rPr>
          <w:lang w:val="ru-RU"/>
        </w:rPr>
        <w:t>-</w:t>
      </w:r>
      <w:r w:rsidRPr="000904EC">
        <w:rPr>
          <w:lang w:val="ru-RU"/>
        </w:rPr>
        <w:t>19</w:t>
      </w:r>
      <w:r>
        <w:rPr>
          <w:lang w:val="ru-RU"/>
        </w:rPr>
        <w:t xml:space="preserve"> и различных модификаций на их основе. </w:t>
      </w:r>
      <w:r w:rsidR="007902E3">
        <w:rPr>
          <w:lang w:val="ru-RU"/>
        </w:rPr>
        <w:t xml:space="preserve">При обучении таких сетей на задачу распознавания показаний процент правильности ответов не возрастал. Возможно это было связано с тем, что </w:t>
      </w:r>
      <w:r>
        <w:rPr>
          <w:lang w:val="ru-RU"/>
        </w:rPr>
        <w:t>в процессе генерации число парамет</w:t>
      </w:r>
      <w:r w:rsidR="007902E3">
        <w:rPr>
          <w:lang w:val="ru-RU"/>
        </w:rPr>
        <w:t>ров варьировалось в диапазоне 16-90</w:t>
      </w:r>
      <w:r>
        <w:rPr>
          <w:lang w:val="ru-RU"/>
        </w:rPr>
        <w:t xml:space="preserve"> млн.. Поэтому эмпирически была подобрана нейросеть следующей структуры:</w:t>
      </w:r>
    </w:p>
    <w:p w:rsidR="00BE22AD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BE22AD" w:rsidRPr="00D14057">
        <w:rPr>
          <w:lang w:val="ru-RU"/>
        </w:rPr>
        <w:t xml:space="preserve">лой свертки </w:t>
      </w:r>
      <w:r w:rsidR="00BE22AD">
        <w:rPr>
          <w:lang w:val="ru-RU"/>
        </w:rPr>
        <w:t>областей изо</w:t>
      </w:r>
      <w:r w:rsidR="00C57A8A">
        <w:rPr>
          <w:lang w:val="ru-RU"/>
        </w:rPr>
        <w:t>бражения размером 3 на 3 пикселя</w:t>
      </w:r>
      <w:r w:rsidR="00BE22AD">
        <w:rPr>
          <w:lang w:val="ru-RU"/>
        </w:rPr>
        <w:t xml:space="preserve">, с </w:t>
      </w:r>
      <w:r w:rsidR="007902E3">
        <w:rPr>
          <w:lang w:val="ru-RU"/>
        </w:rPr>
        <w:t>формированием 32</w:t>
      </w:r>
      <w:r w:rsidR="00BE22AD">
        <w:rPr>
          <w:lang w:val="ru-RU"/>
        </w:rPr>
        <w:t xml:space="preserve"> признаков (фильтров) на выходе слоя, функция активации – </w:t>
      </w:r>
      <w:r w:rsidR="00BE22AD">
        <w:t>relu</w:t>
      </w:r>
      <w:r w:rsidR="00BE22AD" w:rsidRPr="00477B68">
        <w:rPr>
          <w:lang w:val="ru-RU"/>
        </w:rPr>
        <w:t xml:space="preserve"> (</w:t>
      </w:r>
      <w:r w:rsidR="00BE22AD">
        <w:rPr>
          <w:lang w:val="ru-RU"/>
        </w:rPr>
        <w:t xml:space="preserve">см. </w:t>
      </w:r>
      <w:r>
        <w:rPr>
          <w:lang w:val="ru-RU"/>
        </w:rPr>
        <w:t>подраздел</w:t>
      </w:r>
      <w:r w:rsidR="00BE22AD">
        <w:rPr>
          <w:lang w:val="ru-RU"/>
        </w:rPr>
        <w:t xml:space="preserve"> 1.1);</w:t>
      </w:r>
    </w:p>
    <w:p w:rsidR="00BE22AD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BE22AD">
        <w:rPr>
          <w:lang w:val="ru-RU"/>
        </w:rPr>
        <w:t>лой аналогичный предыдущему – свертка 3</w:t>
      </w:r>
      <w:r w:rsidR="00C57A8A">
        <w:rPr>
          <w:lang w:val="ru-RU"/>
        </w:rPr>
        <w:t xml:space="preserve"> на 3 пикселя</w:t>
      </w:r>
      <w:r w:rsidR="007902E3">
        <w:rPr>
          <w:lang w:val="ru-RU"/>
        </w:rPr>
        <w:t xml:space="preserve"> с формированием 32</w:t>
      </w:r>
      <w:r w:rsidR="00BE22AD">
        <w:rPr>
          <w:lang w:val="ru-RU"/>
        </w:rPr>
        <w:t xml:space="preserve"> признаков, функция активации – </w:t>
      </w:r>
      <w:r w:rsidR="00BE22AD">
        <w:t>relu</w:t>
      </w:r>
      <w:r w:rsidR="00BE22AD">
        <w:rPr>
          <w:lang w:val="ru-RU"/>
        </w:rPr>
        <w:t>;</w:t>
      </w:r>
    </w:p>
    <w:p w:rsidR="00BE22AD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BE22AD">
        <w:rPr>
          <w:lang w:val="ru-RU"/>
        </w:rPr>
        <w:t>лой выборки, уменьшает объема входных данных в 4 раза (в 2 раза по вертикали и в 2 раза по горизонтали);</w:t>
      </w:r>
    </w:p>
    <w:p w:rsidR="00BE22AD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BE22AD">
        <w:rPr>
          <w:lang w:val="ru-RU"/>
        </w:rPr>
        <w:t>лой случайного отключения нейронов с вероятностью 0,5</w:t>
      </w:r>
      <w:r>
        <w:t>;</w:t>
      </w:r>
    </w:p>
    <w:p w:rsidR="007902E3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7902E3" w:rsidRPr="00D14057">
        <w:rPr>
          <w:lang w:val="ru-RU"/>
        </w:rPr>
        <w:t xml:space="preserve">лой </w:t>
      </w:r>
      <w:r w:rsidR="00E165DF">
        <w:rPr>
          <w:lang w:val="ru-RU"/>
        </w:rPr>
        <w:t>свертка 3</w:t>
      </w:r>
      <w:r w:rsidR="00C57A8A">
        <w:rPr>
          <w:lang w:val="ru-RU"/>
        </w:rPr>
        <w:t xml:space="preserve"> на 3 пикселя</w:t>
      </w:r>
      <w:r w:rsidR="00E165DF">
        <w:rPr>
          <w:lang w:val="ru-RU"/>
        </w:rPr>
        <w:t xml:space="preserve"> с формированием 64 признаков, функция активации – </w:t>
      </w:r>
      <w:r w:rsidR="00E165DF">
        <w:t>relu</w:t>
      </w:r>
      <w:r w:rsidR="007902E3">
        <w:rPr>
          <w:lang w:val="ru-RU"/>
        </w:rPr>
        <w:t>;</w:t>
      </w:r>
    </w:p>
    <w:p w:rsidR="007902E3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7902E3">
        <w:rPr>
          <w:lang w:val="ru-RU"/>
        </w:rPr>
        <w:t>лой</w:t>
      </w:r>
      <w:r w:rsidR="00E165DF">
        <w:rPr>
          <w:lang w:val="ru-RU"/>
        </w:rPr>
        <w:t xml:space="preserve"> </w:t>
      </w:r>
      <w:r w:rsidR="007902E3">
        <w:rPr>
          <w:lang w:val="ru-RU"/>
        </w:rPr>
        <w:t>– свертка 3</w:t>
      </w:r>
      <w:r w:rsidR="00C57A8A">
        <w:rPr>
          <w:lang w:val="ru-RU"/>
        </w:rPr>
        <w:t xml:space="preserve"> на 3 пикселя</w:t>
      </w:r>
      <w:r w:rsidR="007902E3">
        <w:rPr>
          <w:lang w:val="ru-RU"/>
        </w:rPr>
        <w:t xml:space="preserve"> с формированием </w:t>
      </w:r>
      <w:r w:rsidR="00E165DF">
        <w:rPr>
          <w:lang w:val="ru-RU"/>
        </w:rPr>
        <w:t>64</w:t>
      </w:r>
      <w:r w:rsidR="007902E3">
        <w:rPr>
          <w:lang w:val="ru-RU"/>
        </w:rPr>
        <w:t xml:space="preserve"> признаков, функция активации – </w:t>
      </w:r>
      <w:r w:rsidR="007902E3">
        <w:t>relu</w:t>
      </w:r>
      <w:r w:rsidR="007902E3">
        <w:rPr>
          <w:lang w:val="ru-RU"/>
        </w:rPr>
        <w:t>;</w:t>
      </w:r>
    </w:p>
    <w:p w:rsidR="007902E3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7902E3">
        <w:rPr>
          <w:lang w:val="ru-RU"/>
        </w:rPr>
        <w:t>лой выборки, уменьшает объема входных данных в 4 раза;</w:t>
      </w:r>
    </w:p>
    <w:p w:rsidR="007902E3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7902E3">
        <w:rPr>
          <w:lang w:val="ru-RU"/>
        </w:rPr>
        <w:t>лой случайного отключения нейронов с вероятностью 0,5</w:t>
      </w:r>
      <w:r>
        <w:rPr>
          <w:lang w:val="ru-RU"/>
        </w:rPr>
        <w:t>;</w:t>
      </w:r>
    </w:p>
    <w:p w:rsidR="00E165DF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E165DF" w:rsidRPr="00D14057">
        <w:rPr>
          <w:lang w:val="ru-RU"/>
        </w:rPr>
        <w:t xml:space="preserve">лой </w:t>
      </w:r>
      <w:r w:rsidR="00E165DF">
        <w:rPr>
          <w:lang w:val="ru-RU"/>
        </w:rPr>
        <w:t>– свертка 3</w:t>
      </w:r>
      <w:r w:rsidR="00C57A8A">
        <w:rPr>
          <w:lang w:val="ru-RU"/>
        </w:rPr>
        <w:t xml:space="preserve"> на 3 пикселя</w:t>
      </w:r>
      <w:r w:rsidR="00E165DF">
        <w:rPr>
          <w:lang w:val="ru-RU"/>
        </w:rPr>
        <w:t xml:space="preserve"> с формированием 128 признаков, функция активации – </w:t>
      </w:r>
      <w:r w:rsidR="00E165DF">
        <w:t>relu</w:t>
      </w:r>
      <w:r w:rsidR="00E165DF">
        <w:rPr>
          <w:lang w:val="ru-RU"/>
        </w:rPr>
        <w:t>;</w:t>
      </w:r>
    </w:p>
    <w:p w:rsidR="00E165DF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E165DF" w:rsidRPr="00D14057">
        <w:rPr>
          <w:lang w:val="ru-RU"/>
        </w:rPr>
        <w:t xml:space="preserve">лой </w:t>
      </w:r>
      <w:r w:rsidR="00E165DF">
        <w:rPr>
          <w:lang w:val="ru-RU"/>
        </w:rPr>
        <w:t>- свертка 3</w:t>
      </w:r>
      <w:r w:rsidR="00C57A8A">
        <w:rPr>
          <w:lang w:val="ru-RU"/>
        </w:rPr>
        <w:t xml:space="preserve"> на 3 пикселя</w:t>
      </w:r>
      <w:r w:rsidR="00E165DF">
        <w:rPr>
          <w:lang w:val="ru-RU"/>
        </w:rPr>
        <w:t xml:space="preserve"> с формированием 128 признаков, функция активации – </w:t>
      </w:r>
      <w:r w:rsidR="00E165DF">
        <w:t>relu</w:t>
      </w:r>
      <w:r w:rsidR="00E165DF">
        <w:rPr>
          <w:lang w:val="ru-RU"/>
        </w:rPr>
        <w:t>;</w:t>
      </w:r>
    </w:p>
    <w:p w:rsidR="00E165DF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E165DF">
        <w:rPr>
          <w:lang w:val="ru-RU"/>
        </w:rPr>
        <w:t>лой – свертка 3</w:t>
      </w:r>
      <w:r w:rsidR="00C57A8A">
        <w:rPr>
          <w:lang w:val="ru-RU"/>
        </w:rPr>
        <w:t xml:space="preserve"> на 3 пикселя</w:t>
      </w:r>
      <w:r w:rsidR="00E165DF">
        <w:rPr>
          <w:lang w:val="ru-RU"/>
        </w:rPr>
        <w:t xml:space="preserve"> с формированием 128 признаков, функция активации – </w:t>
      </w:r>
      <w:r w:rsidR="00E165DF">
        <w:t>relu</w:t>
      </w:r>
      <w:r w:rsidR="00E165DF">
        <w:rPr>
          <w:lang w:val="ru-RU"/>
        </w:rPr>
        <w:t>;</w:t>
      </w:r>
    </w:p>
    <w:p w:rsidR="00E165DF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E165DF">
        <w:rPr>
          <w:lang w:val="ru-RU"/>
        </w:rPr>
        <w:t>лой выборки, уменьшает объема входных данных в 4 раза;</w:t>
      </w:r>
    </w:p>
    <w:p w:rsidR="007902E3" w:rsidRPr="00E165DF" w:rsidRDefault="00335CFA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E165DF" w:rsidRPr="00E165DF">
        <w:rPr>
          <w:lang w:val="ru-RU"/>
        </w:rPr>
        <w:t>лой случайного отключения нейронов с вероятностью 0,5</w:t>
      </w:r>
      <w:r w:rsidR="00C54D24">
        <w:rPr>
          <w:lang w:val="ru-RU"/>
        </w:rPr>
        <w:t>;</w:t>
      </w:r>
    </w:p>
    <w:p w:rsidR="00BE22AD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BE22AD">
        <w:rPr>
          <w:lang w:val="ru-RU"/>
        </w:rPr>
        <w:t>лой для превращения многомерного тензора признаков в одномерную матрицу-столбец</w:t>
      </w:r>
      <w:r>
        <w:rPr>
          <w:lang w:val="ru-RU"/>
        </w:rPr>
        <w:t>;</w:t>
      </w:r>
    </w:p>
    <w:p w:rsidR="00BE22AD" w:rsidRDefault="00C54D24" w:rsidP="00E165DF">
      <w:pPr>
        <w:pStyle w:val="a5"/>
        <w:numPr>
          <w:ilvl w:val="3"/>
          <w:numId w:val="17"/>
        </w:numPr>
        <w:ind w:left="709"/>
        <w:rPr>
          <w:lang w:val="ru-RU"/>
        </w:rPr>
      </w:pPr>
      <w:r>
        <w:rPr>
          <w:lang w:val="ru-RU"/>
        </w:rPr>
        <w:t>с</w:t>
      </w:r>
      <w:r w:rsidR="00BE22AD">
        <w:rPr>
          <w:lang w:val="ru-RU"/>
        </w:rPr>
        <w:t xml:space="preserve">лой для выбора одного из наиболее подходящих вариантов классификации. </w:t>
      </w:r>
    </w:p>
    <w:p w:rsidR="007C6F0C" w:rsidRDefault="007C6F0C" w:rsidP="007C6F0C">
      <w:pPr>
        <w:rPr>
          <w:lang w:val="ru-RU"/>
        </w:rPr>
      </w:pPr>
      <w:r>
        <w:rPr>
          <w:lang w:val="ru-RU"/>
        </w:rPr>
        <w:t>Ниже</w:t>
      </w:r>
      <w:r w:rsidRPr="003A2294">
        <w:rPr>
          <w:lang w:val="ru-RU"/>
        </w:rPr>
        <w:t xml:space="preserve"> </w:t>
      </w:r>
      <w:r>
        <w:rPr>
          <w:lang w:val="ru-RU"/>
        </w:rPr>
        <w:t>приведен</w:t>
      </w:r>
      <w:r w:rsidRPr="003A2294">
        <w:rPr>
          <w:lang w:val="ru-RU"/>
        </w:rPr>
        <w:t xml:space="preserve"> </w:t>
      </w:r>
      <w:r>
        <w:rPr>
          <w:lang w:val="ru-RU"/>
        </w:rPr>
        <w:t>листинг</w:t>
      </w:r>
      <w:r w:rsidRPr="003A2294">
        <w:rPr>
          <w:lang w:val="ru-RU"/>
        </w:rPr>
        <w:t xml:space="preserve"> </w:t>
      </w:r>
      <w:r>
        <w:rPr>
          <w:lang w:val="ru-RU"/>
        </w:rPr>
        <w:t>программы</w:t>
      </w:r>
      <w:r w:rsidRPr="003A2294">
        <w:rPr>
          <w:lang w:val="ru-RU"/>
        </w:rPr>
        <w:t>:</w:t>
      </w:r>
    </w:p>
    <w:p w:rsidR="007C6F0C" w:rsidRPr="00FB4B73" w:rsidRDefault="007C6F0C" w:rsidP="00797C1D">
      <w:pPr>
        <w:spacing w:before="120"/>
        <w:rPr>
          <w:sz w:val="24"/>
          <w:lang w:val="ru-RU"/>
        </w:rPr>
      </w:pPr>
      <w:r w:rsidRPr="00FB4B73">
        <w:rPr>
          <w:sz w:val="24"/>
          <w:lang w:val="ru-RU"/>
        </w:rPr>
        <w:t># Подключаем нужные элементы из библиотек</w:t>
      </w:r>
    </w:p>
    <w:p w:rsidR="003E1BDF" w:rsidRPr="003A2294" w:rsidRDefault="003E1BDF" w:rsidP="00921AFC">
      <w:pPr>
        <w:pStyle w:val="14"/>
      </w:pPr>
      <w:r w:rsidRPr="003E1BDF">
        <w:t>from</w:t>
      </w:r>
      <w:r w:rsidRPr="003A2294">
        <w:t xml:space="preserve"> </w:t>
      </w:r>
      <w:r w:rsidRPr="003E1BDF">
        <w:t>tensorflow</w:t>
      </w:r>
      <w:r w:rsidRPr="003A2294">
        <w:t>.</w:t>
      </w:r>
      <w:r w:rsidRPr="003E1BDF">
        <w:t>python</w:t>
      </w:r>
      <w:r w:rsidRPr="003A2294">
        <w:t>.</w:t>
      </w:r>
      <w:r w:rsidRPr="003E1BDF">
        <w:t>keras</w:t>
      </w:r>
      <w:r w:rsidRPr="003A2294">
        <w:t>.</w:t>
      </w:r>
      <w:r w:rsidRPr="003E1BDF">
        <w:t>preprocessing</w:t>
      </w:r>
      <w:r w:rsidRPr="003A2294">
        <w:t>.</w:t>
      </w:r>
      <w:r w:rsidRPr="003E1BDF">
        <w:t>image</w:t>
      </w:r>
      <w:r w:rsidRPr="003A2294">
        <w:t xml:space="preserve"> </w:t>
      </w:r>
      <w:r w:rsidRPr="003E1BDF">
        <w:t>import</w:t>
      </w:r>
      <w:r w:rsidRPr="003A2294">
        <w:t xml:space="preserve"> </w:t>
      </w:r>
      <w:r w:rsidRPr="003E1BDF">
        <w:t>ImageDataGenerator</w:t>
      </w:r>
    </w:p>
    <w:p w:rsidR="003E1BDF" w:rsidRPr="003E1BDF" w:rsidRDefault="003E1BDF" w:rsidP="00921AFC">
      <w:pPr>
        <w:pStyle w:val="14"/>
      </w:pPr>
      <w:r w:rsidRPr="003E1BDF">
        <w:t>from tensorflow.python.keras.models import Sequential</w:t>
      </w:r>
    </w:p>
    <w:p w:rsidR="003E1BDF" w:rsidRPr="003E1BDF" w:rsidRDefault="003E1BDF" w:rsidP="00921AFC">
      <w:pPr>
        <w:pStyle w:val="14"/>
      </w:pPr>
      <w:r w:rsidRPr="003E1BDF">
        <w:t>from tensorflow.python.keras.layers import Conv2D, MaxPooling2D</w:t>
      </w:r>
    </w:p>
    <w:p w:rsidR="0098241F" w:rsidRPr="00D869E5" w:rsidRDefault="003E1BDF" w:rsidP="00921AFC">
      <w:pPr>
        <w:pStyle w:val="14"/>
      </w:pPr>
      <w:r w:rsidRPr="003E1BDF">
        <w:t>from tensorflow.python.keras.layers import Activation, Dropout, Flatten, Dense</w:t>
      </w:r>
    </w:p>
    <w:p w:rsidR="003E1BDF" w:rsidRPr="003A2294" w:rsidRDefault="003E1BDF" w:rsidP="00921AFC">
      <w:pPr>
        <w:pStyle w:val="14"/>
        <w:rPr>
          <w:rFonts w:ascii="Times New Roman" w:hAnsi="Times New Roman"/>
          <w:lang w:val="ru-RU"/>
        </w:rPr>
      </w:pPr>
      <w:r w:rsidRPr="003A2294">
        <w:rPr>
          <w:rFonts w:ascii="Times New Roman" w:hAnsi="Times New Roman"/>
          <w:lang w:val="ru-RU"/>
        </w:rPr>
        <w:t xml:space="preserve"># </w:t>
      </w:r>
      <w:r w:rsidRPr="007C6F0C">
        <w:rPr>
          <w:rFonts w:ascii="Times New Roman" w:hAnsi="Times New Roman"/>
          <w:lang w:val="ru-RU"/>
        </w:rPr>
        <w:t>Каталог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с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данными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для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обучения</w:t>
      </w:r>
    </w:p>
    <w:p w:rsidR="003E1BDF" w:rsidRPr="003A2294" w:rsidRDefault="003E1BDF" w:rsidP="00921AFC">
      <w:pPr>
        <w:pStyle w:val="14"/>
        <w:rPr>
          <w:lang w:val="ru-RU"/>
        </w:rPr>
      </w:pPr>
      <w:r w:rsidRPr="003E1BDF">
        <w:t>train</w:t>
      </w:r>
      <w:r w:rsidRPr="003A2294">
        <w:rPr>
          <w:lang w:val="ru-RU"/>
        </w:rPr>
        <w:t>_</w:t>
      </w:r>
      <w:r w:rsidRPr="003E1BDF">
        <w:t>dir</w:t>
      </w:r>
      <w:r w:rsidRPr="003A2294">
        <w:rPr>
          <w:lang w:val="ru-RU"/>
        </w:rPr>
        <w:t xml:space="preserve"> = '/</w:t>
      </w:r>
      <w:r w:rsidRPr="003E1BDF">
        <w:t>pressure</w:t>
      </w:r>
      <w:r w:rsidRPr="003A2294">
        <w:rPr>
          <w:lang w:val="ru-RU"/>
        </w:rPr>
        <w:t>_</w:t>
      </w:r>
      <w:r w:rsidRPr="003E1BDF">
        <w:t>gauge</w:t>
      </w:r>
      <w:r w:rsidRPr="003A2294">
        <w:rPr>
          <w:lang w:val="ru-RU"/>
        </w:rPr>
        <w:t>/780</w:t>
      </w:r>
      <w:r w:rsidRPr="003E1BDF">
        <w:t>x</w:t>
      </w:r>
      <w:r w:rsidRPr="003A2294">
        <w:rPr>
          <w:lang w:val="ru-RU"/>
        </w:rPr>
        <w:t>780/</w:t>
      </w:r>
      <w:r w:rsidRPr="003E1BDF">
        <w:t>train</w:t>
      </w:r>
      <w:r w:rsidRPr="003A2294">
        <w:rPr>
          <w:lang w:val="ru-RU"/>
        </w:rPr>
        <w:t>'</w:t>
      </w:r>
    </w:p>
    <w:p w:rsidR="003E1BDF" w:rsidRPr="003A2294" w:rsidRDefault="003E1BDF" w:rsidP="00921AFC">
      <w:pPr>
        <w:pStyle w:val="14"/>
        <w:rPr>
          <w:rFonts w:ascii="Times New Roman" w:hAnsi="Times New Roman"/>
          <w:lang w:val="ru-RU"/>
        </w:rPr>
      </w:pPr>
      <w:r w:rsidRPr="003A2294">
        <w:rPr>
          <w:rFonts w:ascii="Times New Roman" w:hAnsi="Times New Roman"/>
          <w:lang w:val="ru-RU"/>
        </w:rPr>
        <w:t xml:space="preserve"># </w:t>
      </w:r>
      <w:r w:rsidRPr="007C6F0C">
        <w:rPr>
          <w:rFonts w:ascii="Times New Roman" w:hAnsi="Times New Roman"/>
          <w:lang w:val="ru-RU"/>
        </w:rPr>
        <w:t>Каталог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с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данными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для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проверки</w:t>
      </w:r>
    </w:p>
    <w:p w:rsidR="003E1BDF" w:rsidRPr="003E1BDF" w:rsidRDefault="003E1BDF" w:rsidP="00921AFC">
      <w:pPr>
        <w:pStyle w:val="14"/>
      </w:pPr>
      <w:r w:rsidRPr="003E1BDF">
        <w:t>val_dir = '/pressure_gauge/780x780/val'</w:t>
      </w:r>
    </w:p>
    <w:p w:rsidR="003E1BDF" w:rsidRPr="003A2294" w:rsidRDefault="003E1BDF" w:rsidP="00921AFC">
      <w:pPr>
        <w:pStyle w:val="14"/>
        <w:rPr>
          <w:rFonts w:ascii="Times New Roman" w:hAnsi="Times New Roman"/>
          <w:lang w:val="ru-RU"/>
        </w:rPr>
      </w:pPr>
      <w:r w:rsidRPr="003A2294">
        <w:rPr>
          <w:rFonts w:ascii="Times New Roman" w:hAnsi="Times New Roman"/>
          <w:lang w:val="ru-RU"/>
        </w:rPr>
        <w:t xml:space="preserve"># </w:t>
      </w:r>
      <w:r w:rsidRPr="007C6F0C">
        <w:rPr>
          <w:rFonts w:ascii="Times New Roman" w:hAnsi="Times New Roman"/>
          <w:lang w:val="ru-RU"/>
        </w:rPr>
        <w:t>Каталог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с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данными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для</w:t>
      </w:r>
      <w:r w:rsidRPr="003A2294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  <w:lang w:val="ru-RU"/>
        </w:rPr>
        <w:t>тестирования</w:t>
      </w:r>
    </w:p>
    <w:p w:rsidR="003E1BDF" w:rsidRPr="003A2294" w:rsidRDefault="003E1BDF" w:rsidP="00921AFC">
      <w:pPr>
        <w:pStyle w:val="14"/>
        <w:rPr>
          <w:lang w:val="ru-RU"/>
        </w:rPr>
      </w:pPr>
      <w:r w:rsidRPr="003E1BDF">
        <w:t>test</w:t>
      </w:r>
      <w:r w:rsidRPr="003A2294">
        <w:rPr>
          <w:lang w:val="ru-RU"/>
        </w:rPr>
        <w:t>_</w:t>
      </w:r>
      <w:r w:rsidRPr="003E1BDF">
        <w:t>dir</w:t>
      </w:r>
      <w:r w:rsidRPr="003A2294">
        <w:rPr>
          <w:lang w:val="ru-RU"/>
        </w:rPr>
        <w:t xml:space="preserve"> = '/</w:t>
      </w:r>
      <w:r w:rsidRPr="003E1BDF">
        <w:t>pressure</w:t>
      </w:r>
      <w:r w:rsidRPr="003A2294">
        <w:rPr>
          <w:lang w:val="ru-RU"/>
        </w:rPr>
        <w:t>_</w:t>
      </w:r>
      <w:r w:rsidRPr="003E1BDF">
        <w:t>gauge</w:t>
      </w:r>
      <w:r w:rsidRPr="003A2294">
        <w:rPr>
          <w:lang w:val="ru-RU"/>
        </w:rPr>
        <w:t>/780</w:t>
      </w:r>
      <w:r w:rsidRPr="003E1BDF">
        <w:t>x</w:t>
      </w:r>
      <w:r w:rsidRPr="003A2294">
        <w:rPr>
          <w:lang w:val="ru-RU"/>
        </w:rPr>
        <w:t>780/</w:t>
      </w:r>
      <w:r w:rsidRPr="003E1BDF">
        <w:t>test</w:t>
      </w:r>
      <w:r w:rsidRPr="003A2294">
        <w:rPr>
          <w:lang w:val="ru-RU"/>
        </w:rPr>
        <w:t>'</w:t>
      </w:r>
    </w:p>
    <w:p w:rsidR="003E1BDF" w:rsidRPr="007C6F0C" w:rsidRDefault="003E1BDF" w:rsidP="00921AFC">
      <w:pPr>
        <w:pStyle w:val="14"/>
        <w:rPr>
          <w:rFonts w:ascii="Times New Roman" w:hAnsi="Times New Roman"/>
          <w:lang w:val="ru-RU"/>
        </w:rPr>
      </w:pPr>
      <w:r w:rsidRPr="007C6F0C">
        <w:rPr>
          <w:rFonts w:ascii="Times New Roman" w:hAnsi="Times New Roman"/>
          <w:lang w:val="ru-RU"/>
        </w:rPr>
        <w:t># Размеры изображения</w:t>
      </w:r>
    </w:p>
    <w:p w:rsidR="003E1BDF" w:rsidRPr="003E1BDF" w:rsidRDefault="003E1BDF" w:rsidP="00921AFC">
      <w:pPr>
        <w:pStyle w:val="14"/>
        <w:rPr>
          <w:lang w:val="ru-RU"/>
        </w:rPr>
      </w:pPr>
      <w:r w:rsidRPr="003E1BDF">
        <w:rPr>
          <w:lang w:val="ru-RU"/>
        </w:rPr>
        <w:t>img_width, img_height = 150, 150</w:t>
      </w:r>
    </w:p>
    <w:p w:rsidR="003E1BDF" w:rsidRPr="007C6F0C" w:rsidRDefault="003E1BDF" w:rsidP="007C6F0C">
      <w:pPr>
        <w:pStyle w:val="14"/>
        <w:rPr>
          <w:rFonts w:ascii="Times New Roman" w:hAnsi="Times New Roman"/>
          <w:lang w:val="ru-RU"/>
        </w:rPr>
      </w:pPr>
      <w:r w:rsidRPr="007C6F0C">
        <w:rPr>
          <w:rFonts w:ascii="Times New Roman" w:hAnsi="Times New Roman"/>
          <w:lang w:val="ru-RU"/>
        </w:rPr>
        <w:t xml:space="preserve"># Размерность тензора на основе изображения для </w:t>
      </w:r>
      <w:r w:rsidR="007C6F0C">
        <w:rPr>
          <w:rFonts w:ascii="Times New Roman" w:hAnsi="Times New Roman"/>
          <w:lang w:val="ru-RU"/>
        </w:rPr>
        <w:t xml:space="preserve">входных данных в нейронную сеть </w:t>
      </w:r>
      <w:r w:rsidRPr="007C6F0C">
        <w:rPr>
          <w:rFonts w:ascii="Times New Roman" w:hAnsi="Times New Roman"/>
        </w:rPr>
        <w:t>backend</w:t>
      </w:r>
      <w:r w:rsidRPr="007C6F0C">
        <w:rPr>
          <w:rFonts w:ascii="Times New Roman" w:hAnsi="Times New Roman"/>
          <w:lang w:val="ru-RU"/>
        </w:rPr>
        <w:t xml:space="preserve"> </w:t>
      </w:r>
      <w:r w:rsidRPr="007C6F0C">
        <w:rPr>
          <w:rFonts w:ascii="Times New Roman" w:hAnsi="Times New Roman"/>
        </w:rPr>
        <w:t>Tensorflow</w:t>
      </w:r>
      <w:r w:rsidRPr="007C6F0C">
        <w:rPr>
          <w:rFonts w:ascii="Times New Roman" w:hAnsi="Times New Roman"/>
          <w:lang w:val="ru-RU"/>
        </w:rPr>
        <w:t xml:space="preserve">, </w:t>
      </w:r>
      <w:r w:rsidRPr="007C6F0C">
        <w:rPr>
          <w:rFonts w:ascii="Times New Roman" w:hAnsi="Times New Roman"/>
        </w:rPr>
        <w:t>channels</w:t>
      </w:r>
      <w:r w:rsidRPr="007C6F0C">
        <w:rPr>
          <w:rFonts w:ascii="Times New Roman" w:hAnsi="Times New Roman"/>
          <w:lang w:val="ru-RU"/>
        </w:rPr>
        <w:t>_</w:t>
      </w:r>
      <w:r w:rsidRPr="007C6F0C">
        <w:rPr>
          <w:rFonts w:ascii="Times New Roman" w:hAnsi="Times New Roman"/>
        </w:rPr>
        <w:t>last</w:t>
      </w:r>
    </w:p>
    <w:p w:rsidR="003E1BDF" w:rsidRPr="003E1BDF" w:rsidRDefault="003E1BDF" w:rsidP="00921AFC">
      <w:pPr>
        <w:pStyle w:val="14"/>
      </w:pPr>
      <w:r w:rsidRPr="003E1BDF">
        <w:t>input_shape = (img_width, img_height, 3)</w:t>
      </w:r>
    </w:p>
    <w:p w:rsidR="003E1BDF" w:rsidRPr="007C6F0C" w:rsidRDefault="003E1BDF" w:rsidP="00921AFC">
      <w:pPr>
        <w:pStyle w:val="14"/>
        <w:rPr>
          <w:rFonts w:ascii="Times New Roman" w:hAnsi="Times New Roman"/>
          <w:lang w:val="ru-RU"/>
        </w:rPr>
      </w:pPr>
      <w:r w:rsidRPr="007C6F0C">
        <w:rPr>
          <w:rFonts w:ascii="Times New Roman" w:hAnsi="Times New Roman"/>
          <w:lang w:val="ru-RU"/>
        </w:rPr>
        <w:t># Количество эпох</w:t>
      </w:r>
    </w:p>
    <w:p w:rsidR="003E1BDF" w:rsidRPr="003E1BDF" w:rsidRDefault="003E1BDF" w:rsidP="00921AFC">
      <w:pPr>
        <w:pStyle w:val="14"/>
        <w:rPr>
          <w:lang w:val="ru-RU"/>
        </w:rPr>
      </w:pPr>
      <w:r w:rsidRPr="003E1BDF">
        <w:rPr>
          <w:lang w:val="ru-RU"/>
        </w:rPr>
        <w:t>epochs = 30</w:t>
      </w:r>
    </w:p>
    <w:p w:rsidR="003E1BDF" w:rsidRPr="007C6F0C" w:rsidRDefault="003E1BDF" w:rsidP="00921AFC">
      <w:pPr>
        <w:pStyle w:val="14"/>
        <w:rPr>
          <w:rFonts w:ascii="Times New Roman" w:hAnsi="Times New Roman"/>
          <w:lang w:val="ru-RU"/>
        </w:rPr>
      </w:pPr>
      <w:r w:rsidRPr="007C6F0C">
        <w:rPr>
          <w:rFonts w:ascii="Times New Roman" w:hAnsi="Times New Roman"/>
          <w:lang w:val="ru-RU"/>
        </w:rPr>
        <w:t># Размер мини-выборки</w:t>
      </w:r>
    </w:p>
    <w:p w:rsidR="003E1BDF" w:rsidRPr="003E1BDF" w:rsidRDefault="003E1BDF" w:rsidP="00921AFC">
      <w:pPr>
        <w:pStyle w:val="14"/>
        <w:rPr>
          <w:lang w:val="ru-RU"/>
        </w:rPr>
      </w:pPr>
      <w:r w:rsidRPr="003E1BDF">
        <w:rPr>
          <w:lang w:val="ru-RU"/>
        </w:rPr>
        <w:t>batch_size = 40</w:t>
      </w:r>
    </w:p>
    <w:p w:rsidR="003E1BDF" w:rsidRPr="000E390A" w:rsidRDefault="003E1BDF" w:rsidP="00921AFC">
      <w:pPr>
        <w:pStyle w:val="14"/>
        <w:rPr>
          <w:rFonts w:ascii="Times New Roman" w:hAnsi="Times New Roman"/>
          <w:lang w:val="ru-RU"/>
        </w:rPr>
      </w:pPr>
      <w:r w:rsidRPr="000E390A">
        <w:rPr>
          <w:rFonts w:ascii="Times New Roman" w:hAnsi="Times New Roman"/>
          <w:lang w:val="ru-RU"/>
        </w:rPr>
        <w:t># Количество изображений для обучения</w:t>
      </w:r>
    </w:p>
    <w:p w:rsidR="003E1BDF" w:rsidRPr="003E1BDF" w:rsidRDefault="003E1BDF" w:rsidP="00921AFC">
      <w:pPr>
        <w:pStyle w:val="14"/>
        <w:rPr>
          <w:lang w:val="ru-RU"/>
        </w:rPr>
      </w:pPr>
      <w:r w:rsidRPr="003E1BDF">
        <w:rPr>
          <w:lang w:val="ru-RU"/>
        </w:rPr>
        <w:t>nb_train_samples = 11880</w:t>
      </w:r>
    </w:p>
    <w:p w:rsidR="003E1BDF" w:rsidRPr="000E390A" w:rsidRDefault="003E1BDF" w:rsidP="00921AFC">
      <w:pPr>
        <w:pStyle w:val="14"/>
        <w:rPr>
          <w:rFonts w:ascii="Times New Roman" w:hAnsi="Times New Roman"/>
          <w:lang w:val="ru-RU"/>
        </w:rPr>
      </w:pPr>
      <w:r w:rsidRPr="000E390A">
        <w:rPr>
          <w:rFonts w:ascii="Times New Roman" w:hAnsi="Times New Roman"/>
          <w:lang w:val="ru-RU"/>
        </w:rPr>
        <w:t># Количество изображений для проверки</w:t>
      </w:r>
    </w:p>
    <w:p w:rsidR="003E1BDF" w:rsidRPr="003E1BDF" w:rsidRDefault="003E1BDF" w:rsidP="00921AFC">
      <w:pPr>
        <w:pStyle w:val="14"/>
        <w:rPr>
          <w:lang w:val="ru-RU"/>
        </w:rPr>
      </w:pPr>
      <w:r w:rsidRPr="003E1BDF">
        <w:rPr>
          <w:lang w:val="ru-RU"/>
        </w:rPr>
        <w:t>nb_validation_samples = 1815</w:t>
      </w:r>
    </w:p>
    <w:p w:rsidR="003E1BDF" w:rsidRPr="000E390A" w:rsidRDefault="003E1BDF" w:rsidP="00921AFC">
      <w:pPr>
        <w:pStyle w:val="14"/>
        <w:rPr>
          <w:rFonts w:ascii="Times New Roman" w:hAnsi="Times New Roman"/>
          <w:lang w:val="ru-RU"/>
        </w:rPr>
      </w:pPr>
      <w:r w:rsidRPr="000E390A">
        <w:rPr>
          <w:rFonts w:ascii="Times New Roman" w:hAnsi="Times New Roman"/>
          <w:lang w:val="ru-RU"/>
        </w:rPr>
        <w:t># Количество изображений для тестирования</w:t>
      </w:r>
    </w:p>
    <w:p w:rsidR="003E1BDF" w:rsidRDefault="003E1BDF" w:rsidP="00921AFC">
      <w:pPr>
        <w:pStyle w:val="14"/>
        <w:rPr>
          <w:lang w:val="ru-RU"/>
        </w:rPr>
      </w:pPr>
      <w:r w:rsidRPr="00921AFC">
        <w:t>nb</w:t>
      </w:r>
      <w:r w:rsidRPr="003A2294">
        <w:rPr>
          <w:lang w:val="ru-RU"/>
        </w:rPr>
        <w:t>_</w:t>
      </w:r>
      <w:r w:rsidRPr="00921AFC">
        <w:t>test</w:t>
      </w:r>
      <w:r w:rsidRPr="003A2294">
        <w:rPr>
          <w:lang w:val="ru-RU"/>
        </w:rPr>
        <w:t>_</w:t>
      </w:r>
      <w:r w:rsidRPr="00921AFC">
        <w:t>samples</w:t>
      </w:r>
      <w:r w:rsidRPr="003A2294">
        <w:rPr>
          <w:lang w:val="ru-RU"/>
        </w:rPr>
        <w:t xml:space="preserve"> = 1792</w:t>
      </w:r>
    </w:p>
    <w:p w:rsidR="000E390A" w:rsidRPr="000E390A" w:rsidRDefault="000E390A" w:rsidP="000E390A">
      <w:pPr>
        <w:pStyle w:val="14"/>
        <w:rPr>
          <w:rFonts w:ascii="Times New Roman" w:hAnsi="Times New Roman"/>
          <w:lang w:val="ru-RU"/>
        </w:rPr>
      </w:pPr>
      <w:r w:rsidRPr="000E390A">
        <w:rPr>
          <w:rFonts w:ascii="Times New Roman" w:hAnsi="Times New Roman"/>
          <w:lang w:val="ru-RU"/>
        </w:rPr>
        <w:t xml:space="preserve"># </w:t>
      </w:r>
      <w:r>
        <w:rPr>
          <w:rFonts w:ascii="Times New Roman" w:hAnsi="Times New Roman"/>
          <w:lang w:val="ru-RU"/>
        </w:rPr>
        <w:t>Создаем структуру НС</w:t>
      </w:r>
    </w:p>
    <w:p w:rsidR="003E1BDF" w:rsidRPr="003A2294" w:rsidRDefault="003E1BDF" w:rsidP="00921AFC">
      <w:pPr>
        <w:pStyle w:val="14"/>
      </w:pPr>
      <w:r w:rsidRPr="003E1BDF">
        <w:t>model</w:t>
      </w:r>
      <w:r w:rsidRPr="003A2294">
        <w:t xml:space="preserve"> = </w:t>
      </w:r>
      <w:r w:rsidRPr="003E1BDF">
        <w:t>Sequential</w:t>
      </w:r>
      <w:r w:rsidRPr="003A2294">
        <w:t>()</w:t>
      </w:r>
    </w:p>
    <w:p w:rsidR="003E1BDF" w:rsidRPr="003E1BDF" w:rsidRDefault="003E1BDF" w:rsidP="00921AFC">
      <w:pPr>
        <w:pStyle w:val="14"/>
      </w:pPr>
      <w:r w:rsidRPr="003E1BDF">
        <w:t>model.add(Conv2D(32, (3, 3), padding='same',input_shape=input_shape, activation='relu'))</w:t>
      </w:r>
    </w:p>
    <w:p w:rsidR="003E1BDF" w:rsidRPr="003E1BDF" w:rsidRDefault="003E1BDF" w:rsidP="00921AFC">
      <w:pPr>
        <w:pStyle w:val="14"/>
      </w:pPr>
      <w:r w:rsidRPr="003E1BDF">
        <w:t>model.add(Conv2D(32, (3, 3), activation='relu', padding='same'))</w:t>
      </w:r>
    </w:p>
    <w:p w:rsidR="003E1BDF" w:rsidRPr="003E1BDF" w:rsidRDefault="003E1BDF" w:rsidP="00921AFC">
      <w:pPr>
        <w:pStyle w:val="14"/>
      </w:pPr>
      <w:r w:rsidRPr="003E1BDF">
        <w:t>model.add(MaxPooling2D(pool_size=(2, 2)))</w:t>
      </w:r>
    </w:p>
    <w:p w:rsidR="003E1BDF" w:rsidRPr="003E1BDF" w:rsidRDefault="003E1BDF" w:rsidP="00921AFC">
      <w:pPr>
        <w:pStyle w:val="14"/>
      </w:pPr>
      <w:r w:rsidRPr="003E1BDF">
        <w:t>model.add(Dropout(0.5))</w:t>
      </w:r>
    </w:p>
    <w:p w:rsidR="003E1BDF" w:rsidRPr="003E1BDF" w:rsidRDefault="003E1BDF" w:rsidP="00921AFC">
      <w:pPr>
        <w:pStyle w:val="14"/>
      </w:pPr>
      <w:r w:rsidRPr="003E1BDF">
        <w:t>model.add(Conv2D(64, (3, 3), padding='same', activation='relu'))</w:t>
      </w:r>
    </w:p>
    <w:p w:rsidR="003E1BDF" w:rsidRPr="003E1BDF" w:rsidRDefault="003E1BDF" w:rsidP="00921AFC">
      <w:pPr>
        <w:pStyle w:val="14"/>
      </w:pPr>
      <w:r w:rsidRPr="003E1BDF">
        <w:t>model.add(Conv2D(64, (3, 3),padding='same', activation='relu'))</w:t>
      </w:r>
    </w:p>
    <w:p w:rsidR="003E1BDF" w:rsidRPr="003E1BDF" w:rsidRDefault="003E1BDF" w:rsidP="00921AFC">
      <w:pPr>
        <w:pStyle w:val="14"/>
      </w:pPr>
      <w:r w:rsidRPr="003E1BDF">
        <w:t>model.add(MaxPooling2D(pool_size=(2, 2)))</w:t>
      </w:r>
    </w:p>
    <w:p w:rsidR="003E1BDF" w:rsidRPr="003E1BDF" w:rsidRDefault="003E1BDF" w:rsidP="00921AFC">
      <w:pPr>
        <w:pStyle w:val="14"/>
      </w:pPr>
      <w:r w:rsidRPr="003E1BDF">
        <w:t>model.add(Dropout(0.5))</w:t>
      </w:r>
    </w:p>
    <w:p w:rsidR="003E1BDF" w:rsidRPr="003E1BDF" w:rsidRDefault="003E1BDF" w:rsidP="00921AFC">
      <w:pPr>
        <w:pStyle w:val="14"/>
      </w:pPr>
      <w:r w:rsidRPr="003E1BDF">
        <w:t>model.add(Conv2D(128, (3, 3), padding='same', activation='relu'))</w:t>
      </w:r>
    </w:p>
    <w:p w:rsidR="003E1BDF" w:rsidRPr="003E1BDF" w:rsidRDefault="003E1BDF" w:rsidP="00921AFC">
      <w:pPr>
        <w:pStyle w:val="14"/>
      </w:pPr>
      <w:r w:rsidRPr="003E1BDF">
        <w:t>model.add(Conv2D(128, (3, 3), padding='same', activation='relu'))</w:t>
      </w:r>
    </w:p>
    <w:p w:rsidR="003E1BDF" w:rsidRPr="003E1BDF" w:rsidRDefault="003E1BDF" w:rsidP="00921AFC">
      <w:pPr>
        <w:pStyle w:val="14"/>
      </w:pPr>
      <w:r w:rsidRPr="003E1BDF">
        <w:t>model.add(Conv2D(128, (3, 3),padding='same', activation='relu'))</w:t>
      </w:r>
    </w:p>
    <w:p w:rsidR="003E1BDF" w:rsidRPr="003E1BDF" w:rsidRDefault="003E1BDF" w:rsidP="00921AFC">
      <w:pPr>
        <w:pStyle w:val="14"/>
      </w:pPr>
      <w:r w:rsidRPr="003E1BDF">
        <w:t>model.add(MaxPooling2D(pool_size=(2, 2)))</w:t>
      </w:r>
    </w:p>
    <w:p w:rsidR="003E1BDF" w:rsidRPr="003E1BDF" w:rsidRDefault="003E1BDF" w:rsidP="00921AFC">
      <w:pPr>
        <w:pStyle w:val="14"/>
      </w:pPr>
      <w:r w:rsidRPr="003E1BDF">
        <w:t>model.add(Dropout(0.5))</w:t>
      </w:r>
    </w:p>
    <w:p w:rsidR="003E1BDF" w:rsidRPr="003E1BDF" w:rsidRDefault="003E1BDF" w:rsidP="00921AFC">
      <w:pPr>
        <w:pStyle w:val="14"/>
      </w:pPr>
      <w:r w:rsidRPr="003E1BDF">
        <w:t>model.add(Flatten())</w:t>
      </w:r>
    </w:p>
    <w:p w:rsidR="003E1BDF" w:rsidRPr="003E1BDF" w:rsidRDefault="003E1BDF" w:rsidP="00921AFC">
      <w:pPr>
        <w:pStyle w:val="14"/>
      </w:pPr>
      <w:r w:rsidRPr="003E1BDF">
        <w:t>model.add(Dense(33))</w:t>
      </w:r>
    </w:p>
    <w:p w:rsidR="003E1BDF" w:rsidRPr="003E1BDF" w:rsidRDefault="003E1BDF" w:rsidP="00921AFC">
      <w:pPr>
        <w:pStyle w:val="14"/>
      </w:pPr>
      <w:r w:rsidRPr="003E1BDF">
        <w:t>model.add(Activation('softmax'))</w:t>
      </w:r>
    </w:p>
    <w:p w:rsidR="003E1BDF" w:rsidRDefault="003E1BDF" w:rsidP="00921AFC">
      <w:pPr>
        <w:pStyle w:val="14"/>
        <w:rPr>
          <w:lang w:val="ru-RU"/>
        </w:rPr>
      </w:pPr>
      <w:r w:rsidRPr="003E1BDF">
        <w:rPr>
          <w:lang w:val="ru-RU"/>
        </w:rPr>
        <w:t>model.summary()</w:t>
      </w:r>
    </w:p>
    <w:p w:rsidR="006406E3" w:rsidRDefault="00666AF8" w:rsidP="00797C1D">
      <w:pPr>
        <w:pStyle w:val="21"/>
        <w:spacing w:before="120" w:after="0" w:line="360" w:lineRule="auto"/>
        <w:rPr>
          <w:lang w:val="ru-RU"/>
        </w:rPr>
      </w:pPr>
      <w:r>
        <w:rPr>
          <w:lang w:val="ru-RU"/>
        </w:rPr>
        <w:t>Структуру получивш</w:t>
      </w:r>
      <w:r w:rsidR="00BF6B02">
        <w:rPr>
          <w:lang w:val="ru-RU"/>
        </w:rPr>
        <w:t>е</w:t>
      </w:r>
      <w:r>
        <w:rPr>
          <w:lang w:val="ru-RU"/>
        </w:rPr>
        <w:t xml:space="preserve">йся НС можно посмотреть в приложении </w:t>
      </w:r>
      <w:r>
        <w:t>B</w:t>
      </w:r>
      <w:r>
        <w:rPr>
          <w:lang w:val="ru-RU"/>
        </w:rPr>
        <w:t>.</w:t>
      </w:r>
    </w:p>
    <w:p w:rsidR="000E390A" w:rsidRPr="003E1BDF" w:rsidRDefault="000E390A" w:rsidP="00797C1D">
      <w:pPr>
        <w:spacing w:after="360"/>
        <w:rPr>
          <w:lang w:val="ru-RU"/>
        </w:rPr>
      </w:pPr>
      <w:r>
        <w:rPr>
          <w:lang w:val="ru-RU"/>
        </w:rPr>
        <w:t>Далее компилируем модель НС, формируем тренировочные наборы данных и запускаем обучение:</w:t>
      </w:r>
    </w:p>
    <w:p w:rsidR="006406E3" w:rsidRPr="006406E3" w:rsidRDefault="006406E3" w:rsidP="00921AFC">
      <w:pPr>
        <w:pStyle w:val="14"/>
      </w:pPr>
      <w:r w:rsidRPr="006406E3">
        <w:t>model.compile(loss='categorical_crossentropy',</w:t>
      </w:r>
    </w:p>
    <w:p w:rsidR="006406E3" w:rsidRPr="00921AFC" w:rsidRDefault="006406E3" w:rsidP="00921AFC">
      <w:pPr>
        <w:pStyle w:val="14"/>
      </w:pPr>
      <w:r w:rsidRPr="006406E3">
        <w:t xml:space="preserve">              </w:t>
      </w:r>
      <w:r w:rsidRPr="00921AFC">
        <w:t>optimizer='SGD',</w:t>
      </w:r>
    </w:p>
    <w:p w:rsidR="006406E3" w:rsidRPr="00D869E5" w:rsidRDefault="006406E3" w:rsidP="00921AFC">
      <w:pPr>
        <w:pStyle w:val="14"/>
      </w:pPr>
      <w:r w:rsidRPr="00921AFC">
        <w:t xml:space="preserve">              </w:t>
      </w:r>
      <w:r w:rsidRPr="00D869E5">
        <w:t>metrics=['accuracy'])</w:t>
      </w:r>
    </w:p>
    <w:p w:rsidR="006406E3" w:rsidRPr="006406E3" w:rsidRDefault="006406E3" w:rsidP="00921AFC">
      <w:pPr>
        <w:pStyle w:val="14"/>
      </w:pPr>
      <w:r w:rsidRPr="006406E3">
        <w:t>datagen = ImageDataGenerator(rescale=1. / 255)</w:t>
      </w:r>
    </w:p>
    <w:p w:rsidR="006406E3" w:rsidRPr="006406E3" w:rsidRDefault="006406E3" w:rsidP="00921AFC">
      <w:pPr>
        <w:pStyle w:val="14"/>
      </w:pPr>
      <w:r w:rsidRPr="006406E3">
        <w:t>train_generator = datagen.flow_from_directory(</w:t>
      </w:r>
    </w:p>
    <w:p w:rsidR="006406E3" w:rsidRPr="006406E3" w:rsidRDefault="006406E3" w:rsidP="00921AFC">
      <w:pPr>
        <w:pStyle w:val="14"/>
      </w:pPr>
      <w:r w:rsidRPr="006406E3">
        <w:t xml:space="preserve">    train_dir,</w:t>
      </w:r>
    </w:p>
    <w:p w:rsidR="006406E3" w:rsidRPr="006406E3" w:rsidRDefault="006406E3" w:rsidP="00921AFC">
      <w:pPr>
        <w:pStyle w:val="14"/>
      </w:pPr>
      <w:r w:rsidRPr="006406E3">
        <w:t xml:space="preserve">    target_size=(img_width, img_height),</w:t>
      </w:r>
    </w:p>
    <w:p w:rsidR="006406E3" w:rsidRPr="006406E3" w:rsidRDefault="006406E3" w:rsidP="00921AFC">
      <w:pPr>
        <w:pStyle w:val="14"/>
      </w:pPr>
      <w:r w:rsidRPr="006406E3">
        <w:t xml:space="preserve">    batch_size=40,</w:t>
      </w:r>
    </w:p>
    <w:p w:rsidR="006406E3" w:rsidRPr="006406E3" w:rsidRDefault="006406E3" w:rsidP="00921AFC">
      <w:pPr>
        <w:pStyle w:val="14"/>
      </w:pPr>
      <w:r w:rsidRPr="006406E3">
        <w:t xml:space="preserve">    class_mode='categorical')</w:t>
      </w:r>
    </w:p>
    <w:p w:rsidR="006406E3" w:rsidRPr="006406E3" w:rsidRDefault="006406E3" w:rsidP="00921AFC">
      <w:pPr>
        <w:pStyle w:val="14"/>
      </w:pPr>
      <w:r w:rsidRPr="006406E3">
        <w:t>val_generator = datagen.flow_from_directory(</w:t>
      </w:r>
    </w:p>
    <w:p w:rsidR="006406E3" w:rsidRPr="006406E3" w:rsidRDefault="006406E3" w:rsidP="00921AFC">
      <w:pPr>
        <w:pStyle w:val="14"/>
      </w:pPr>
      <w:r w:rsidRPr="006406E3">
        <w:t xml:space="preserve">    val_dir,</w:t>
      </w:r>
    </w:p>
    <w:p w:rsidR="006406E3" w:rsidRPr="006406E3" w:rsidRDefault="006406E3" w:rsidP="00921AFC">
      <w:pPr>
        <w:pStyle w:val="14"/>
      </w:pPr>
      <w:r w:rsidRPr="006406E3">
        <w:t xml:space="preserve">    target_size=(img_width, img_height),</w:t>
      </w:r>
    </w:p>
    <w:p w:rsidR="006406E3" w:rsidRPr="006406E3" w:rsidRDefault="006406E3" w:rsidP="00921AFC">
      <w:pPr>
        <w:pStyle w:val="14"/>
      </w:pPr>
      <w:r w:rsidRPr="006406E3">
        <w:t xml:space="preserve">    batch_size=2,</w:t>
      </w:r>
    </w:p>
    <w:p w:rsidR="006406E3" w:rsidRPr="006406E3" w:rsidRDefault="006406E3" w:rsidP="00921AFC">
      <w:pPr>
        <w:pStyle w:val="14"/>
      </w:pPr>
      <w:r w:rsidRPr="006406E3">
        <w:t xml:space="preserve">    class_mode='categorical')</w:t>
      </w:r>
    </w:p>
    <w:p w:rsidR="006406E3" w:rsidRPr="006406E3" w:rsidRDefault="006406E3" w:rsidP="00921AFC">
      <w:pPr>
        <w:pStyle w:val="14"/>
      </w:pPr>
      <w:r w:rsidRPr="006406E3">
        <w:t>test_generator = datagen.flow_from_directory(</w:t>
      </w:r>
    </w:p>
    <w:p w:rsidR="006406E3" w:rsidRPr="006406E3" w:rsidRDefault="006406E3" w:rsidP="00921AFC">
      <w:pPr>
        <w:pStyle w:val="14"/>
      </w:pPr>
      <w:r w:rsidRPr="006406E3">
        <w:t xml:space="preserve">    test_dir,</w:t>
      </w:r>
    </w:p>
    <w:p w:rsidR="006406E3" w:rsidRPr="006406E3" w:rsidRDefault="006406E3" w:rsidP="00921AFC">
      <w:pPr>
        <w:pStyle w:val="14"/>
      </w:pPr>
      <w:r w:rsidRPr="006406E3">
        <w:t xml:space="preserve">    target_size=(img_width, img_height),</w:t>
      </w:r>
    </w:p>
    <w:p w:rsidR="006406E3" w:rsidRPr="00921AFC" w:rsidRDefault="006406E3" w:rsidP="00921AFC">
      <w:pPr>
        <w:pStyle w:val="14"/>
      </w:pPr>
      <w:r w:rsidRPr="006406E3">
        <w:t xml:space="preserve">    </w:t>
      </w:r>
      <w:r w:rsidRPr="00921AFC">
        <w:t>batch_size=1,</w:t>
      </w:r>
    </w:p>
    <w:p w:rsidR="006406E3" w:rsidRPr="00D869E5" w:rsidRDefault="006406E3" w:rsidP="00921AFC">
      <w:pPr>
        <w:pStyle w:val="14"/>
      </w:pPr>
      <w:r w:rsidRPr="00921AFC">
        <w:t xml:space="preserve">    </w:t>
      </w:r>
      <w:r w:rsidRPr="00D869E5">
        <w:t>class_mode='categorical')</w:t>
      </w:r>
    </w:p>
    <w:p w:rsidR="006406E3" w:rsidRPr="006406E3" w:rsidRDefault="006406E3" w:rsidP="00921AFC">
      <w:pPr>
        <w:pStyle w:val="14"/>
      </w:pPr>
      <w:r w:rsidRPr="006406E3">
        <w:t>model.fit_generator(</w:t>
      </w:r>
    </w:p>
    <w:p w:rsidR="006406E3" w:rsidRPr="006406E3" w:rsidRDefault="006406E3" w:rsidP="00921AFC">
      <w:pPr>
        <w:pStyle w:val="14"/>
      </w:pPr>
      <w:r w:rsidRPr="006406E3">
        <w:t xml:space="preserve">    train_generator,</w:t>
      </w:r>
    </w:p>
    <w:p w:rsidR="006406E3" w:rsidRPr="006406E3" w:rsidRDefault="006406E3" w:rsidP="00921AFC">
      <w:pPr>
        <w:pStyle w:val="14"/>
      </w:pPr>
      <w:r w:rsidRPr="006406E3">
        <w:t xml:space="preserve">    steps_per_epoch= 297,</w:t>
      </w:r>
    </w:p>
    <w:p w:rsidR="006406E3" w:rsidRPr="006406E3" w:rsidRDefault="006406E3" w:rsidP="00921AFC">
      <w:pPr>
        <w:pStyle w:val="14"/>
      </w:pPr>
      <w:r w:rsidRPr="006406E3">
        <w:t xml:space="preserve">    epochs=epochs,</w:t>
      </w:r>
    </w:p>
    <w:p w:rsidR="006406E3" w:rsidRPr="00D869E5" w:rsidRDefault="006406E3" w:rsidP="00921AFC">
      <w:pPr>
        <w:pStyle w:val="14"/>
      </w:pPr>
      <w:r w:rsidRPr="006406E3">
        <w:t xml:space="preserve">    </w:t>
      </w:r>
      <w:r w:rsidRPr="00D869E5">
        <w:t>validation_data=val_generator,</w:t>
      </w:r>
    </w:p>
    <w:p w:rsidR="006406E3" w:rsidRPr="00974639" w:rsidRDefault="006406E3" w:rsidP="00921AFC">
      <w:pPr>
        <w:pStyle w:val="14"/>
        <w:rPr>
          <w:lang w:val="ru-RU"/>
        </w:rPr>
      </w:pPr>
      <w:r w:rsidRPr="00D869E5">
        <w:t xml:space="preserve">    </w:t>
      </w:r>
      <w:r w:rsidRPr="00921AFC">
        <w:t>validation</w:t>
      </w:r>
      <w:r w:rsidRPr="00974639">
        <w:rPr>
          <w:lang w:val="ru-RU"/>
        </w:rPr>
        <w:t>_</w:t>
      </w:r>
      <w:r w:rsidRPr="00921AFC">
        <w:t>steps</w:t>
      </w:r>
      <w:r w:rsidRPr="00974639">
        <w:rPr>
          <w:lang w:val="ru-RU"/>
        </w:rPr>
        <w:t>=99)</w:t>
      </w:r>
    </w:p>
    <w:p w:rsidR="003A2294" w:rsidRPr="00974639" w:rsidRDefault="003A2294" w:rsidP="00921AFC">
      <w:pPr>
        <w:pStyle w:val="14"/>
        <w:rPr>
          <w:lang w:val="ru-RU"/>
        </w:rPr>
      </w:pPr>
    </w:p>
    <w:p w:rsidR="003A2294" w:rsidRPr="00F96B57" w:rsidRDefault="003A2294" w:rsidP="003A2294">
      <w:pPr>
        <w:rPr>
          <w:lang w:val="ru-RU"/>
        </w:rPr>
      </w:pPr>
      <w:r>
        <w:rPr>
          <w:lang w:val="ru-RU"/>
        </w:rPr>
        <w:t xml:space="preserve">Итоговый результат обучения представлен на рисунке </w:t>
      </w:r>
      <w:r w:rsidRPr="003A2294">
        <w:rPr>
          <w:lang w:val="ru-RU"/>
        </w:rPr>
        <w:t>3</w:t>
      </w:r>
      <w:r>
        <w:rPr>
          <w:lang w:val="ru-RU"/>
        </w:rPr>
        <w:t>.2.</w:t>
      </w:r>
    </w:p>
    <w:p w:rsidR="003A2294" w:rsidRDefault="003A2294" w:rsidP="003A2294">
      <w:pPr>
        <w:pStyle w:val="ad"/>
        <w:spacing w:before="240"/>
      </w:pPr>
      <w:r>
        <w:rPr>
          <w:noProof/>
          <w:lang w:val="ru-RU"/>
        </w:rPr>
        <w:drawing>
          <wp:inline distT="0" distB="0" distL="0" distR="0">
            <wp:extent cx="5932805" cy="361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94" w:rsidRDefault="003A2294" w:rsidP="003A2294">
      <w:pPr>
        <w:pStyle w:val="ad"/>
        <w:spacing w:before="240"/>
        <w:rPr>
          <w:lang w:val="ru-RU"/>
        </w:rPr>
      </w:pPr>
      <w:r>
        <w:rPr>
          <w:lang w:val="ru-RU"/>
        </w:rPr>
        <w:t xml:space="preserve">Рисунок </w:t>
      </w:r>
      <w:r w:rsidRPr="005C0723">
        <w:rPr>
          <w:lang w:val="ru-RU"/>
        </w:rPr>
        <w:t>3</w:t>
      </w:r>
      <w:r>
        <w:rPr>
          <w:lang w:val="ru-RU"/>
        </w:rPr>
        <w:t>.2 – Результат обучения НС</w:t>
      </w:r>
    </w:p>
    <w:p w:rsidR="00A041C9" w:rsidRDefault="00A041C9" w:rsidP="00A041C9">
      <w:pPr>
        <w:pStyle w:val="ad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Зависимости качества обучения нейросети приведены на рисунке 3.3.</w:t>
      </w:r>
    </w:p>
    <w:p w:rsidR="00A041C9" w:rsidRDefault="00974639" w:rsidP="00A041C9">
      <w:pPr>
        <w:pStyle w:val="ad"/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CB8AD0" wp14:editId="3F07386F">
            <wp:extent cx="5940425" cy="3420358"/>
            <wp:effectExtent l="0" t="0" r="3175" b="889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041C9" w:rsidRDefault="00A041C9" w:rsidP="00A041C9">
      <w:pPr>
        <w:pStyle w:val="ad"/>
        <w:spacing w:before="240"/>
        <w:rPr>
          <w:lang w:val="ru-RU"/>
        </w:rPr>
      </w:pPr>
      <w:r>
        <w:rPr>
          <w:lang w:val="ru-RU"/>
        </w:rPr>
        <w:t>Рисунок 3.3 – Зависимости качества обучения и функции потерь нейросети</w:t>
      </w:r>
    </w:p>
    <w:p w:rsidR="00A041C9" w:rsidRPr="00162E70" w:rsidRDefault="00A041C9" w:rsidP="00A041C9">
      <w:pPr>
        <w:rPr>
          <w:lang w:val="ru-RU"/>
        </w:rPr>
      </w:pPr>
      <w:r>
        <w:rPr>
          <w:lang w:val="ru-RU"/>
        </w:rPr>
        <w:t>Всего за время обучения нейрос</w:t>
      </w:r>
      <w:r w:rsidR="00162E70">
        <w:rPr>
          <w:lang w:val="ru-RU"/>
        </w:rPr>
        <w:t xml:space="preserve">ети прошло </w:t>
      </w:r>
      <w:r w:rsidR="00162E70" w:rsidRPr="00162E70">
        <w:rPr>
          <w:lang w:val="ru-RU"/>
        </w:rPr>
        <w:t>5</w:t>
      </w:r>
      <w:r>
        <w:rPr>
          <w:lang w:val="ru-RU"/>
        </w:rPr>
        <w:t xml:space="preserve">0 эпох. Как видно из рисунка 3.3, </w:t>
      </w:r>
      <w:r w:rsidR="00162E70">
        <w:rPr>
          <w:lang w:val="ru-RU"/>
        </w:rPr>
        <w:t xml:space="preserve">скорость обучения НС </w:t>
      </w:r>
      <w:r w:rsidR="00974639">
        <w:rPr>
          <w:lang w:val="ru-RU"/>
        </w:rPr>
        <w:t>упа</w:t>
      </w:r>
      <w:r w:rsidR="00162E70">
        <w:rPr>
          <w:lang w:val="ru-RU"/>
        </w:rPr>
        <w:t>ла</w:t>
      </w:r>
      <w:r w:rsidR="00974639">
        <w:rPr>
          <w:lang w:val="ru-RU"/>
        </w:rPr>
        <w:t xml:space="preserve"> после 40 эпохи. Это связано</w:t>
      </w:r>
      <w:r w:rsidR="00162E70">
        <w:rPr>
          <w:lang w:val="ru-RU"/>
        </w:rPr>
        <w:t xml:space="preserve"> с тем</w:t>
      </w:r>
      <w:r w:rsidR="00974639">
        <w:rPr>
          <w:lang w:val="ru-RU"/>
        </w:rPr>
        <w:t>, что изначально проводилось обучение в 40 эпох, а после проходило дообучение сети</w:t>
      </w:r>
      <w:r w:rsidR="00162E70">
        <w:rPr>
          <w:lang w:val="ru-RU"/>
        </w:rPr>
        <w:t>.</w:t>
      </w:r>
    </w:p>
    <w:p w:rsidR="00A041C9" w:rsidRDefault="00A041C9" w:rsidP="00A041C9">
      <w:pPr>
        <w:rPr>
          <w:lang w:val="ru-RU"/>
        </w:rPr>
      </w:pPr>
      <w:r>
        <w:rPr>
          <w:lang w:val="ru-RU"/>
        </w:rPr>
        <w:t xml:space="preserve">Результат обучения нейросети был сохранен в виде </w:t>
      </w:r>
      <w:r>
        <w:t>JSON</w:t>
      </w:r>
      <w:r w:rsidRPr="000914FC">
        <w:rPr>
          <w:lang w:val="ru-RU"/>
        </w:rPr>
        <w:t>-</w:t>
      </w:r>
      <w:r>
        <w:rPr>
          <w:lang w:val="ru-RU"/>
        </w:rPr>
        <w:t xml:space="preserve">модели и файла весов нейронов, в дальнейшем при запуске анализа изображений нейронная сеть не будет обучаться повторно, т.к. будет происходить загрузка модели с весами. </w:t>
      </w:r>
    </w:p>
    <w:p w:rsidR="0098241F" w:rsidRPr="009B2C02" w:rsidRDefault="005C0723" w:rsidP="009B2C02">
      <w:pPr>
        <w:rPr>
          <w:lang w:val="ru-RU"/>
        </w:rPr>
      </w:pPr>
      <w:r>
        <w:rPr>
          <w:lang w:val="ru-RU"/>
        </w:rPr>
        <w:t>Вывод: в ходе обучения сети получилось достигнуть точности на тренировочном наборе данных в 98 %. На дополнительном наборе – 81 %. Сложность в достижении 100 % определения показаний заключается в  большом количестве возможных показаний и малом количестве отличий</w:t>
      </w:r>
      <w:r w:rsidR="009B2C02">
        <w:rPr>
          <w:lang w:val="ru-RU"/>
        </w:rPr>
        <w:t xml:space="preserve"> между фотографиями. Для дообучения сети следует подготовить дополнительный набор данных.</w:t>
      </w:r>
      <w:r w:rsidR="0098241F" w:rsidRPr="003A2294">
        <w:rPr>
          <w:lang w:val="ru-RU"/>
        </w:rPr>
        <w:br w:type="page"/>
      </w:r>
    </w:p>
    <w:p w:rsidR="0098241F" w:rsidRPr="005E5112" w:rsidRDefault="0098241F" w:rsidP="0098241F">
      <w:pPr>
        <w:pStyle w:val="1"/>
        <w:rPr>
          <w:lang w:val="ru-RU"/>
        </w:rPr>
      </w:pPr>
      <w:bookmarkStart w:id="22" w:name="_Toc11683712"/>
      <w:r>
        <w:rPr>
          <w:lang w:val="ru-RU"/>
        </w:rPr>
        <w:t>4 Нейронная сеть для определения местоположений областей интереса</w:t>
      </w:r>
      <w:r w:rsidR="00CB64CC">
        <w:rPr>
          <w:lang w:val="ru-RU"/>
        </w:rPr>
        <w:t xml:space="preserve"> на изображении</w:t>
      </w:r>
      <w:bookmarkEnd w:id="22"/>
    </w:p>
    <w:p w:rsidR="002201F2" w:rsidRDefault="002201F2" w:rsidP="002201F2">
      <w:pPr>
        <w:rPr>
          <w:lang w:val="ru-RU"/>
        </w:rPr>
      </w:pPr>
      <w:r>
        <w:rPr>
          <w:lang w:val="ru-RU"/>
        </w:rPr>
        <w:t xml:space="preserve">Для </w:t>
      </w:r>
      <w:r w:rsidR="005E5112">
        <w:rPr>
          <w:lang w:val="ru-RU"/>
        </w:rPr>
        <w:t xml:space="preserve">создания НС для определения местоположения </w:t>
      </w:r>
      <w:r w:rsidR="00A6737E">
        <w:rPr>
          <w:lang w:val="ru-RU"/>
        </w:rPr>
        <w:t>ИПД и</w:t>
      </w:r>
      <w:r w:rsidR="005E5112">
        <w:rPr>
          <w:lang w:val="ru-RU"/>
        </w:rPr>
        <w:t xml:space="preserve"> манометра на изображении с видеокамер следует использовать библиотеку </w:t>
      </w:r>
      <w:r w:rsidR="00CD491D" w:rsidRPr="00CD491D">
        <w:rPr>
          <w:lang w:val="ru-RU"/>
        </w:rPr>
        <w:t>TensorFl</w:t>
      </w:r>
      <w:r w:rsidR="00CD491D">
        <w:rPr>
          <w:lang w:val="ru-RU"/>
        </w:rPr>
        <w:t>ow Object Detection API</w:t>
      </w:r>
      <w:r w:rsidR="00DA1AB0" w:rsidRPr="00DA1AB0">
        <w:rPr>
          <w:lang w:val="ru-RU"/>
        </w:rPr>
        <w:t xml:space="preserve"> [17]</w:t>
      </w:r>
      <w:r w:rsidR="00CD491D">
        <w:rPr>
          <w:lang w:val="ru-RU"/>
        </w:rPr>
        <w:t xml:space="preserve">. Для начала стоит подготовить набор данных для обучения. Для этого </w:t>
      </w:r>
      <w:r w:rsidR="00F75A8F">
        <w:rPr>
          <w:lang w:val="ru-RU"/>
        </w:rPr>
        <w:t xml:space="preserve">стоит сделать аннотации к более 200 фотографиям (по 100 на каждый объект). Это можно проводить при помощи </w:t>
      </w:r>
      <w:r w:rsidR="00B71CE9">
        <w:rPr>
          <w:lang w:val="ru-RU"/>
        </w:rPr>
        <w:t xml:space="preserve">пакета </w:t>
      </w:r>
      <w:r w:rsidR="00B71CE9" w:rsidRPr="00B71CE9">
        <w:rPr>
          <w:lang w:val="ru-RU"/>
        </w:rPr>
        <w:t xml:space="preserve"> LabelImg</w:t>
      </w:r>
      <w:r w:rsidR="00B71CE9">
        <w:rPr>
          <w:lang w:val="ru-RU"/>
        </w:rPr>
        <w:t xml:space="preserve">. </w:t>
      </w:r>
    </w:p>
    <w:p w:rsidR="00B71CE9" w:rsidRDefault="00B71CE9" w:rsidP="002201F2">
      <w:pPr>
        <w:rPr>
          <w:lang w:val="ru-RU"/>
        </w:rPr>
      </w:pPr>
      <w:r>
        <w:rPr>
          <w:lang w:val="ru-RU"/>
        </w:rPr>
        <w:t xml:space="preserve">После </w:t>
      </w:r>
      <w:r w:rsidR="00AD322D">
        <w:rPr>
          <w:lang w:val="ru-RU"/>
        </w:rPr>
        <w:t xml:space="preserve">создания фотографий и их аннотаций следует </w:t>
      </w:r>
      <w:r w:rsidRPr="00B71CE9">
        <w:rPr>
          <w:lang w:val="ru-RU"/>
        </w:rPr>
        <w:t>преобразовать аннотации в так называемый формат TFRecord.</w:t>
      </w:r>
      <w:r w:rsidR="00AD322D">
        <w:rPr>
          <w:lang w:val="ru-RU"/>
        </w:rPr>
        <w:t xml:space="preserve"> Это происходит в 2 шага:</w:t>
      </w:r>
    </w:p>
    <w:p w:rsidR="00AD322D" w:rsidRDefault="00AD322D" w:rsidP="00957591">
      <w:pPr>
        <w:pStyle w:val="a5"/>
        <w:numPr>
          <w:ilvl w:val="0"/>
          <w:numId w:val="15"/>
        </w:numPr>
        <w:rPr>
          <w:lang w:val="ru-RU"/>
        </w:rPr>
      </w:pPr>
      <w:r w:rsidRPr="00AD322D">
        <w:rPr>
          <w:lang w:val="ru-RU"/>
        </w:rPr>
        <w:t>П</w:t>
      </w:r>
      <w:r>
        <w:rPr>
          <w:lang w:val="ru-RU"/>
        </w:rPr>
        <w:t xml:space="preserve">реобразование отдельных файлов .xml в единый файл </w:t>
      </w:r>
      <w:r w:rsidRPr="00AD322D">
        <w:rPr>
          <w:lang w:val="ru-RU"/>
        </w:rPr>
        <w:t>.csv для каждого набора данных.</w:t>
      </w:r>
    </w:p>
    <w:p w:rsidR="00AD322D" w:rsidRDefault="00AD322D" w:rsidP="00957591">
      <w:pPr>
        <w:pStyle w:val="a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Преобразование файлов </w:t>
      </w:r>
      <w:r w:rsidRPr="00AD322D">
        <w:rPr>
          <w:lang w:val="ru-RU"/>
        </w:rPr>
        <w:t xml:space="preserve">.csv </w:t>
      </w:r>
      <w:r>
        <w:rPr>
          <w:lang w:val="ru-RU"/>
        </w:rPr>
        <w:t xml:space="preserve">каждого набора данных в файлы </w:t>
      </w:r>
      <w:r w:rsidRPr="00AD322D">
        <w:rPr>
          <w:lang w:val="ru-RU"/>
        </w:rPr>
        <w:t>.record (формат TFRecord).</w:t>
      </w:r>
    </w:p>
    <w:p w:rsidR="00282BF2" w:rsidRDefault="00282BF2" w:rsidP="00282BF2">
      <w:pPr>
        <w:rPr>
          <w:lang w:val="ru-RU"/>
        </w:rPr>
      </w:pPr>
      <w:r>
        <w:rPr>
          <w:lang w:val="ru-RU"/>
        </w:rPr>
        <w:t>Листинг программ для преобразования представлен в приложениях Г и Д.</w:t>
      </w:r>
    </w:p>
    <w:p w:rsidR="009B0CFB" w:rsidRDefault="009B0CFB" w:rsidP="00282BF2">
      <w:pPr>
        <w:rPr>
          <w:lang w:val="ru-RU"/>
        </w:rPr>
      </w:pPr>
      <w:r>
        <w:rPr>
          <w:lang w:val="ru-RU"/>
        </w:rPr>
        <w:t xml:space="preserve">Следующим шагом следует </w:t>
      </w:r>
      <w:r w:rsidR="00F94103">
        <w:rPr>
          <w:lang w:val="ru-RU"/>
        </w:rPr>
        <w:t xml:space="preserve">начать обучение НС. Нейросеть </w:t>
      </w:r>
      <w:r w:rsidR="00F94103" w:rsidRPr="00F94103">
        <w:rPr>
          <w:lang w:val="ru-RU"/>
        </w:rPr>
        <w:t>ssd_resnet_50_fpn_coco</w:t>
      </w:r>
      <w:r w:rsidR="00F94103">
        <w:rPr>
          <w:lang w:val="ru-RU"/>
        </w:rPr>
        <w:t xml:space="preserve"> </w:t>
      </w:r>
      <w:r w:rsidR="00F94103" w:rsidRPr="00F94103">
        <w:rPr>
          <w:lang w:val="ru-RU"/>
        </w:rPr>
        <w:t>обеспечивает</w:t>
      </w:r>
      <w:r w:rsidR="00F94103">
        <w:rPr>
          <w:lang w:val="ru-RU"/>
        </w:rPr>
        <w:t xml:space="preserve"> наилучшую точность определения относительно производительности (согласно ТЗ время обработки требуется менее 200 мс). Для ее обуч</w:t>
      </w:r>
      <w:r w:rsidR="00742308">
        <w:rPr>
          <w:lang w:val="ru-RU"/>
        </w:rPr>
        <w:t>ения следует выполнить</w:t>
      </w:r>
      <w:r w:rsidR="00F94103">
        <w:rPr>
          <w:lang w:val="ru-RU"/>
        </w:rPr>
        <w:t xml:space="preserve"> код</w:t>
      </w:r>
      <w:r w:rsidR="00742308">
        <w:rPr>
          <w:lang w:val="ru-RU"/>
        </w:rPr>
        <w:t xml:space="preserve"> из приложения Е</w:t>
      </w:r>
      <w:r w:rsidR="00AC0598">
        <w:rPr>
          <w:lang w:val="ru-RU"/>
        </w:rPr>
        <w:t>.</w:t>
      </w:r>
    </w:p>
    <w:p w:rsidR="00F94103" w:rsidRPr="00AD322D" w:rsidRDefault="0040354C" w:rsidP="00282BF2">
      <w:pPr>
        <w:rPr>
          <w:lang w:val="ru-RU"/>
        </w:rPr>
      </w:pPr>
      <w:r>
        <w:rPr>
          <w:lang w:val="ru-RU"/>
        </w:rPr>
        <w:t>Результатом выполнения работы является НС, обученная на распознавание ИПД и манометра криостата.</w:t>
      </w:r>
    </w:p>
    <w:p w:rsidR="0098241F" w:rsidRDefault="0098241F" w:rsidP="00EC678A">
      <w:pPr>
        <w:rPr>
          <w:lang w:val="ru-RU"/>
        </w:rPr>
      </w:pPr>
    </w:p>
    <w:p w:rsidR="0098241F" w:rsidRDefault="0098241F">
      <w:pPr>
        <w:shd w:val="clear" w:color="auto" w:fill="auto"/>
        <w:spacing w:after="200" w:line="276" w:lineRule="auto"/>
        <w:ind w:firstLine="0"/>
        <w:jc w:val="left"/>
        <w:rPr>
          <w:b/>
          <w:szCs w:val="24"/>
          <w:lang w:val="ru-RU"/>
        </w:rPr>
      </w:pPr>
      <w:r>
        <w:rPr>
          <w:lang w:val="ru-RU"/>
        </w:rPr>
        <w:br w:type="page"/>
      </w:r>
    </w:p>
    <w:p w:rsidR="00A77B3B" w:rsidRPr="0098241F" w:rsidRDefault="00911818" w:rsidP="0098241F">
      <w:pPr>
        <w:pStyle w:val="1"/>
        <w:rPr>
          <w:lang w:val="ru-RU"/>
        </w:rPr>
      </w:pPr>
      <w:bookmarkStart w:id="23" w:name="_Toc11683713"/>
      <w:r>
        <w:rPr>
          <w:lang w:val="ru-RU"/>
        </w:rPr>
        <w:t>5 Безопасность жизнедеятельности</w:t>
      </w:r>
      <w:bookmarkEnd w:id="23"/>
    </w:p>
    <w:p w:rsidR="00A77B3B" w:rsidRPr="00126969" w:rsidRDefault="00A77B3B" w:rsidP="00D4657A">
      <w:pPr>
        <w:rPr>
          <w:lang w:val="ru-RU"/>
        </w:rPr>
      </w:pPr>
      <w:bookmarkStart w:id="24" w:name="_Toc515881425"/>
      <w:bookmarkStart w:id="25" w:name="_Toc515780617"/>
      <w:bookmarkStart w:id="26" w:name="_Toc453475238"/>
      <w:r w:rsidRPr="00126969">
        <w:rPr>
          <w:lang w:val="ru-RU"/>
        </w:rPr>
        <w:t>В нашей стране разработана комплексная система законов и стандартов, определяющих безопасность человека и охрану окружающей среды. Во время прохождения преддипломной практики необходимо соблюдение этих законов</w:t>
      </w:r>
      <w:r w:rsidR="00164290">
        <w:rPr>
          <w:lang w:val="ru-RU"/>
        </w:rPr>
        <w:t>,</w:t>
      </w:r>
      <w:r w:rsidRPr="00126969">
        <w:rPr>
          <w:lang w:val="ru-RU"/>
        </w:rPr>
        <w:t xml:space="preserve"> а так же систему стандартов безопасности труда (ССБТ)</w:t>
      </w:r>
      <w:r w:rsidR="00901124" w:rsidRPr="00901124">
        <w:rPr>
          <w:lang w:val="ru-RU"/>
        </w:rPr>
        <w:t xml:space="preserve"> [18]</w:t>
      </w:r>
      <w:r w:rsidRPr="00126969">
        <w:rPr>
          <w:lang w:val="ru-RU"/>
        </w:rPr>
        <w:t>, санитарные нормы (СН), строительные нормы и правила (СНиП), гигиенические нормы (ГН), санитарные правила и нормы (СанПиН). Соблюдение этих норм и свода федеральных законов обеспечит безопасность условий прохождения преддипломной практики на месте дипломирования.</w:t>
      </w:r>
      <w:bookmarkEnd w:id="24"/>
      <w:bookmarkEnd w:id="25"/>
    </w:p>
    <w:p w:rsidR="00A77B3B" w:rsidRPr="005D65CB" w:rsidRDefault="00911818" w:rsidP="00911818">
      <w:pPr>
        <w:pStyle w:val="2"/>
        <w:rPr>
          <w:lang w:val="ru-RU"/>
        </w:rPr>
      </w:pPr>
      <w:bookmarkStart w:id="27" w:name="_Toc516155652"/>
      <w:bookmarkStart w:id="28" w:name="_Toc11683714"/>
      <w:r>
        <w:rPr>
          <w:lang w:val="ru-RU"/>
        </w:rPr>
        <w:t>5</w:t>
      </w:r>
      <w:r w:rsidR="00A77B3B" w:rsidRPr="005D65CB">
        <w:rPr>
          <w:lang w:val="ru-RU"/>
        </w:rPr>
        <w:t>.1 Описание объекта ди</w:t>
      </w:r>
      <w:r w:rsidR="00A77B3B" w:rsidRPr="005D65CB">
        <w:rPr>
          <w:rStyle w:val="20"/>
          <w:lang w:val="ru-RU"/>
        </w:rPr>
        <w:t>п</w:t>
      </w:r>
      <w:r w:rsidR="00A77B3B" w:rsidRPr="005D65CB">
        <w:rPr>
          <w:lang w:val="ru-RU"/>
        </w:rPr>
        <w:t>ломирования</w:t>
      </w:r>
      <w:bookmarkEnd w:id="26"/>
      <w:bookmarkEnd w:id="27"/>
      <w:bookmarkEnd w:id="28"/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Тема дипломной работы – система машинного зрения для контроля мессбауэровского спектрометрического комплекса.</w:t>
      </w: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Дипломная работа выполнялась в лаборатории мессбауровской спектроскопии на кафедре экспериментальной физики в составе  Уральского Федерального Университета имени Б.Н. Ельцина. Санитарно-защитная зона не предусмотрена. Лаборатория находится на территории города Екатеринбурга, в непосредственной близости от учебных корпусов расположены жилые дома. Для города характерен умеренно-континентальный климат с резким изменением погодных условий и ярко выраженными сезонами года.</w:t>
      </w:r>
    </w:p>
    <w:p w:rsidR="00A77B3B" w:rsidRPr="00A77B3B" w:rsidRDefault="00A6737E" w:rsidP="00911818">
      <w:pPr>
        <w:pStyle w:val="ad"/>
      </w:pPr>
      <w:r w:rsidRPr="00042324">
        <w:rPr>
          <w:noProof/>
          <w:kern w:val="2"/>
          <w:lang w:val="ru-RU"/>
        </w:rPr>
        <w:drawing>
          <wp:inline distT="0" distB="0" distL="0" distR="0">
            <wp:extent cx="3071004" cy="1832280"/>
            <wp:effectExtent l="0" t="0" r="0" b="0"/>
            <wp:docPr id="13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35" cy="185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3B" w:rsidRPr="00361AC3" w:rsidRDefault="00911818" w:rsidP="00361AC3">
      <w:pPr>
        <w:pStyle w:val="ad"/>
        <w:spacing w:before="240"/>
        <w:rPr>
          <w:lang w:val="ru-RU"/>
        </w:rPr>
      </w:pPr>
      <w:r w:rsidRPr="005D65CB">
        <w:rPr>
          <w:lang w:val="ru-RU"/>
        </w:rPr>
        <w:t xml:space="preserve">Рисунок </w:t>
      </w:r>
      <w:r>
        <w:rPr>
          <w:lang w:val="ru-RU"/>
        </w:rPr>
        <w:t>5</w:t>
      </w:r>
      <w:r w:rsidR="00A77B3B" w:rsidRPr="005D65CB">
        <w:rPr>
          <w:lang w:val="ru-RU"/>
        </w:rPr>
        <w:t>.</w:t>
      </w:r>
      <w:r w:rsidR="00B54475" w:rsidRPr="00A77B3B">
        <w:fldChar w:fldCharType="begin"/>
      </w:r>
      <w:r w:rsidR="00A77B3B" w:rsidRPr="005D65CB">
        <w:rPr>
          <w:lang w:val="ru-RU"/>
        </w:rPr>
        <w:instrText xml:space="preserve"> </w:instrText>
      </w:r>
      <w:r w:rsidR="00A77B3B" w:rsidRPr="00A77B3B">
        <w:instrText>SEQ</w:instrText>
      </w:r>
      <w:r w:rsidR="00A77B3B" w:rsidRPr="005D65CB">
        <w:rPr>
          <w:lang w:val="ru-RU"/>
        </w:rPr>
        <w:instrText xml:space="preserve"> Рисунок \* </w:instrText>
      </w:r>
      <w:r w:rsidR="00A77B3B" w:rsidRPr="00A77B3B">
        <w:instrText>ARABIC</w:instrText>
      </w:r>
      <w:r w:rsidR="00A77B3B" w:rsidRPr="005D65CB">
        <w:rPr>
          <w:lang w:val="ru-RU"/>
        </w:rPr>
        <w:instrText xml:space="preserve"> \</w:instrText>
      </w:r>
      <w:r w:rsidR="00A77B3B" w:rsidRPr="00A77B3B">
        <w:instrText>s</w:instrText>
      </w:r>
      <w:r w:rsidR="00A77B3B" w:rsidRPr="005D65CB">
        <w:rPr>
          <w:lang w:val="ru-RU"/>
        </w:rPr>
        <w:instrText xml:space="preserve"> 1 </w:instrText>
      </w:r>
      <w:r w:rsidR="00B54475" w:rsidRPr="00A77B3B">
        <w:fldChar w:fldCharType="separate"/>
      </w:r>
      <w:r w:rsidR="00901124" w:rsidRPr="00901124">
        <w:rPr>
          <w:noProof/>
          <w:lang w:val="ru-RU"/>
        </w:rPr>
        <w:t>1</w:t>
      </w:r>
      <w:r w:rsidR="00B54475" w:rsidRPr="00A77B3B">
        <w:rPr>
          <w:noProof/>
        </w:rPr>
        <w:fldChar w:fldCharType="end"/>
      </w:r>
      <w:r w:rsidR="00A77B3B" w:rsidRPr="005D65CB">
        <w:rPr>
          <w:lang w:val="ru-RU"/>
        </w:rPr>
        <w:t xml:space="preserve"> - Роза ветров</w:t>
      </w:r>
      <w:r w:rsidR="00361AC3" w:rsidRPr="002F122F">
        <w:rPr>
          <w:lang w:val="ru-RU"/>
        </w:rPr>
        <w:t xml:space="preserve"> </w:t>
      </w:r>
      <w:r w:rsidR="002F122F">
        <w:rPr>
          <w:lang w:val="ru-RU"/>
        </w:rPr>
        <w:t>[</w:t>
      </w:r>
      <w:r w:rsidR="00901124">
        <w:rPr>
          <w:lang w:val="ru-RU"/>
        </w:rPr>
        <w:t>1</w:t>
      </w:r>
      <w:r w:rsidR="00901124" w:rsidRPr="00901124">
        <w:rPr>
          <w:lang w:val="ru-RU"/>
        </w:rPr>
        <w:t>9</w:t>
      </w:r>
      <w:r w:rsidR="00361AC3" w:rsidRPr="00361AC3">
        <w:rPr>
          <w:lang w:val="ru-RU"/>
        </w:rPr>
        <w:t>]</w:t>
      </w: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Среднегодовая скорость ветра – 3,4</w:t>
      </w:r>
      <w:r w:rsidRPr="00A77B3B">
        <w:t> </w:t>
      </w:r>
      <w:r w:rsidRPr="00126969">
        <w:rPr>
          <w:lang w:val="ru-RU"/>
        </w:rPr>
        <w:t>м/с, среднегодовая температура</w:t>
      </w:r>
      <w:r w:rsidRPr="00A77B3B">
        <w:t> </w:t>
      </w:r>
      <w:r w:rsidRPr="00126969">
        <w:rPr>
          <w:lang w:val="ru-RU"/>
        </w:rPr>
        <w:t>+2,2</w:t>
      </w:r>
      <w:r w:rsidRPr="00A77B3B">
        <w:t> </w:t>
      </w:r>
      <w:r w:rsidRPr="00126969">
        <w:rPr>
          <w:lang w:val="ru-RU"/>
        </w:rPr>
        <w:t>°</w:t>
      </w:r>
      <w:r w:rsidRPr="00A77B3B">
        <w:t>C</w:t>
      </w:r>
      <w:r w:rsidRPr="00126969">
        <w:rPr>
          <w:lang w:val="ru-RU"/>
        </w:rPr>
        <w:t>, средняя температура января −14,2</w:t>
      </w:r>
      <w:r w:rsidRPr="00A77B3B">
        <w:t> </w:t>
      </w:r>
      <w:r w:rsidRPr="00126969">
        <w:rPr>
          <w:lang w:val="ru-RU"/>
        </w:rPr>
        <w:t>°</w:t>
      </w:r>
      <w:r w:rsidRPr="00A77B3B">
        <w:t>C</w:t>
      </w:r>
      <w:r w:rsidRPr="00126969">
        <w:rPr>
          <w:lang w:val="ru-RU"/>
        </w:rPr>
        <w:t>, средняя температура июля +16,4</w:t>
      </w:r>
      <w:r w:rsidRPr="00A77B3B">
        <w:t> </w:t>
      </w:r>
      <w:r w:rsidRPr="00126969">
        <w:rPr>
          <w:lang w:val="ru-RU"/>
        </w:rPr>
        <w:t>°</w:t>
      </w:r>
      <w:r w:rsidRPr="00A77B3B">
        <w:t>C</w:t>
      </w:r>
      <w:r w:rsidRPr="00126969">
        <w:rPr>
          <w:lang w:val="ru-RU"/>
        </w:rPr>
        <w:t>, среднегодовая влажность воздуха – 74,8</w:t>
      </w:r>
      <w:r w:rsidRPr="00A77B3B">
        <w:t> </w:t>
      </w:r>
      <w:r w:rsidRPr="00126969">
        <w:rPr>
          <w:lang w:val="ru-RU"/>
        </w:rPr>
        <w:t>%, среднегодовое количество осадков – 497</w:t>
      </w:r>
      <w:r w:rsidRPr="00A77B3B">
        <w:t> </w:t>
      </w:r>
      <w:r w:rsidRPr="00126969">
        <w:rPr>
          <w:lang w:val="ru-RU"/>
        </w:rPr>
        <w:t>мм</w:t>
      </w:r>
      <w:r w:rsidR="002F122F">
        <w:rPr>
          <w:lang w:val="ru-RU"/>
        </w:rPr>
        <w:t xml:space="preserve"> [</w:t>
      </w:r>
      <w:r w:rsidR="00901124">
        <w:rPr>
          <w:lang w:val="ru-RU"/>
        </w:rPr>
        <w:t>1</w:t>
      </w:r>
      <w:r w:rsidR="00901124" w:rsidRPr="00901124">
        <w:rPr>
          <w:lang w:val="ru-RU"/>
        </w:rPr>
        <w:t>9</w:t>
      </w:r>
      <w:r w:rsidR="00361AC3" w:rsidRPr="00361AC3">
        <w:rPr>
          <w:lang w:val="ru-RU"/>
        </w:rPr>
        <w:t>]</w:t>
      </w:r>
      <w:r w:rsidRPr="00126969">
        <w:rPr>
          <w:lang w:val="ru-RU"/>
        </w:rPr>
        <w:t>.</w:t>
      </w:r>
    </w:p>
    <w:p w:rsidR="00A77B3B" w:rsidRPr="00C54D24" w:rsidRDefault="00911818" w:rsidP="00FC1E34">
      <w:pPr>
        <w:pStyle w:val="2"/>
        <w:rPr>
          <w:rFonts w:eastAsia="SimSun"/>
          <w:b w:val="0"/>
          <w:lang w:val="ru-RU"/>
        </w:rPr>
      </w:pPr>
      <w:bookmarkStart w:id="29" w:name="_Toc516155654"/>
      <w:bookmarkStart w:id="30" w:name="_Toc515881426"/>
      <w:bookmarkStart w:id="31" w:name="_Toc515780618"/>
      <w:bookmarkStart w:id="32" w:name="_Toc453475239"/>
      <w:bookmarkStart w:id="33" w:name="_Toc11683715"/>
      <w:r w:rsidRPr="00C54D24">
        <w:rPr>
          <w:rFonts w:eastAsia="SimSun"/>
          <w:b w:val="0"/>
          <w:lang w:val="ru-RU"/>
        </w:rPr>
        <w:t>5</w:t>
      </w:r>
      <w:r w:rsidR="00B873A9" w:rsidRPr="00C54D24">
        <w:rPr>
          <w:rFonts w:eastAsia="SimSun"/>
          <w:b w:val="0"/>
          <w:lang w:val="ru-RU"/>
        </w:rPr>
        <w:t>.1</w:t>
      </w:r>
      <w:r w:rsidR="00A77B3B" w:rsidRPr="00C54D24">
        <w:rPr>
          <w:rFonts w:eastAsia="SimSun"/>
          <w:b w:val="0"/>
          <w:lang w:val="ru-RU"/>
        </w:rPr>
        <w:t>.1 Описание рабочего места</w:t>
      </w:r>
      <w:bookmarkEnd w:id="29"/>
      <w:bookmarkEnd w:id="30"/>
      <w:bookmarkEnd w:id="31"/>
      <w:bookmarkEnd w:id="32"/>
      <w:bookmarkEnd w:id="33"/>
    </w:p>
    <w:p w:rsidR="00A77B3B" w:rsidRDefault="00A77B3B" w:rsidP="00D4657A">
      <w:pPr>
        <w:rPr>
          <w:lang w:val="ru-RU"/>
        </w:rPr>
      </w:pPr>
      <w:r w:rsidRPr="00126969">
        <w:rPr>
          <w:lang w:val="ru-RU"/>
        </w:rPr>
        <w:t xml:space="preserve">Выполнение дипломной работы проходило в лаборатории мессбауровской спектроскопии, расположенной в здании Физико-технологического института (см. </w:t>
      </w:r>
      <w:r w:rsidR="0013603D">
        <w:fldChar w:fldCharType="begin"/>
      </w:r>
      <w:r w:rsidR="0013603D" w:rsidRPr="00C54D24">
        <w:rPr>
          <w:lang w:val="ru-RU"/>
        </w:rPr>
        <w:instrText xml:space="preserve"> </w:instrText>
      </w:r>
      <w:r w:rsidR="0013603D">
        <w:instrText>REF</w:instrText>
      </w:r>
      <w:r w:rsidR="0013603D" w:rsidRPr="00C54D24">
        <w:rPr>
          <w:lang w:val="ru-RU"/>
        </w:rPr>
        <w:instrText xml:space="preserve"> _</w:instrText>
      </w:r>
      <w:r w:rsidR="0013603D">
        <w:instrText>Ref</w:instrText>
      </w:r>
      <w:r w:rsidR="0013603D" w:rsidRPr="00C54D24">
        <w:rPr>
          <w:lang w:val="ru-RU"/>
        </w:rPr>
        <w:instrText>453285051 \</w:instrText>
      </w:r>
      <w:r w:rsidR="0013603D">
        <w:instrText>h</w:instrText>
      </w:r>
      <w:r w:rsidR="0013603D" w:rsidRPr="00C54D24">
        <w:rPr>
          <w:lang w:val="ru-RU"/>
        </w:rPr>
        <w:instrText xml:space="preserve">  \* </w:instrText>
      </w:r>
      <w:r w:rsidR="0013603D">
        <w:instrText>MERGEFORMAT</w:instrText>
      </w:r>
      <w:r w:rsidR="0013603D" w:rsidRPr="00C54D24">
        <w:rPr>
          <w:lang w:val="ru-RU"/>
        </w:rPr>
        <w:instrText xml:space="preserve"> </w:instrText>
      </w:r>
      <w:r w:rsidR="0013603D">
        <w:fldChar w:fldCharType="separate"/>
      </w:r>
      <w:r w:rsidR="00901124">
        <w:rPr>
          <w:lang w:val="ru-RU"/>
        </w:rPr>
        <w:t>Рисунок 5</w:t>
      </w:r>
      <w:r w:rsidR="00901124" w:rsidRPr="00921AFC">
        <w:rPr>
          <w:lang w:val="ru-RU"/>
        </w:rPr>
        <w:t>.</w:t>
      </w:r>
      <w:r w:rsidR="0013603D">
        <w:fldChar w:fldCharType="end"/>
      </w:r>
      <w:r w:rsidR="00DF20B9">
        <w:rPr>
          <w:lang w:val="ru-RU"/>
        </w:rPr>
        <w:t>5</w:t>
      </w:r>
      <w:r w:rsidRPr="00126969">
        <w:rPr>
          <w:lang w:val="ru-RU"/>
        </w:rPr>
        <w:t xml:space="preserve">.2). Помещение, в котором проводились исследования, имеет следующие размеры: длина </w:t>
      </w:r>
      <w:r w:rsidRPr="00A77B3B">
        <w:t>A</w:t>
      </w:r>
      <w:r w:rsidRPr="00126969">
        <w:rPr>
          <w:lang w:val="ru-RU"/>
        </w:rPr>
        <w:t>=5</w:t>
      </w:r>
      <w:r w:rsidR="00085B9D">
        <w:rPr>
          <w:lang w:val="ru-RU"/>
        </w:rPr>
        <w:t xml:space="preserve"> </w:t>
      </w:r>
      <w:r w:rsidRPr="00126969">
        <w:rPr>
          <w:lang w:val="ru-RU"/>
        </w:rPr>
        <w:t xml:space="preserve">м, ширина </w:t>
      </w:r>
      <w:r w:rsidRPr="00A77B3B">
        <w:t>B</w:t>
      </w:r>
      <w:r w:rsidRPr="00126969">
        <w:rPr>
          <w:lang w:val="ru-RU"/>
        </w:rPr>
        <w:t>=4,5</w:t>
      </w:r>
      <w:r w:rsidR="00085B9D">
        <w:rPr>
          <w:lang w:val="ru-RU"/>
        </w:rPr>
        <w:t xml:space="preserve"> </w:t>
      </w:r>
      <w:r w:rsidRPr="00126969">
        <w:rPr>
          <w:lang w:val="ru-RU"/>
        </w:rPr>
        <w:t xml:space="preserve">м, высота </w:t>
      </w:r>
      <w:r w:rsidRPr="00A77B3B">
        <w:t>H</w:t>
      </w:r>
      <w:r w:rsidRPr="00126969">
        <w:rPr>
          <w:lang w:val="ru-RU"/>
        </w:rPr>
        <w:t>=2,5</w:t>
      </w:r>
      <w:r w:rsidR="00085B9D">
        <w:rPr>
          <w:lang w:val="ru-RU"/>
        </w:rPr>
        <w:t xml:space="preserve"> </w:t>
      </w:r>
      <w:r w:rsidRPr="00126969">
        <w:rPr>
          <w:lang w:val="ru-RU"/>
        </w:rPr>
        <w:t>м. Площадь и объём рабочего помещения составляют:</w:t>
      </w:r>
    </w:p>
    <w:p w:rsidR="00F12C66" w:rsidRPr="00126969" w:rsidRDefault="00F12C66" w:rsidP="00D4657A">
      <w:pPr>
        <w:rPr>
          <w:lang w:val="ru-RU"/>
        </w:rPr>
      </w:pPr>
    </w:p>
    <w:p w:rsidR="00A77B3B" w:rsidRPr="00126969" w:rsidRDefault="000219DE" w:rsidP="00917036">
      <w:pPr>
        <w:jc w:val="right"/>
        <w:rPr>
          <w:rFonts w:eastAsia="SimSun"/>
          <w:lang w:val="ru-RU" w:bidi="hi-IN"/>
        </w:rPr>
      </w:pPr>
      <m:oMath>
        <m:sSub>
          <m:sSubPr>
            <m:ctrlPr>
              <w:rPr>
                <w:rFonts w:ascii="Cambria Math" w:eastAsia="SimSun" w:hAnsi="Cambria Math"/>
                <w:lang w:bidi="hi-IN"/>
              </w:rPr>
            </m:ctrlPr>
          </m:sSubPr>
          <m:e>
            <m:r>
              <w:rPr>
                <w:rFonts w:ascii="Cambria Math" w:eastAsia="SimSun" w:hAnsi="Cambria Math"/>
                <w:lang w:bidi="hi-I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  <w:lang w:val="ru-RU" w:bidi="hi-IN"/>
              </w:rPr>
              <m:t>помещения</m:t>
            </m:r>
          </m:sub>
        </m:sSub>
        <m:r>
          <m:rPr>
            <m:sty m:val="p"/>
          </m:rPr>
          <w:rPr>
            <w:rFonts w:ascii="Cambria Math" w:eastAsia="SimSun" w:hAnsi="Cambria Math"/>
            <w:lang w:val="ru-RU" w:bidi="hi-IN"/>
          </w:rPr>
          <m:t>=</m:t>
        </m:r>
        <m:r>
          <w:rPr>
            <w:rFonts w:ascii="Cambria Math" w:eastAsia="SimSun" w:hAnsi="Cambria Math"/>
            <w:lang w:bidi="hi-IN"/>
          </w:rPr>
          <m:t>A</m:t>
        </m:r>
        <m:r>
          <m:rPr>
            <m:sty m:val="p"/>
          </m:rPr>
          <w:rPr>
            <w:rFonts w:ascii="Cambria Math" w:eastAsia="SimSun" w:hAnsi="Cambria Math"/>
            <w:lang w:val="ru-RU" w:bidi="hi-IN"/>
          </w:rPr>
          <m:t>∙</m:t>
        </m:r>
        <m:r>
          <w:rPr>
            <w:rFonts w:ascii="Cambria Math" w:eastAsia="SimSun" w:hAnsi="Cambria Math"/>
            <w:lang w:bidi="hi-IN"/>
          </w:rPr>
          <m:t>B</m:t>
        </m:r>
        <m:r>
          <m:rPr>
            <m:sty m:val="p"/>
          </m:rPr>
          <w:rPr>
            <w:rFonts w:ascii="Cambria Math" w:eastAsia="SimSun" w:hAnsi="Cambria Math"/>
            <w:lang w:val="ru-RU" w:bidi="hi-IN"/>
          </w:rPr>
          <m:t>=22,5</m:t>
        </m:r>
      </m:oMath>
      <w:r w:rsidR="00901124" w:rsidRPr="00901124">
        <w:rPr>
          <w:rFonts w:eastAsia="SimSun"/>
          <w:lang w:val="ru-RU" w:bidi="hi-IN"/>
        </w:rPr>
        <w:t xml:space="preserve"> </w:t>
      </w:r>
      <w:r w:rsidR="00901124">
        <w:rPr>
          <w:rFonts w:eastAsia="SimSun"/>
          <w:lang w:val="ru-RU" w:bidi="hi-IN"/>
        </w:rPr>
        <w:t>м</w:t>
      </w:r>
      <w:r w:rsidR="00901124">
        <w:rPr>
          <w:rFonts w:eastAsia="SimSun"/>
          <w:vertAlign w:val="superscript"/>
          <w:lang w:val="ru-RU" w:bidi="hi-IN"/>
        </w:rPr>
        <w:t>2</w:t>
      </w:r>
      <w:r w:rsidR="00DF20B9">
        <w:rPr>
          <w:rFonts w:eastAsia="SimSun"/>
          <w:lang w:val="ru-RU" w:bidi="hi-IN"/>
        </w:rPr>
        <w:t>,</w:t>
      </w:r>
      <w:r w:rsidR="00DF20B9">
        <w:rPr>
          <w:rFonts w:eastAsia="SimSun"/>
          <w:lang w:val="ru-RU" w:bidi="hi-IN"/>
        </w:rPr>
        <w:tab/>
      </w:r>
      <w:r w:rsidR="00DF20B9">
        <w:rPr>
          <w:rFonts w:eastAsia="SimSun"/>
          <w:lang w:val="ru-RU" w:bidi="hi-IN"/>
        </w:rPr>
        <w:tab/>
      </w:r>
      <w:r w:rsidR="00DF20B9">
        <w:rPr>
          <w:rFonts w:eastAsia="SimSun"/>
          <w:lang w:val="ru-RU" w:bidi="hi-IN"/>
        </w:rPr>
        <w:tab/>
      </w:r>
      <w:r w:rsidR="00DF20B9">
        <w:rPr>
          <w:rFonts w:eastAsia="SimSun"/>
          <w:lang w:val="ru-RU" w:bidi="hi-IN"/>
        </w:rPr>
        <w:tab/>
        <w:t xml:space="preserve"> (5</w:t>
      </w:r>
      <w:r w:rsidR="00A77B3B" w:rsidRPr="00126969">
        <w:rPr>
          <w:rFonts w:eastAsia="SimSun"/>
          <w:lang w:val="ru-RU" w:bidi="hi-IN"/>
        </w:rPr>
        <w:t>.1)</w:t>
      </w:r>
    </w:p>
    <w:p w:rsidR="00A77B3B" w:rsidRPr="00A316CB" w:rsidRDefault="000219DE" w:rsidP="00917036">
      <w:pPr>
        <w:jc w:val="right"/>
        <w:rPr>
          <w:rFonts w:eastAsia="SimSun"/>
          <w:lang w:val="ru-RU" w:bidi="hi-IN"/>
        </w:rPr>
      </w:pPr>
      <m:oMath>
        <m:sSub>
          <m:sSubPr>
            <m:ctrlPr>
              <w:rPr>
                <w:rFonts w:ascii="Cambria Math" w:eastAsia="SimSun" w:hAnsi="Cambria Math"/>
                <w:lang w:bidi="hi-IN"/>
              </w:rPr>
            </m:ctrlPr>
          </m:sSubPr>
          <m:e>
            <m:r>
              <w:rPr>
                <w:rFonts w:ascii="Cambria Math" w:eastAsia="SimSun" w:hAnsi="Cambria Math"/>
                <w:lang w:bidi="hi-I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  <w:lang w:val="ru-RU" w:bidi="hi-IN"/>
              </w:rPr>
              <m:t>помещения</m:t>
            </m:r>
          </m:sub>
        </m:sSub>
        <m:r>
          <m:rPr>
            <m:sty m:val="p"/>
          </m:rPr>
          <w:rPr>
            <w:rFonts w:ascii="Cambria Math" w:eastAsia="SimSun" w:hAnsi="Cambria Math"/>
            <w:lang w:val="ru-RU" w:bidi="hi-IN"/>
          </w:rPr>
          <m:t>=</m:t>
        </m:r>
        <m:r>
          <w:rPr>
            <w:rFonts w:ascii="Cambria Math" w:eastAsia="SimSun" w:hAnsi="Cambria Math"/>
            <w:lang w:bidi="hi-IN"/>
          </w:rPr>
          <m:t>A</m:t>
        </m:r>
        <m:r>
          <m:rPr>
            <m:sty m:val="p"/>
          </m:rPr>
          <w:rPr>
            <w:rFonts w:ascii="Cambria Math" w:eastAsia="SimSun" w:hAnsi="Cambria Math"/>
            <w:lang w:val="ru-RU" w:bidi="hi-IN"/>
          </w:rPr>
          <m:t>∙</m:t>
        </m:r>
        <m:r>
          <w:rPr>
            <w:rFonts w:ascii="Cambria Math" w:eastAsia="SimSun" w:hAnsi="Cambria Math"/>
            <w:lang w:bidi="hi-IN"/>
          </w:rPr>
          <m:t>B</m:t>
        </m:r>
        <m:r>
          <m:rPr>
            <m:sty m:val="p"/>
          </m:rPr>
          <w:rPr>
            <w:rFonts w:ascii="Cambria Math" w:eastAsia="SimSun" w:hAnsi="Cambria Math"/>
            <w:lang w:val="ru-RU" w:bidi="hi-IN"/>
          </w:rPr>
          <m:t>∙</m:t>
        </m:r>
        <m:r>
          <w:rPr>
            <w:rFonts w:ascii="Cambria Math" w:eastAsia="SimSun" w:hAnsi="Cambria Math"/>
            <w:lang w:bidi="hi-IN"/>
          </w:rPr>
          <m:t>H</m:t>
        </m:r>
        <m:r>
          <m:rPr>
            <m:sty m:val="p"/>
          </m:rPr>
          <w:rPr>
            <w:rFonts w:ascii="Cambria Math" w:eastAsia="SimSun" w:hAnsi="Cambria Math"/>
            <w:lang w:val="ru-RU" w:bidi="hi-IN"/>
          </w:rPr>
          <m:t xml:space="preserve">=56,25 </m:t>
        </m:r>
        <m:sSup>
          <m:sSupPr>
            <m:ctrlPr>
              <w:rPr>
                <w:rFonts w:ascii="Cambria Math" w:eastAsia="SimSun" w:hAnsi="Cambria Math"/>
                <w:lang w:val="ru-RU" w:bidi="hi-IN"/>
              </w:rPr>
            </m:ctrlPr>
          </m:sSupPr>
          <m:e>
            <m:r>
              <w:rPr>
                <w:rFonts w:ascii="Cambria Math" w:eastAsia="SimSun" w:hAnsi="Cambria Math"/>
                <w:lang w:val="ru-RU" w:bidi="hi-IN"/>
              </w:rPr>
              <m:t>м</m:t>
            </m:r>
          </m:e>
          <m:sup>
            <m:r>
              <w:rPr>
                <w:rFonts w:ascii="Cambria Math" w:eastAsia="SimSun" w:hAnsi="Cambria Math"/>
                <w:lang w:val="ru-RU" w:bidi="hi-IN"/>
              </w:rPr>
              <m:t>3</m:t>
            </m:r>
          </m:sup>
        </m:sSup>
      </m:oMath>
      <w:r w:rsidR="00A77B3B" w:rsidRPr="00126969">
        <w:rPr>
          <w:rFonts w:eastAsia="SimSun"/>
          <w:lang w:val="ru-RU" w:bidi="hi-IN"/>
        </w:rPr>
        <w:tab/>
      </w:r>
      <w:r w:rsidR="00A77B3B" w:rsidRPr="00126969">
        <w:rPr>
          <w:rFonts w:eastAsia="SimSun"/>
          <w:lang w:val="ru-RU" w:bidi="hi-IN"/>
        </w:rPr>
        <w:tab/>
      </w:r>
      <w:r w:rsidR="00A77B3B" w:rsidRPr="00126969">
        <w:rPr>
          <w:rFonts w:eastAsia="SimSun"/>
          <w:lang w:val="ru-RU" w:bidi="hi-IN"/>
        </w:rPr>
        <w:tab/>
      </w:r>
      <w:r w:rsidR="00DF20B9" w:rsidRPr="00A316CB">
        <w:rPr>
          <w:rFonts w:eastAsia="SimSun"/>
          <w:lang w:val="ru-RU" w:bidi="hi-IN"/>
        </w:rPr>
        <w:t>(</w:t>
      </w:r>
      <w:r w:rsidR="00DF20B9">
        <w:rPr>
          <w:rFonts w:eastAsia="SimSun"/>
          <w:lang w:val="ru-RU" w:bidi="hi-IN"/>
        </w:rPr>
        <w:t>5</w:t>
      </w:r>
      <w:r w:rsidR="00A77B3B" w:rsidRPr="00A316CB">
        <w:rPr>
          <w:rFonts w:eastAsia="SimSun"/>
          <w:lang w:val="ru-RU" w:bidi="hi-IN"/>
        </w:rPr>
        <w:t>.2)</w:t>
      </w:r>
    </w:p>
    <w:p w:rsidR="00A77B3B" w:rsidRPr="00A316CB" w:rsidRDefault="00A77B3B" w:rsidP="00D4657A">
      <w:pPr>
        <w:rPr>
          <w:rFonts w:eastAsia="SimSun"/>
          <w:lang w:val="ru-RU" w:bidi="hi-IN"/>
        </w:rPr>
      </w:pPr>
    </w:p>
    <w:p w:rsidR="00A77B3B" w:rsidRPr="00A77B3B" w:rsidRDefault="00A77B3B" w:rsidP="00911818">
      <w:pPr>
        <w:pStyle w:val="ad"/>
      </w:pPr>
      <w:r w:rsidRPr="00A77B3B">
        <w:rPr>
          <w:noProof/>
          <w:lang w:val="ru-RU"/>
        </w:rPr>
        <w:drawing>
          <wp:inline distT="0" distB="0" distL="0" distR="0">
            <wp:extent cx="2218055" cy="22929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3B" w:rsidRPr="00921AFC" w:rsidRDefault="00085B9D" w:rsidP="00085B9D">
      <w:pPr>
        <w:pStyle w:val="ad"/>
        <w:spacing w:before="240"/>
        <w:rPr>
          <w:rFonts w:eastAsia="SimSun"/>
          <w:lang w:val="ru-RU" w:eastAsia="hi-IN" w:bidi="hi-IN"/>
        </w:rPr>
      </w:pPr>
      <w:bookmarkStart w:id="34" w:name="_Ref453285051"/>
      <w:r>
        <w:rPr>
          <w:lang w:val="ru-RU"/>
        </w:rPr>
        <w:t>Рисунок 5</w:t>
      </w:r>
      <w:r w:rsidR="00A77B3B" w:rsidRPr="00921AFC">
        <w:rPr>
          <w:lang w:val="ru-RU"/>
        </w:rPr>
        <w:t>.</w:t>
      </w:r>
      <w:bookmarkEnd w:id="34"/>
      <w:r w:rsidR="00A77B3B" w:rsidRPr="00921AFC">
        <w:rPr>
          <w:lang w:val="ru-RU"/>
        </w:rPr>
        <w:t xml:space="preserve">2 - </w:t>
      </w:r>
      <w:r w:rsidR="00BF6B02">
        <w:rPr>
          <w:rFonts w:eastAsia="SimSun"/>
          <w:lang w:val="ru-RU" w:eastAsia="hi-IN" w:bidi="hi-IN"/>
        </w:rPr>
        <w:t>Схема помещения в лабор</w:t>
      </w:r>
      <w:r w:rsidR="00A77B3B" w:rsidRPr="00921AFC">
        <w:rPr>
          <w:rFonts w:eastAsia="SimSun"/>
          <w:lang w:val="ru-RU" w:eastAsia="hi-IN" w:bidi="hi-IN"/>
        </w:rPr>
        <w:t>атории</w:t>
      </w: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В помещении находится 3 рабочих места, на которых находятся 3 ПК. Таким образом, на одного сотрудника приходится площадь 7,5</w:t>
      </w:r>
      <w:r w:rsidR="00085B9D">
        <w:rPr>
          <w:lang w:val="ru-RU"/>
        </w:rPr>
        <w:t xml:space="preserve"> </w:t>
      </w:r>
      <w:r w:rsidRPr="00126969">
        <w:rPr>
          <w:lang w:val="ru-RU"/>
        </w:rPr>
        <w:t>м</w:t>
      </w:r>
      <w:r w:rsidRPr="00126969">
        <w:rPr>
          <w:vertAlign w:val="superscript"/>
          <w:lang w:val="ru-RU"/>
        </w:rPr>
        <w:t>2</w:t>
      </w:r>
      <w:r w:rsidRPr="00126969">
        <w:rPr>
          <w:lang w:val="ru-RU"/>
        </w:rPr>
        <w:t xml:space="preserve"> и объём 18,75</w:t>
      </w:r>
      <w:r w:rsidR="00085B9D">
        <w:rPr>
          <w:lang w:val="ru-RU"/>
        </w:rPr>
        <w:t xml:space="preserve"> </w:t>
      </w:r>
      <w:r w:rsidRPr="00126969">
        <w:rPr>
          <w:lang w:val="ru-RU"/>
        </w:rPr>
        <w:t>м</w:t>
      </w:r>
      <w:r w:rsidRPr="00126969">
        <w:rPr>
          <w:vertAlign w:val="superscript"/>
          <w:lang w:val="ru-RU"/>
        </w:rPr>
        <w:t>3</w:t>
      </w:r>
      <w:r w:rsidRPr="00126969">
        <w:rPr>
          <w:lang w:val="ru-RU"/>
        </w:rPr>
        <w:t>.  Согласно СанПиН 2.2.2/2.4.1340-03</w:t>
      </w:r>
      <w:r w:rsidR="00901124">
        <w:rPr>
          <w:lang w:val="ru-RU"/>
        </w:rPr>
        <w:t xml:space="preserve"> </w:t>
      </w:r>
      <w:r w:rsidR="00901124" w:rsidRPr="00901124">
        <w:rPr>
          <w:lang w:val="ru-RU"/>
        </w:rPr>
        <w:t>[20]</w:t>
      </w:r>
      <w:r w:rsidRPr="00126969">
        <w:rPr>
          <w:lang w:val="ru-RU"/>
        </w:rPr>
        <w:t xml:space="preserve"> площадь на одно рабочее место с ПК </w:t>
      </w:r>
      <w:r w:rsidRPr="00A77B3B">
        <w:t>c</w:t>
      </w:r>
      <w:r w:rsidRPr="00126969">
        <w:rPr>
          <w:lang w:val="ru-RU"/>
        </w:rPr>
        <w:t xml:space="preserve"> ВДТ на базе плоских дискретных экранов (жидкокристаллические, плазменные) для взрослых пользователей должна составлять не менее 4,5</w:t>
      </w:r>
      <w:r w:rsidRPr="00A77B3B">
        <w:t> </w:t>
      </w:r>
      <w:r w:rsidRPr="00126969">
        <w:rPr>
          <w:lang w:val="ru-RU"/>
        </w:rPr>
        <w:t>м</w:t>
      </w:r>
      <w:r w:rsidRPr="00126969">
        <w:rPr>
          <w:vertAlign w:val="superscript"/>
          <w:lang w:val="ru-RU"/>
        </w:rPr>
        <w:t>2</w:t>
      </w:r>
      <w:r w:rsidRPr="00126969">
        <w:rPr>
          <w:lang w:val="ru-RU"/>
        </w:rPr>
        <w:t>, а объем не менее 18,0 м</w:t>
      </w:r>
      <w:r w:rsidRPr="00126969">
        <w:rPr>
          <w:vertAlign w:val="superscript"/>
          <w:lang w:val="ru-RU"/>
        </w:rPr>
        <w:t>3</w:t>
      </w:r>
      <w:r w:rsidRPr="00126969">
        <w:rPr>
          <w:lang w:val="ru-RU"/>
        </w:rPr>
        <w:t xml:space="preserve">. Следовательно, можно сделать вывод, что помещение соответствует данным требованиям для эксплуатации. </w:t>
      </w:r>
    </w:p>
    <w:p w:rsidR="00A77B3B" w:rsidRPr="00C54D24" w:rsidRDefault="00911818" w:rsidP="00FC1E34">
      <w:pPr>
        <w:pStyle w:val="2"/>
        <w:rPr>
          <w:b w:val="0"/>
          <w:lang w:val="ru-RU"/>
        </w:rPr>
      </w:pPr>
      <w:bookmarkStart w:id="35" w:name="_Toc516155655"/>
      <w:bookmarkStart w:id="36" w:name="_Toc11683716"/>
      <w:r w:rsidRPr="00C54D24">
        <w:rPr>
          <w:b w:val="0"/>
          <w:lang w:val="ru-RU"/>
        </w:rPr>
        <w:t>5</w:t>
      </w:r>
      <w:r w:rsidR="00B873A9" w:rsidRPr="00C54D24">
        <w:rPr>
          <w:b w:val="0"/>
          <w:lang w:val="ru-RU"/>
        </w:rPr>
        <w:t>.1</w:t>
      </w:r>
      <w:r w:rsidR="00A77B3B" w:rsidRPr="00C54D24">
        <w:rPr>
          <w:b w:val="0"/>
          <w:lang w:val="ru-RU"/>
        </w:rPr>
        <w:t>.2 Интенсивность труда</w:t>
      </w:r>
      <w:bookmarkEnd w:id="35"/>
      <w:bookmarkEnd w:id="36"/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 xml:space="preserve">Класс условий труда - 2. Большая часть всех производимых работ производится сидя и сопровождается легким физическим напряжением, поэтому интенсивность труда относится к легким работам категории </w:t>
      </w:r>
      <w:r w:rsidRPr="00A77B3B">
        <w:t>Ia</w:t>
      </w:r>
      <w:r w:rsidRPr="00126969">
        <w:rPr>
          <w:lang w:val="ru-RU"/>
        </w:rPr>
        <w:t xml:space="preserve"> -  работы с интенсивностью энергозатрат до 139 ккал/ч. </w:t>
      </w:r>
    </w:p>
    <w:p w:rsidR="00A77B3B" w:rsidRPr="00C54D24" w:rsidRDefault="00911818" w:rsidP="00FC1E34">
      <w:pPr>
        <w:pStyle w:val="2"/>
        <w:rPr>
          <w:b w:val="0"/>
          <w:lang w:val="ru-RU"/>
        </w:rPr>
      </w:pPr>
      <w:bookmarkStart w:id="37" w:name="_Toc516155656"/>
      <w:bookmarkStart w:id="38" w:name="_Toc11683717"/>
      <w:r w:rsidRPr="00C54D24">
        <w:rPr>
          <w:b w:val="0"/>
          <w:lang w:val="ru-RU"/>
        </w:rPr>
        <w:t>5</w:t>
      </w:r>
      <w:r w:rsidR="00B873A9" w:rsidRPr="00C54D24">
        <w:rPr>
          <w:b w:val="0"/>
          <w:lang w:val="ru-RU"/>
        </w:rPr>
        <w:t>.1</w:t>
      </w:r>
      <w:r w:rsidR="00A77B3B" w:rsidRPr="00C54D24">
        <w:rPr>
          <w:b w:val="0"/>
          <w:lang w:val="ru-RU"/>
        </w:rPr>
        <w:t>.3 Микроклимат</w:t>
      </w:r>
      <w:bookmarkEnd w:id="37"/>
      <w:bookmarkEnd w:id="38"/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Микроклимат в помещении определяется температурой, влажностью и скоростью движения воздуха, а также температурой окружающих поверхностей.</w:t>
      </w: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Нормируемые параметры микроклимата устанавливаются в соответствии с требованиями ГОСТ 12.1.005-88.</w:t>
      </w:r>
    </w:p>
    <w:p w:rsidR="00A77B3B" w:rsidRPr="00126969" w:rsidRDefault="00E15545" w:rsidP="00D4657A">
      <w:pPr>
        <w:rPr>
          <w:lang w:val="ru-RU" w:eastAsia="hi-IN" w:bidi="hi-IN"/>
        </w:rPr>
      </w:pPr>
      <w:r>
        <w:rPr>
          <w:lang w:val="ru-RU" w:eastAsia="hi-IN" w:bidi="hi-IN"/>
        </w:rPr>
        <w:t>В СНиП</w:t>
      </w:r>
      <w:r w:rsidR="00A77B3B" w:rsidRPr="00126969">
        <w:rPr>
          <w:lang w:val="ru-RU" w:eastAsia="hi-IN" w:bidi="hi-IN"/>
        </w:rPr>
        <w:t xml:space="preserve"> </w:t>
      </w:r>
      <w:r w:rsidRPr="00E15545">
        <w:rPr>
          <w:lang w:val="ru-RU" w:eastAsia="hi-IN" w:bidi="hi-IN"/>
        </w:rPr>
        <w:t>41-01-2003 [21]</w:t>
      </w:r>
      <w:r w:rsidR="00A77B3B" w:rsidRPr="00126969">
        <w:rPr>
          <w:lang w:val="ru-RU" w:eastAsia="hi-IN" w:bidi="hi-IN"/>
        </w:rPr>
        <w:t xml:space="preserve"> установлены следующие оптимальные величины показателей микроклимата (см. </w:t>
      </w:r>
      <w:r w:rsidR="0013603D">
        <w:fldChar w:fldCharType="begin"/>
      </w:r>
      <w:r w:rsidR="0013603D" w:rsidRPr="00C54D24">
        <w:rPr>
          <w:lang w:val="ru-RU"/>
        </w:rPr>
        <w:instrText xml:space="preserve"> </w:instrText>
      </w:r>
      <w:r w:rsidR="0013603D">
        <w:instrText>REF</w:instrText>
      </w:r>
      <w:r w:rsidR="0013603D" w:rsidRPr="00C54D24">
        <w:rPr>
          <w:lang w:val="ru-RU"/>
        </w:rPr>
        <w:instrText xml:space="preserve"> _</w:instrText>
      </w:r>
      <w:r w:rsidR="0013603D">
        <w:instrText>Ref</w:instrText>
      </w:r>
      <w:r w:rsidR="0013603D" w:rsidRPr="00C54D24">
        <w:rPr>
          <w:lang w:val="ru-RU"/>
        </w:rPr>
        <w:instrText>453285142 \</w:instrText>
      </w:r>
      <w:r w:rsidR="0013603D">
        <w:instrText>h</w:instrText>
      </w:r>
      <w:r w:rsidR="0013603D" w:rsidRPr="00C54D24">
        <w:rPr>
          <w:lang w:val="ru-RU"/>
        </w:rPr>
        <w:instrText xml:space="preserve">  \* </w:instrText>
      </w:r>
      <w:r w:rsidR="0013603D">
        <w:instrText>MERGEFORMAT</w:instrText>
      </w:r>
      <w:r w:rsidR="0013603D" w:rsidRPr="00C54D24">
        <w:rPr>
          <w:lang w:val="ru-RU"/>
        </w:rPr>
        <w:instrText xml:space="preserve"> </w:instrText>
      </w:r>
      <w:r w:rsidR="0013603D">
        <w:fldChar w:fldCharType="separate"/>
      </w:r>
      <w:r w:rsidR="00901124" w:rsidRPr="00901124">
        <w:rPr>
          <w:lang w:val="ru-RU"/>
        </w:rPr>
        <w:t xml:space="preserve">Таблица </w:t>
      </w:r>
      <w:r w:rsidR="00901124">
        <w:rPr>
          <w:noProof/>
          <w:lang w:val="ru-RU"/>
        </w:rPr>
        <w:t>5</w:t>
      </w:r>
      <w:r w:rsidR="00901124" w:rsidRPr="00901124">
        <w:rPr>
          <w:noProof/>
          <w:lang w:val="ru-RU"/>
        </w:rPr>
        <w:t>.1</w:t>
      </w:r>
      <w:r w:rsidR="0013603D">
        <w:fldChar w:fldCharType="end"/>
      </w:r>
      <w:r w:rsidR="00A77B3B" w:rsidRPr="00126969">
        <w:rPr>
          <w:lang w:val="ru-RU" w:eastAsia="hi-IN" w:bidi="hi-IN"/>
        </w:rPr>
        <w:t>) на рабочих местах производственных помещений для категории работ по уровню энергозатрат:</w:t>
      </w:r>
    </w:p>
    <w:p w:rsidR="00A77B3B" w:rsidRPr="00A77B3B" w:rsidRDefault="00A77B3B" w:rsidP="00085B9D">
      <w:pPr>
        <w:ind w:firstLine="0"/>
        <w:rPr>
          <w:rFonts w:eastAsia="SimSun"/>
          <w:kern w:val="2"/>
          <w:lang w:eastAsia="hi-IN" w:bidi="hi-IN"/>
        </w:rPr>
      </w:pPr>
      <w:bookmarkStart w:id="39" w:name="_Ref453285142"/>
      <w:r w:rsidRPr="00A77B3B">
        <w:t>Таб</w:t>
      </w:r>
      <w:r w:rsidR="00085B9D">
        <w:t xml:space="preserve">лица </w:t>
      </w:r>
      <w:r w:rsidR="00085B9D">
        <w:rPr>
          <w:lang w:val="ru-RU"/>
        </w:rPr>
        <w:t>5</w:t>
      </w:r>
      <w:r w:rsidRPr="00A77B3B">
        <w:t>.</w:t>
      </w:r>
      <w:r w:rsidR="00B54475" w:rsidRPr="00A77B3B">
        <w:fldChar w:fldCharType="begin"/>
      </w:r>
      <w:r w:rsidRPr="00A77B3B">
        <w:instrText xml:space="preserve"> SEQ Таблица \* ARABIC \s 1 </w:instrText>
      </w:r>
      <w:r w:rsidR="00B54475" w:rsidRPr="00A77B3B">
        <w:fldChar w:fldCharType="separate"/>
      </w:r>
      <w:r w:rsidR="00901124">
        <w:rPr>
          <w:noProof/>
        </w:rPr>
        <w:t>1</w:t>
      </w:r>
      <w:r w:rsidR="00B54475" w:rsidRPr="00A77B3B">
        <w:fldChar w:fldCharType="end"/>
      </w:r>
      <w:bookmarkEnd w:id="39"/>
      <w:r w:rsidRPr="00A77B3B">
        <w:t xml:space="preserve"> - </w:t>
      </w:r>
      <w:r w:rsidRPr="00A77B3B">
        <w:rPr>
          <w:rFonts w:eastAsia="SimSun"/>
          <w:kern w:val="2"/>
          <w:lang w:eastAsia="hi-IN" w:bidi="hi-IN"/>
        </w:rPr>
        <w:t>Показатели микроклимата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369"/>
        <w:gridCol w:w="1841"/>
        <w:gridCol w:w="852"/>
        <w:gridCol w:w="1985"/>
        <w:gridCol w:w="1524"/>
      </w:tblGrid>
      <w:tr w:rsidR="00A77B3B" w:rsidRPr="00A77B3B" w:rsidTr="008C2CBE">
        <w:trPr>
          <w:trHeight w:val="393"/>
          <w:jc w:val="center"/>
        </w:trPr>
        <w:tc>
          <w:tcPr>
            <w:tcW w:w="17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Параметры микроклимата</w:t>
            </w:r>
          </w:p>
        </w:tc>
        <w:tc>
          <w:tcPr>
            <w:tcW w:w="3240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Значения параметров</w:t>
            </w:r>
          </w:p>
        </w:tc>
      </w:tr>
      <w:tr w:rsidR="00A77B3B" w:rsidRPr="00A77B3B" w:rsidTr="00B873A9">
        <w:trPr>
          <w:trHeight w:val="45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</w:p>
        </w:tc>
        <w:tc>
          <w:tcPr>
            <w:tcW w:w="140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Теплый период года</w:t>
            </w:r>
          </w:p>
        </w:tc>
        <w:tc>
          <w:tcPr>
            <w:tcW w:w="183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Холодный период года</w:t>
            </w:r>
          </w:p>
        </w:tc>
      </w:tr>
      <w:tr w:rsidR="00A77B3B" w:rsidRPr="00A77B3B" w:rsidTr="008C2CBE">
        <w:trPr>
          <w:trHeight w:val="449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Нормативное значение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Факт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Нормативное значение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Факт</w:t>
            </w:r>
          </w:p>
        </w:tc>
      </w:tr>
      <w:tr w:rsidR="00A77B3B" w:rsidRPr="00A77B3B" w:rsidTr="00BF7834">
        <w:trPr>
          <w:trHeight w:val="454"/>
          <w:jc w:val="center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BF7834">
            <w:pPr>
              <w:spacing w:line="240" w:lineRule="auto"/>
              <w:ind w:firstLine="0"/>
              <w:jc w:val="left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Температура воздуха, °C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23-25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23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22-24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24</w:t>
            </w:r>
          </w:p>
        </w:tc>
      </w:tr>
      <w:tr w:rsidR="00A77B3B" w:rsidRPr="00A77B3B" w:rsidTr="008C2CBE">
        <w:trPr>
          <w:trHeight w:val="393"/>
          <w:jc w:val="center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BF7834">
            <w:pPr>
              <w:spacing w:line="240" w:lineRule="auto"/>
              <w:ind w:firstLine="0"/>
              <w:jc w:val="left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Температура поверхностей, °C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21-25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22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22-26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22</w:t>
            </w:r>
          </w:p>
        </w:tc>
      </w:tr>
      <w:tr w:rsidR="00A77B3B" w:rsidRPr="00A77B3B" w:rsidTr="008C2CBE">
        <w:trPr>
          <w:trHeight w:val="393"/>
          <w:jc w:val="center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BF7834">
            <w:pPr>
              <w:spacing w:line="240" w:lineRule="auto"/>
              <w:ind w:firstLine="0"/>
              <w:jc w:val="left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Относительная влажность воздуха, %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40-60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55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40-60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52</w:t>
            </w:r>
          </w:p>
        </w:tc>
      </w:tr>
      <w:tr w:rsidR="00A77B3B" w:rsidRPr="00A77B3B" w:rsidTr="008C2CBE">
        <w:trPr>
          <w:trHeight w:val="393"/>
          <w:jc w:val="center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126969" w:rsidRDefault="00A77B3B" w:rsidP="00BF7834">
            <w:pPr>
              <w:spacing w:line="240" w:lineRule="auto"/>
              <w:ind w:firstLine="0"/>
              <w:jc w:val="left"/>
              <w:rPr>
                <w:lang w:val="ru-RU" w:eastAsia="hi-IN" w:bidi="hi-IN"/>
              </w:rPr>
            </w:pPr>
            <w:r w:rsidRPr="00126969">
              <w:rPr>
                <w:lang w:val="ru-RU" w:eastAsia="hi-IN" w:bidi="hi-IN"/>
              </w:rPr>
              <w:t>Скорость движения воздуха, м/с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0,1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0,1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0,1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7B3B" w:rsidRPr="00A77B3B" w:rsidRDefault="00A77B3B" w:rsidP="00085B9D">
            <w:pPr>
              <w:spacing w:line="240" w:lineRule="auto"/>
              <w:ind w:firstLine="0"/>
              <w:jc w:val="center"/>
              <w:rPr>
                <w:lang w:eastAsia="hi-IN" w:bidi="hi-IN"/>
              </w:rPr>
            </w:pPr>
            <w:r w:rsidRPr="00A77B3B">
              <w:rPr>
                <w:lang w:eastAsia="hi-IN" w:bidi="hi-IN"/>
              </w:rPr>
              <w:t>0,1</w:t>
            </w:r>
          </w:p>
        </w:tc>
      </w:tr>
    </w:tbl>
    <w:p w:rsidR="00A77B3B" w:rsidRPr="00126969" w:rsidRDefault="00A77B3B" w:rsidP="00797C1D">
      <w:pPr>
        <w:spacing w:before="120"/>
        <w:rPr>
          <w:lang w:val="ru-RU" w:eastAsia="hi-IN" w:bidi="hi-IN"/>
        </w:rPr>
      </w:pPr>
      <w:r w:rsidRPr="00126969">
        <w:rPr>
          <w:lang w:val="ru-RU" w:eastAsia="hi-IN" w:bidi="hi-IN"/>
        </w:rPr>
        <w:t>Средняя температура воздуха в рабочей комнате составляет плюс 23</w:t>
      </w:r>
      <w:r w:rsidRPr="00A77B3B">
        <w:rPr>
          <w:lang w:eastAsia="hi-IN" w:bidi="hi-IN"/>
        </w:rPr>
        <w:t> </w:t>
      </w:r>
      <w:r w:rsidRPr="00126969">
        <w:rPr>
          <w:lang w:val="ru-RU" w:eastAsia="hi-IN" w:bidi="hi-IN"/>
        </w:rPr>
        <w:t>°С, относительная влажность – 55 %.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Микроклимат в помещении рабочей комнаты соответствует оптимальным значениям по СанПиН </w:t>
      </w:r>
      <w:r w:rsidRPr="00126969">
        <w:rPr>
          <w:lang w:val="ru-RU"/>
        </w:rPr>
        <w:t xml:space="preserve">2.2.2/2.4.1340-03.  </w:t>
      </w:r>
      <w:r w:rsidRPr="00126969">
        <w:rPr>
          <w:lang w:val="ru-RU" w:eastAsia="hi-IN" w:bidi="hi-IN"/>
        </w:rPr>
        <w:t>Произведем расчет кратности обмена во</w:t>
      </w:r>
      <w:r w:rsidR="00DF20B9">
        <w:rPr>
          <w:lang w:val="ru-RU" w:eastAsia="hi-IN" w:bidi="hi-IN"/>
        </w:rPr>
        <w:t>здуха в помещении, по формуле (5</w:t>
      </w:r>
      <w:r w:rsidRPr="00126969">
        <w:rPr>
          <w:lang w:val="ru-RU" w:eastAsia="hi-IN" w:bidi="hi-IN"/>
        </w:rPr>
        <w:t>.3):</w:t>
      </w:r>
    </w:p>
    <w:p w:rsidR="00A77B3B" w:rsidRPr="00126969" w:rsidRDefault="00A77B3B" w:rsidP="001E6C1A">
      <w:pPr>
        <w:spacing w:before="240" w:after="240"/>
        <w:jc w:val="right"/>
        <w:rPr>
          <w:lang w:val="ru-RU" w:eastAsia="hi-IN" w:bidi="hi-IN"/>
        </w:rPr>
      </w:pPr>
      <m:oMath>
        <m:r>
          <w:rPr>
            <w:rFonts w:ascii="Cambria Math" w:hAnsi="Cambria Math"/>
            <w:lang w:eastAsia="hi-IN" w:bidi="hi-IN"/>
          </w:rPr>
          <m:t>K</m:t>
        </m:r>
        <m:r>
          <m:rPr>
            <m:sty m:val="p"/>
          </m:rPr>
          <w:rPr>
            <w:rFonts w:ascii="Cambria Math" w:hAnsi="Cambria Math"/>
            <w:lang w:val="ru-RU" w:eastAsia="hi-IN" w:bidi="hi-IN"/>
          </w:rPr>
          <m:t>=</m:t>
        </m:r>
        <m:f>
          <m:fPr>
            <m:ctrlPr>
              <w:rPr>
                <w:rFonts w:ascii="Cambria Math" w:hAnsi="Cambria Math"/>
                <w:lang w:eastAsia="hi-IN" w:bidi="hi-I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hi-IN" w:bidi="hi-IN"/>
                  </w:rPr>
                </m:ctrlPr>
              </m:sSubPr>
              <m:e>
                <m:r>
                  <w:rPr>
                    <w:rFonts w:ascii="Cambria Math" w:hAnsi="Cambria Math"/>
                    <w:lang w:eastAsia="hi-IN" w:bidi="hi-I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 w:eastAsia="hi-IN" w:bidi="hi-IN"/>
                  </w:rPr>
                  <m:t>вент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eastAsia="hi-IN" w:bidi="hi-IN"/>
                  </w:rPr>
                </m:ctrlPr>
              </m:sSubPr>
              <m:e>
                <m:r>
                  <w:rPr>
                    <w:rFonts w:ascii="Cambria Math" w:hAnsi="Cambria Math"/>
                    <w:lang w:eastAsia="hi-IN" w:bidi="hi-I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 w:eastAsia="hi-IN" w:bidi="hi-IN"/>
                  </w:rPr>
                  <m:t xml:space="preserve">пом  </m:t>
                </m:r>
              </m:sub>
            </m:sSub>
          </m:den>
        </m:f>
      </m:oMath>
      <w:r w:rsidRPr="00126969">
        <w:rPr>
          <w:rFonts w:eastAsiaTheme="minorEastAsia"/>
          <w:lang w:val="ru-RU" w:eastAsia="hi-IN" w:bidi="hi-IN"/>
        </w:rPr>
        <w:t>,</w:t>
      </w:r>
      <w:r w:rsidR="00DF20B9">
        <w:rPr>
          <w:lang w:val="ru-RU" w:eastAsia="hi-IN" w:bidi="hi-IN"/>
        </w:rPr>
        <w:tab/>
      </w:r>
      <w:r w:rsidR="00DF20B9">
        <w:rPr>
          <w:lang w:val="ru-RU" w:eastAsia="hi-IN" w:bidi="hi-IN"/>
        </w:rPr>
        <w:tab/>
      </w:r>
      <w:r w:rsidR="00DF20B9">
        <w:rPr>
          <w:lang w:val="ru-RU" w:eastAsia="hi-IN" w:bidi="hi-IN"/>
        </w:rPr>
        <w:tab/>
      </w:r>
      <w:r w:rsidR="00DF20B9">
        <w:rPr>
          <w:lang w:val="ru-RU" w:eastAsia="hi-IN" w:bidi="hi-IN"/>
        </w:rPr>
        <w:tab/>
      </w:r>
      <w:r w:rsidR="00DF20B9">
        <w:rPr>
          <w:lang w:val="ru-RU" w:eastAsia="hi-IN" w:bidi="hi-IN"/>
        </w:rPr>
        <w:tab/>
      </w:r>
      <w:r w:rsidR="00DF20B9">
        <w:rPr>
          <w:lang w:val="ru-RU" w:eastAsia="hi-IN" w:bidi="hi-IN"/>
        </w:rPr>
        <w:tab/>
        <w:t>(5</w:t>
      </w:r>
      <w:r w:rsidRPr="00126969">
        <w:rPr>
          <w:lang w:val="ru-RU" w:eastAsia="hi-IN" w:bidi="hi-IN"/>
        </w:rPr>
        <w:t>.3)</w:t>
      </w:r>
    </w:p>
    <w:p w:rsidR="00BF7834" w:rsidRDefault="00A77B3B" w:rsidP="00BF7834">
      <w:pPr>
        <w:ind w:firstLine="0"/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где </w:t>
      </w:r>
      <w:r w:rsidRPr="00A77B3B">
        <w:rPr>
          <w:lang w:eastAsia="hi-IN" w:bidi="hi-IN"/>
        </w:rPr>
        <w:t>V</w:t>
      </w:r>
      <w:r w:rsidRPr="00126969">
        <w:rPr>
          <w:vertAlign w:val="subscript"/>
          <w:lang w:val="ru-RU" w:eastAsia="hi-IN" w:bidi="hi-IN"/>
        </w:rPr>
        <w:t>вент</w:t>
      </w:r>
      <w:r w:rsidRPr="00126969">
        <w:rPr>
          <w:lang w:val="ru-RU" w:eastAsia="hi-IN" w:bidi="hi-IN"/>
        </w:rPr>
        <w:t xml:space="preserve"> - объем воздуха, необходимый для обмена, м</w:t>
      </w:r>
      <w:r w:rsidRPr="00126969">
        <w:rPr>
          <w:vertAlign w:val="superscript"/>
          <w:lang w:val="ru-RU" w:eastAsia="hi-IN" w:bidi="hi-IN"/>
        </w:rPr>
        <w:t>3</w:t>
      </w:r>
      <w:r w:rsidRPr="00126969">
        <w:rPr>
          <w:lang w:val="ru-RU" w:eastAsia="hi-IN" w:bidi="hi-IN"/>
        </w:rPr>
        <w:t>;</w:t>
      </w:r>
    </w:p>
    <w:p w:rsidR="00BF7834" w:rsidRDefault="00BF7834" w:rsidP="00BF7834">
      <w:pPr>
        <w:ind w:left="454" w:firstLine="0"/>
        <w:rPr>
          <w:lang w:val="ru-RU" w:eastAsia="hi-IN" w:bidi="hi-IN"/>
        </w:rPr>
      </w:pPr>
      <m:oMath>
        <m:r>
          <w:rPr>
            <w:rFonts w:ascii="Cambria Math" w:hAnsi="Cambria Math"/>
            <w:lang w:val="ru-RU" w:eastAsia="hi-IN" w:bidi="hi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lang w:eastAsia="hi-IN" w:bidi="hi-IN"/>
              </w:rPr>
              <m:t>V</m:t>
            </m:r>
          </m:e>
          <m:sub>
            <m:r>
              <w:rPr>
                <w:rFonts w:ascii="Cambria Math" w:hAnsi="Cambria Math"/>
                <w:lang w:val="ru-RU" w:eastAsia="hi-IN" w:bidi="hi-IN"/>
              </w:rPr>
              <m:t xml:space="preserve">пом  </m:t>
            </m:r>
          </m:sub>
        </m:sSub>
      </m:oMath>
      <w:r w:rsidR="00A77B3B" w:rsidRPr="00126969">
        <w:rPr>
          <w:lang w:val="ru-RU" w:eastAsia="hi-IN" w:bidi="hi-IN"/>
        </w:rPr>
        <w:t xml:space="preserve"> - объем рабочего помещения, м</w:t>
      </w:r>
      <w:r w:rsidR="00A77B3B" w:rsidRPr="00126969">
        <w:rPr>
          <w:vertAlign w:val="superscript"/>
          <w:lang w:val="ru-RU" w:eastAsia="hi-IN" w:bidi="hi-IN"/>
        </w:rPr>
        <w:t>3</w:t>
      </w:r>
      <w:r w:rsidR="00A77B3B" w:rsidRPr="00126969">
        <w:rPr>
          <w:lang w:val="ru-RU" w:eastAsia="hi-IN" w:bidi="hi-IN"/>
        </w:rPr>
        <w:t>.</w:t>
      </w:r>
    </w:p>
    <w:p w:rsidR="00A77B3B" w:rsidRPr="00126969" w:rsidRDefault="00A77B3B" w:rsidP="00BF7834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Объем рабочего помещения составляет – 56,25 м</w:t>
      </w:r>
      <w:r w:rsidRPr="00126969">
        <w:rPr>
          <w:vertAlign w:val="superscript"/>
          <w:lang w:val="ru-RU" w:eastAsia="hi-IN" w:bidi="hi-IN"/>
        </w:rPr>
        <w:t>3</w:t>
      </w:r>
      <w:r w:rsidRPr="00126969">
        <w:rPr>
          <w:lang w:val="ru-RU" w:eastAsia="hi-IN" w:bidi="hi-IN"/>
        </w:rPr>
        <w:t>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Объем воздуха </w:t>
      </w:r>
      <w:r w:rsidRPr="00A77B3B">
        <w:rPr>
          <w:lang w:eastAsia="hi-IN" w:bidi="hi-IN"/>
        </w:rPr>
        <w:t>V</w:t>
      </w:r>
      <w:r w:rsidRPr="00126969">
        <w:rPr>
          <w:vertAlign w:val="subscript"/>
          <w:lang w:val="ru-RU" w:eastAsia="hi-IN" w:bidi="hi-IN"/>
        </w:rPr>
        <w:t>вент</w:t>
      </w:r>
      <w:r w:rsidRPr="00126969">
        <w:rPr>
          <w:lang w:val="ru-RU" w:eastAsia="hi-IN" w:bidi="hi-IN"/>
        </w:rPr>
        <w:t xml:space="preserve"> определим из уравнения </w:t>
      </w:r>
      <w:r w:rsidR="00DF20B9">
        <w:rPr>
          <w:lang w:val="ru-RU" w:eastAsia="hi-IN" w:bidi="hi-IN"/>
        </w:rPr>
        <w:t>теплового баланса, по формуле (5</w:t>
      </w:r>
      <w:r w:rsidRPr="00126969">
        <w:rPr>
          <w:lang w:val="ru-RU" w:eastAsia="hi-IN" w:bidi="hi-IN"/>
        </w:rPr>
        <w:t>.4) :</w:t>
      </w:r>
    </w:p>
    <w:p w:rsidR="00A77B3B" w:rsidRPr="00126969" w:rsidRDefault="000219DE" w:rsidP="00A6737E">
      <w:pPr>
        <w:pStyle w:val="af9"/>
        <w:rPr>
          <w:lang w:val="ru-RU"/>
        </w:rPr>
      </w:pPr>
      <m:oMath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w:rPr>
                <w:lang w:val="ru-RU"/>
              </w:rPr>
              <m:t>вент</m:t>
            </m:r>
          </m:sub>
        </m:sSub>
        <m:r>
          <m:rPr>
            <m:sty m:val="p"/>
          </m:rPr>
          <w:rPr>
            <w:lang w:val="ru-RU"/>
          </w:rPr>
          <m:t>∙С∙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уход</m:t>
                </m:r>
              </m:sub>
            </m:sSub>
            <m:r>
              <m:rPr>
                <m:sty m:val="p"/>
              </m:rPr>
              <w:rPr>
                <w:lang w:val="ru-RU"/>
              </w:rPr>
              <m:t>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приход</m:t>
                </m:r>
              </m:sub>
            </m:sSub>
          </m:e>
        </m:d>
        <m:r>
          <m:rPr>
            <m:sty m:val="p"/>
          </m:rPr>
          <w:rPr>
            <w:lang w:val="ru-RU"/>
          </w:rPr>
          <m:t>∙</m:t>
        </m:r>
        <m:r>
          <m:t>Y</m:t>
        </m:r>
        <m:r>
          <m:rPr>
            <m:sty m:val="p"/>
          </m:rPr>
          <w:rPr>
            <w:lang w:val="ru-RU"/>
          </w:rPr>
          <m:t>=3600∙</m:t>
        </m:r>
        <m:sSub>
          <m:sSubPr>
            <m:ctrlPr/>
          </m:sSubPr>
          <m:e>
            <m:r>
              <m:t>Q</m:t>
            </m:r>
          </m:e>
          <m:sub>
            <m:r>
              <m:rPr>
                <m:sty m:val="p"/>
              </m:rPr>
              <w:rPr>
                <w:lang w:val="ru-RU"/>
              </w:rPr>
              <m:t>избыт</m:t>
            </m:r>
          </m:sub>
        </m:sSub>
      </m:oMath>
      <w:r w:rsidR="00A77B3B" w:rsidRPr="00126969">
        <w:rPr>
          <w:rFonts w:eastAsiaTheme="minorEastAsia"/>
          <w:lang w:val="ru-RU"/>
        </w:rPr>
        <w:t>,</w:t>
      </w:r>
      <w:r w:rsidR="00A77B3B" w:rsidRPr="00126969">
        <w:rPr>
          <w:rFonts w:eastAsiaTheme="minorEastAsia"/>
          <w:lang w:val="ru-RU"/>
        </w:rPr>
        <w:tab/>
      </w:r>
      <w:r w:rsidR="00A77B3B" w:rsidRPr="00126969">
        <w:rPr>
          <w:rFonts w:eastAsiaTheme="minorEastAsia"/>
          <w:lang w:val="ru-RU"/>
        </w:rPr>
        <w:tab/>
      </w:r>
      <w:r w:rsidR="00DF20B9">
        <w:rPr>
          <w:lang w:val="ru-RU"/>
        </w:rPr>
        <w:t xml:space="preserve"> (5</w:t>
      </w:r>
      <w:r w:rsidR="00A77B3B" w:rsidRPr="00126969">
        <w:rPr>
          <w:lang w:val="ru-RU"/>
        </w:rPr>
        <w:t>.4)</w:t>
      </w:r>
    </w:p>
    <w:p w:rsidR="00797C1D" w:rsidRDefault="00A77B3B" w:rsidP="00797C1D">
      <w:pPr>
        <w:ind w:firstLine="0"/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где </w:t>
      </w:r>
      <w:r w:rsidRPr="00126969">
        <w:rPr>
          <w:lang w:val="ru-RU" w:eastAsia="hi-IN" w:bidi="hi-IN"/>
        </w:rPr>
        <w:tab/>
      </w:r>
      <w:r w:rsidRPr="00A77B3B">
        <w:rPr>
          <w:lang w:eastAsia="hi-IN" w:bidi="hi-IN"/>
        </w:rPr>
        <w:t>Q</w:t>
      </w:r>
      <w:r w:rsidRPr="00126969">
        <w:rPr>
          <w:vertAlign w:val="subscript"/>
          <w:lang w:val="ru-RU" w:eastAsia="hi-IN" w:bidi="hi-IN"/>
        </w:rPr>
        <w:t>избыт</w:t>
      </w:r>
      <w:r w:rsidRPr="00126969">
        <w:rPr>
          <w:lang w:val="ru-RU" w:eastAsia="hi-IN" w:bidi="hi-IN"/>
        </w:rPr>
        <w:t xml:space="preserve"> - избыточная теплота, примем равной 350 Вт;</w:t>
      </w:r>
    </w:p>
    <w:p w:rsidR="00797C1D" w:rsidRDefault="00A77B3B" w:rsidP="00797C1D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С - удельная теплоемкость воздуха, 1006 Дж/(кг∙К) ;</w:t>
      </w:r>
    </w:p>
    <w:p w:rsidR="00797C1D" w:rsidRDefault="00A77B3B" w:rsidP="00797C1D">
      <w:pPr>
        <w:rPr>
          <w:lang w:val="ru-RU" w:eastAsia="hi-IN" w:bidi="hi-IN"/>
        </w:rPr>
      </w:pPr>
      <w:r w:rsidRPr="00A77B3B">
        <w:rPr>
          <w:lang w:eastAsia="hi-IN" w:bidi="hi-IN"/>
        </w:rPr>
        <w:t>Y</w:t>
      </w:r>
      <w:r w:rsidRPr="00126969">
        <w:rPr>
          <w:lang w:val="ru-RU" w:eastAsia="hi-IN" w:bidi="hi-IN"/>
        </w:rPr>
        <w:t xml:space="preserve"> - плотность воздуха, 1,225 кг/м</w:t>
      </w:r>
      <w:r w:rsidRPr="00126969">
        <w:rPr>
          <w:vertAlign w:val="superscript"/>
          <w:lang w:val="ru-RU" w:eastAsia="hi-IN" w:bidi="hi-IN"/>
        </w:rPr>
        <w:t>3</w:t>
      </w:r>
      <w:r w:rsidRPr="00126969">
        <w:rPr>
          <w:lang w:val="ru-RU" w:eastAsia="hi-IN" w:bidi="hi-IN"/>
        </w:rPr>
        <w:t>;</w:t>
      </w:r>
    </w:p>
    <w:p w:rsidR="00797C1D" w:rsidRDefault="00A77B3B" w:rsidP="00797C1D">
      <w:pPr>
        <w:rPr>
          <w:lang w:val="ru-RU" w:eastAsia="hi-IN" w:bidi="hi-IN"/>
        </w:rPr>
      </w:pPr>
      <w:r w:rsidRPr="00A77B3B">
        <w:rPr>
          <w:lang w:eastAsia="hi-IN" w:bidi="hi-IN"/>
        </w:rPr>
        <w:t>t</w:t>
      </w:r>
      <w:r w:rsidRPr="00126969">
        <w:rPr>
          <w:vertAlign w:val="subscript"/>
          <w:lang w:val="ru-RU" w:eastAsia="hi-IN" w:bidi="hi-IN"/>
        </w:rPr>
        <w:t>уход</w:t>
      </w:r>
      <w:r w:rsidRPr="00126969">
        <w:rPr>
          <w:lang w:val="ru-RU" w:eastAsia="hi-IN" w:bidi="hi-IN"/>
        </w:rPr>
        <w:t xml:space="preserve"> – температура уходящего воздуха, 23 </w:t>
      </w:r>
      <w:r w:rsidRPr="00126969">
        <w:rPr>
          <w:vertAlign w:val="superscript"/>
          <w:lang w:val="ru-RU" w:eastAsia="hi-IN" w:bidi="hi-IN"/>
        </w:rPr>
        <w:t>о</w:t>
      </w:r>
      <w:r w:rsidRPr="00126969">
        <w:rPr>
          <w:lang w:val="ru-RU" w:eastAsia="hi-IN" w:bidi="hi-IN"/>
        </w:rPr>
        <w:t>С;</w:t>
      </w:r>
    </w:p>
    <w:p w:rsidR="00A77B3B" w:rsidRPr="00126969" w:rsidRDefault="00A77B3B" w:rsidP="00797C1D">
      <w:pPr>
        <w:rPr>
          <w:lang w:val="ru-RU" w:eastAsia="hi-IN" w:bidi="hi-IN"/>
        </w:rPr>
      </w:pPr>
      <w:r w:rsidRPr="00A77B3B">
        <w:rPr>
          <w:lang w:eastAsia="hi-IN" w:bidi="hi-IN"/>
        </w:rPr>
        <w:t>t</w:t>
      </w:r>
      <w:r w:rsidRPr="00126969">
        <w:rPr>
          <w:vertAlign w:val="subscript"/>
          <w:lang w:val="ru-RU" w:eastAsia="hi-IN" w:bidi="hi-IN"/>
        </w:rPr>
        <w:t>приход</w:t>
      </w:r>
      <w:r w:rsidRPr="00126969">
        <w:rPr>
          <w:lang w:val="ru-RU" w:eastAsia="hi-IN" w:bidi="hi-IN"/>
        </w:rPr>
        <w:t xml:space="preserve"> – температура приходящего воздуха, 19 </w:t>
      </w:r>
      <w:r w:rsidRPr="00126969">
        <w:rPr>
          <w:vertAlign w:val="superscript"/>
          <w:lang w:val="ru-RU" w:eastAsia="hi-IN" w:bidi="hi-IN"/>
        </w:rPr>
        <w:t>о</w:t>
      </w:r>
      <w:r w:rsidRPr="00126969">
        <w:rPr>
          <w:lang w:val="ru-RU" w:eastAsia="hi-IN" w:bidi="hi-IN"/>
        </w:rPr>
        <w:t>С.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Кратность воздухообмена составит:</w:t>
      </w:r>
    </w:p>
    <w:p w:rsidR="00A77B3B" w:rsidRPr="00126969" w:rsidRDefault="00A77B3B" w:rsidP="00A6737E">
      <w:pPr>
        <w:pStyle w:val="af9"/>
        <w:rPr>
          <w:lang w:val="ru-RU"/>
        </w:rPr>
      </w:pPr>
      <m:oMath>
        <m:r>
          <m:t>K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вент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 xml:space="preserve">пом  </m:t>
                </m:r>
              </m:sub>
            </m:sSub>
          </m:den>
        </m:f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250,6</m:t>
            </m:r>
          </m:num>
          <m:den>
            <m:r>
              <m:rPr>
                <m:sty m:val="p"/>
              </m:rPr>
              <w:rPr>
                <w:lang w:val="ru-RU"/>
              </w:rPr>
              <m:t>56,</m:t>
            </m:r>
            <m:r>
              <m:rPr>
                <m:sty m:val="p"/>
              </m:rPr>
              <w:rPr>
                <w:rStyle w:val="afa"/>
                <w:lang w:val="ru-RU"/>
              </w:rPr>
              <m:t>2</m:t>
            </m:r>
            <m:r>
              <m:rPr>
                <m:sty m:val="p"/>
              </m:rPr>
              <w:rPr>
                <w:lang w:val="ru-RU"/>
              </w:rPr>
              <m:t>5</m:t>
            </m:r>
          </m:den>
        </m:f>
        <m:r>
          <m:rPr>
            <m:sty m:val="p"/>
          </m:rPr>
          <w:rPr>
            <w:lang w:val="ru-RU"/>
          </w:rPr>
          <m:t>=4,54</m:t>
        </m:r>
      </m:oMath>
      <w:r w:rsidR="00DF20B9">
        <w:rPr>
          <w:lang w:val="ru-RU"/>
        </w:rPr>
        <w:tab/>
      </w:r>
      <w:r w:rsidR="00DF20B9">
        <w:rPr>
          <w:lang w:val="ru-RU"/>
        </w:rPr>
        <w:tab/>
      </w:r>
      <w:r w:rsidR="00DF20B9">
        <w:rPr>
          <w:lang w:val="ru-RU"/>
        </w:rPr>
        <w:tab/>
      </w:r>
      <w:r w:rsidR="00DF20B9">
        <w:rPr>
          <w:lang w:val="ru-RU"/>
        </w:rPr>
        <w:tab/>
        <w:t>(5</w:t>
      </w:r>
      <w:r w:rsidRPr="00126969">
        <w:rPr>
          <w:lang w:val="ru-RU"/>
        </w:rPr>
        <w:t>.5)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Оптимальным вариантом является кондиционирование воздуха, т.е. автоматическое поддержание его состояния в рабочем помещении в соответствии с определенными требованиями независимо от изменения состояния наружного воздуха и условий в самом помещении. 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Человек начинает ощущать движение воздуха при его скорости 0,1 м/с. Поэтому норма скорости, установленная для оптимальных значений микроклимата является 0,1 м/с.</w:t>
      </w:r>
    </w:p>
    <w:p w:rsidR="00A77B3B" w:rsidRPr="00C54D24" w:rsidRDefault="00911818" w:rsidP="00FC1E34">
      <w:pPr>
        <w:pStyle w:val="2"/>
        <w:rPr>
          <w:b w:val="0"/>
          <w:lang w:val="ru-RU" w:eastAsia="hi-IN" w:bidi="hi-IN"/>
        </w:rPr>
      </w:pPr>
      <w:bookmarkStart w:id="40" w:name="_Toc516155657"/>
      <w:bookmarkStart w:id="41" w:name="_Toc11683718"/>
      <w:r w:rsidRPr="00C54D24">
        <w:rPr>
          <w:b w:val="0"/>
          <w:lang w:val="ru-RU" w:eastAsia="hi-IN" w:bidi="hi-IN"/>
        </w:rPr>
        <w:t>5</w:t>
      </w:r>
      <w:r w:rsidR="00B873A9" w:rsidRPr="00C54D24">
        <w:rPr>
          <w:b w:val="0"/>
          <w:lang w:val="ru-RU" w:eastAsia="hi-IN" w:bidi="hi-IN"/>
        </w:rPr>
        <w:t>.1</w:t>
      </w:r>
      <w:r w:rsidR="00A77B3B" w:rsidRPr="00C54D24">
        <w:rPr>
          <w:b w:val="0"/>
          <w:lang w:val="ru-RU" w:eastAsia="hi-IN" w:bidi="hi-IN"/>
        </w:rPr>
        <w:t>.4 Освещенность</w:t>
      </w:r>
      <w:bookmarkEnd w:id="40"/>
      <w:bookmarkEnd w:id="41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Для искусственного освещения используются люминесцентные лампы, у которых высокая световая отдача (до 75 лм/Вт и более), малая яркость светящейся поверхности, близкий к естественному спектральный состав излучаемого света, что обеспечивает хорошую цветопередачу. 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Все методы расчета искусственного освещения основаны на формулах, связывающих освещенность с характеристиками ламп.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Рассчитаем искусств</w:t>
      </w:r>
      <w:r w:rsidR="00DF20B9">
        <w:rPr>
          <w:lang w:val="ru-RU" w:eastAsia="hi-IN" w:bidi="hi-IN"/>
        </w:rPr>
        <w:t>енную освещенность по формуле (5</w:t>
      </w:r>
      <w:r w:rsidRPr="00126969">
        <w:rPr>
          <w:lang w:val="ru-RU" w:eastAsia="hi-IN" w:bidi="hi-IN"/>
        </w:rPr>
        <w:t xml:space="preserve">.6), учитывая, что в помещении имеется 18 </w:t>
      </w:r>
      <w:r w:rsidRPr="00126969">
        <w:rPr>
          <w:spacing w:val="-20"/>
          <w:lang w:val="ru-RU" w:eastAsia="hi-IN" w:bidi="hi-IN"/>
        </w:rPr>
        <w:t>люминесцентные</w:t>
      </w:r>
      <w:r w:rsidRPr="00126969">
        <w:rPr>
          <w:lang w:val="ru-RU" w:eastAsia="hi-IN" w:bidi="hi-IN"/>
        </w:rPr>
        <w:t xml:space="preserve"> лампы мощностью по 18 Вт </w:t>
      </w:r>
    </w:p>
    <w:p w:rsidR="00A77B3B" w:rsidRPr="00126969" w:rsidRDefault="00A77B3B" w:rsidP="00A6737E">
      <w:pPr>
        <w:pStyle w:val="af9"/>
        <w:rPr>
          <w:lang w:val="ru-RU"/>
        </w:rPr>
      </w:pPr>
      <w:r w:rsidRPr="00A77B3B">
        <w:object w:dxaOrig="225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7.8pt" o:ole="" fillcolor="window">
            <v:imagedata r:id="rId25" o:title=""/>
          </v:shape>
          <o:OLEObject Type="Embed" ProgID="Equation.3" ShapeID="_x0000_i1025" DrawAspect="Content" ObjectID="_1622367574" r:id="rId26"/>
        </w:object>
      </w:r>
      <w:r w:rsidRPr="00126969">
        <w:rPr>
          <w:lang w:val="ru-RU"/>
        </w:rPr>
        <w:t>,</w:t>
      </w:r>
      <w:r w:rsidRPr="00126969">
        <w:rPr>
          <w:lang w:val="ru-RU"/>
        </w:rPr>
        <w:tab/>
      </w:r>
      <w:r w:rsidRPr="00126969">
        <w:rPr>
          <w:lang w:val="ru-RU"/>
        </w:rPr>
        <w:tab/>
      </w:r>
      <w:r w:rsidR="00DF20B9">
        <w:rPr>
          <w:lang w:val="ru-RU"/>
        </w:rPr>
        <w:tab/>
      </w:r>
      <w:r w:rsidR="00DF20B9">
        <w:rPr>
          <w:lang w:val="ru-RU"/>
        </w:rPr>
        <w:tab/>
      </w:r>
      <w:r w:rsidR="00DF20B9">
        <w:rPr>
          <w:lang w:val="ru-RU"/>
        </w:rPr>
        <w:tab/>
        <w:t>(5</w:t>
      </w:r>
      <w:r w:rsidRPr="00126969">
        <w:rPr>
          <w:lang w:val="ru-RU"/>
        </w:rPr>
        <w:t>.6)</w:t>
      </w:r>
    </w:p>
    <w:p w:rsidR="00A77B3B" w:rsidRPr="00126969" w:rsidRDefault="00A77B3B" w:rsidP="00797C1D">
      <w:pPr>
        <w:ind w:firstLine="0"/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где </w:t>
      </w:r>
      <w:r w:rsidRPr="00126969">
        <w:rPr>
          <w:lang w:val="ru-RU" w:eastAsia="hi-IN" w:bidi="hi-IN"/>
        </w:rPr>
        <w:tab/>
        <w:t>Ф</w:t>
      </w:r>
      <w:r w:rsidRPr="00126969">
        <w:rPr>
          <w:vertAlign w:val="subscript"/>
          <w:lang w:val="ru-RU" w:eastAsia="hi-IN" w:bidi="hi-IN"/>
        </w:rPr>
        <w:t>К</w:t>
      </w:r>
      <w:r w:rsidRPr="00126969">
        <w:rPr>
          <w:lang w:val="ru-RU" w:eastAsia="hi-IN" w:bidi="hi-IN"/>
        </w:rPr>
        <w:t xml:space="preserve"> – световой поток одной лампы, Ф</w:t>
      </w:r>
      <w:r w:rsidRPr="00126969">
        <w:rPr>
          <w:vertAlign w:val="subscript"/>
          <w:lang w:val="ru-RU" w:eastAsia="hi-IN" w:bidi="hi-IN"/>
        </w:rPr>
        <w:t>К</w:t>
      </w:r>
      <w:r w:rsidR="00085B9D">
        <w:rPr>
          <w:lang w:val="ru-RU" w:eastAsia="hi-IN" w:bidi="hi-IN"/>
        </w:rPr>
        <w:t xml:space="preserve"> = 1350 л</w:t>
      </w:r>
      <w:r w:rsidRPr="00126969">
        <w:rPr>
          <w:lang w:val="ru-RU" w:eastAsia="hi-IN" w:bidi="hi-IN"/>
        </w:rPr>
        <w:t>м;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A77B3B">
        <w:rPr>
          <w:lang w:eastAsia="hi-IN" w:bidi="hi-IN"/>
        </w:rPr>
        <w:t>N</w:t>
      </w:r>
      <w:r w:rsidRPr="00126969">
        <w:rPr>
          <w:lang w:val="ru-RU" w:eastAsia="hi-IN" w:bidi="hi-IN"/>
        </w:rPr>
        <w:t xml:space="preserve"> – число ламп в помещении, </w:t>
      </w:r>
      <w:r w:rsidRPr="00A77B3B">
        <w:rPr>
          <w:lang w:eastAsia="hi-IN" w:bidi="hi-IN"/>
        </w:rPr>
        <w:t>N</w:t>
      </w:r>
      <w:r w:rsidRPr="00126969">
        <w:rPr>
          <w:lang w:val="ru-RU" w:eastAsia="hi-IN" w:bidi="hi-IN"/>
        </w:rPr>
        <w:t xml:space="preserve"> = 14;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A77B3B">
        <w:rPr>
          <w:lang w:eastAsia="hi-IN" w:bidi="hi-IN"/>
        </w:rPr>
        <w:sym w:font="Symbol" w:char="F068"/>
      </w:r>
      <w:r w:rsidRPr="00126969">
        <w:rPr>
          <w:vertAlign w:val="subscript"/>
          <w:lang w:val="ru-RU" w:eastAsia="hi-IN" w:bidi="hi-IN"/>
        </w:rPr>
        <w:t>и</w:t>
      </w:r>
      <w:r w:rsidRPr="00126969">
        <w:rPr>
          <w:lang w:val="ru-RU" w:eastAsia="hi-IN" w:bidi="hi-IN"/>
        </w:rPr>
        <w:t xml:space="preserve"> – коэффициент затенения, </w:t>
      </w:r>
      <w:r w:rsidRPr="00A77B3B">
        <w:rPr>
          <w:lang w:eastAsia="hi-IN" w:bidi="hi-IN"/>
        </w:rPr>
        <w:sym w:font="Symbol" w:char="F068"/>
      </w:r>
      <w:r w:rsidRPr="00126969">
        <w:rPr>
          <w:vertAlign w:val="subscript"/>
          <w:lang w:val="ru-RU" w:eastAsia="hi-IN" w:bidi="hi-IN"/>
        </w:rPr>
        <w:t>и</w:t>
      </w:r>
      <w:r w:rsidRPr="00126969">
        <w:rPr>
          <w:lang w:val="ru-RU" w:eastAsia="hi-IN" w:bidi="hi-IN"/>
        </w:rPr>
        <w:t xml:space="preserve"> = 0,6;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К</w:t>
      </w:r>
      <w:r w:rsidRPr="00126969">
        <w:rPr>
          <w:vertAlign w:val="subscript"/>
          <w:lang w:val="ru-RU" w:eastAsia="hi-IN" w:bidi="hi-IN"/>
        </w:rPr>
        <w:t>з</w:t>
      </w:r>
      <w:r w:rsidRPr="00126969">
        <w:rPr>
          <w:lang w:val="ru-RU" w:eastAsia="hi-IN" w:bidi="hi-IN"/>
        </w:rPr>
        <w:t xml:space="preserve"> – коэффициент запаса, К</w:t>
      </w:r>
      <w:r w:rsidRPr="00126969">
        <w:rPr>
          <w:vertAlign w:val="subscript"/>
          <w:lang w:val="ru-RU" w:eastAsia="hi-IN" w:bidi="hi-IN"/>
        </w:rPr>
        <w:t>з</w:t>
      </w:r>
      <w:r w:rsidRPr="00126969">
        <w:rPr>
          <w:lang w:val="ru-RU" w:eastAsia="hi-IN" w:bidi="hi-IN"/>
        </w:rPr>
        <w:t xml:space="preserve"> = 1,2;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A77B3B">
        <w:rPr>
          <w:lang w:eastAsia="hi-IN" w:bidi="hi-IN"/>
        </w:rPr>
        <w:t>S</w:t>
      </w:r>
      <w:r w:rsidRPr="00A77B3B">
        <w:rPr>
          <w:vertAlign w:val="subscript"/>
          <w:lang w:eastAsia="hi-IN" w:bidi="hi-IN"/>
        </w:rPr>
        <w:t>n</w:t>
      </w:r>
      <w:r w:rsidRPr="00126969">
        <w:rPr>
          <w:lang w:val="ru-RU" w:eastAsia="hi-IN" w:bidi="hi-IN"/>
        </w:rPr>
        <w:t xml:space="preserve"> – площадь освещаемого помещения, </w:t>
      </w:r>
      <w:r w:rsidRPr="00A77B3B">
        <w:rPr>
          <w:lang w:eastAsia="hi-IN" w:bidi="hi-IN"/>
        </w:rPr>
        <w:t>S</w:t>
      </w:r>
      <w:r w:rsidRPr="00A77B3B">
        <w:rPr>
          <w:vertAlign w:val="subscript"/>
          <w:lang w:eastAsia="hi-IN" w:bidi="hi-IN"/>
        </w:rPr>
        <w:t>n</w:t>
      </w:r>
      <w:r w:rsidRPr="00126969">
        <w:rPr>
          <w:lang w:val="ru-RU" w:eastAsia="hi-IN" w:bidi="hi-IN"/>
        </w:rPr>
        <w:t xml:space="preserve"> = 22,5 м</w:t>
      </w:r>
      <w:r w:rsidRPr="00126969">
        <w:rPr>
          <w:vertAlign w:val="superscript"/>
          <w:lang w:val="ru-RU" w:eastAsia="hi-IN" w:bidi="hi-IN"/>
        </w:rPr>
        <w:t>2</w:t>
      </w:r>
      <w:r w:rsidRPr="00126969">
        <w:rPr>
          <w:lang w:val="ru-RU" w:eastAsia="hi-IN" w:bidi="hi-IN"/>
        </w:rPr>
        <w:t>;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A77B3B">
        <w:rPr>
          <w:lang w:eastAsia="hi-IN" w:bidi="hi-IN"/>
        </w:rPr>
        <w:t>z</w:t>
      </w:r>
      <w:r w:rsidRPr="00126969">
        <w:rPr>
          <w:lang w:val="ru-RU" w:eastAsia="hi-IN" w:bidi="hi-IN"/>
        </w:rPr>
        <w:t xml:space="preserve"> – коэффициент неравномерности освещения, </w:t>
      </w:r>
      <w:r w:rsidRPr="00A77B3B">
        <w:rPr>
          <w:lang w:eastAsia="hi-IN" w:bidi="hi-IN"/>
        </w:rPr>
        <w:t>z</w:t>
      </w:r>
      <w:r w:rsidRPr="00126969">
        <w:rPr>
          <w:lang w:val="ru-RU" w:eastAsia="hi-IN" w:bidi="hi-IN"/>
        </w:rPr>
        <w:t xml:space="preserve"> = 0.9.</w:t>
      </w:r>
    </w:p>
    <w:p w:rsidR="00A77B3B" w:rsidRPr="00126969" w:rsidRDefault="00DF20B9" w:rsidP="00D4657A">
      <w:pPr>
        <w:rPr>
          <w:rFonts w:eastAsia="SimSun"/>
          <w:kern w:val="2"/>
          <w:lang w:val="ru-RU" w:eastAsia="hi-IN" w:bidi="hi-IN"/>
        </w:rPr>
      </w:pPr>
      <w:r>
        <w:rPr>
          <w:rFonts w:eastAsia="SimSun"/>
          <w:kern w:val="2"/>
          <w:lang w:val="ru-RU" w:eastAsia="hi-IN" w:bidi="hi-IN"/>
        </w:rPr>
        <w:t>Подставив значения в формулу (5</w:t>
      </w:r>
      <w:r w:rsidR="00A77B3B" w:rsidRPr="00126969">
        <w:rPr>
          <w:rFonts w:eastAsia="SimSun"/>
          <w:kern w:val="2"/>
          <w:lang w:val="ru-RU" w:eastAsia="hi-IN" w:bidi="hi-IN"/>
        </w:rPr>
        <w:t>.6) получим, что минимальн</w:t>
      </w:r>
      <w:r w:rsidR="00085B9D">
        <w:rPr>
          <w:rFonts w:eastAsia="SimSun"/>
          <w:kern w:val="2"/>
          <w:lang w:val="ru-RU" w:eastAsia="hi-IN" w:bidi="hi-IN"/>
        </w:rPr>
        <w:t>ая освещенность составляет 466 л</w:t>
      </w:r>
      <w:r w:rsidR="00A77B3B" w:rsidRPr="00126969">
        <w:rPr>
          <w:rFonts w:eastAsia="SimSun"/>
          <w:kern w:val="2"/>
          <w:lang w:val="ru-RU" w:eastAsia="hi-IN" w:bidi="hi-IN"/>
        </w:rPr>
        <w:t xml:space="preserve">к. </w:t>
      </w:r>
      <w:r w:rsidR="00A77B3B" w:rsidRPr="00126969">
        <w:rPr>
          <w:lang w:val="ru-RU"/>
        </w:rPr>
        <w:t>Согласно значениям, приведенным в СанПин 2.2.2/1340-03  освещённость на поверхности стола в зоне размещения рабочего документа должна быть 300 - 500</w:t>
      </w:r>
      <w:r w:rsidR="00085B9D">
        <w:rPr>
          <w:lang w:val="ru-RU"/>
        </w:rPr>
        <w:t xml:space="preserve"> л</w:t>
      </w:r>
      <w:r w:rsidR="00A77B3B" w:rsidRPr="00126969">
        <w:rPr>
          <w:lang w:val="ru-RU"/>
        </w:rPr>
        <w:t>к. следовательно освещение помещения удовлетворяет требуемым значениям.</w:t>
      </w:r>
    </w:p>
    <w:p w:rsidR="00A77B3B" w:rsidRPr="00C54D24" w:rsidRDefault="00911818" w:rsidP="00FC1E34">
      <w:pPr>
        <w:pStyle w:val="2"/>
        <w:rPr>
          <w:b w:val="0"/>
          <w:lang w:val="ru-RU" w:eastAsia="hi-IN" w:bidi="hi-IN"/>
        </w:rPr>
      </w:pPr>
      <w:bookmarkStart w:id="42" w:name="_Toc516155658"/>
      <w:bookmarkStart w:id="43" w:name="_Toc11683719"/>
      <w:r w:rsidRPr="00C54D24">
        <w:rPr>
          <w:b w:val="0"/>
          <w:lang w:val="ru-RU" w:eastAsia="hi-IN" w:bidi="hi-IN"/>
        </w:rPr>
        <w:t>5</w:t>
      </w:r>
      <w:r w:rsidR="00B873A9" w:rsidRPr="00C54D24">
        <w:rPr>
          <w:b w:val="0"/>
          <w:lang w:val="ru-RU" w:eastAsia="hi-IN" w:bidi="hi-IN"/>
        </w:rPr>
        <w:t>.1</w:t>
      </w:r>
      <w:r w:rsidR="00A77B3B" w:rsidRPr="00C54D24">
        <w:rPr>
          <w:b w:val="0"/>
          <w:lang w:val="ru-RU" w:eastAsia="hi-IN" w:bidi="hi-IN"/>
        </w:rPr>
        <w:t>.5 Э</w:t>
      </w:r>
      <w:r w:rsidR="00A77B3B" w:rsidRPr="00C54D24">
        <w:rPr>
          <w:b w:val="0"/>
          <w:lang w:val="ru-RU"/>
        </w:rPr>
        <w:t>ргономичность</w:t>
      </w:r>
      <w:bookmarkEnd w:id="42"/>
      <w:bookmarkEnd w:id="43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Конструкция рабочего места и взаимное расположение всех его элементов (сиденье, органы управления, средства отображения информации) соответствуют антропометрическим, физиологическим, психологическим, гигиеническим и социально-психологическим требованиям. Выполнение трудовых операций происходит в пределах зоны моторного поля. Монитор находится на расстоянии 70 см от глаз трудящегося, что является допустимым показателем.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Для обеспечения комфортной работы, рабочие места в рабочей комнате расположены на расстоянии 215</w:t>
      </w:r>
      <w:r w:rsidR="00085B9D">
        <w:rPr>
          <w:lang w:val="ru-RU" w:eastAsia="hi-IN" w:bidi="hi-IN"/>
        </w:rPr>
        <w:t xml:space="preserve"> </w:t>
      </w:r>
      <w:r w:rsidRPr="00126969">
        <w:rPr>
          <w:lang w:val="ru-RU" w:eastAsia="hi-IN" w:bidi="hi-IN"/>
        </w:rPr>
        <w:t xml:space="preserve">см. Высота рабочей поверхности стола составляет – 760 мм, габаритные размеры рабочей области стола – </w:t>
      </w:r>
      <w:r w:rsidR="007D165E">
        <w:rPr>
          <w:lang w:val="ru-RU" w:eastAsia="hi-IN" w:bidi="hi-IN"/>
        </w:rPr>
        <w:br/>
      </w:r>
      <w:r w:rsidRPr="00126969">
        <w:rPr>
          <w:lang w:val="ru-RU" w:eastAsia="hi-IN" w:bidi="hi-IN"/>
        </w:rPr>
        <w:t>1400х1200 мм, все другие антропометрические показатели по организации рабочего места соответствуют требованиям СанПиН 2.2.2/1340-03.</w:t>
      </w:r>
    </w:p>
    <w:p w:rsidR="00A77B3B" w:rsidRPr="00126969" w:rsidRDefault="00911818" w:rsidP="00FC1E34">
      <w:pPr>
        <w:pStyle w:val="2"/>
        <w:rPr>
          <w:rFonts w:eastAsia="SimSun"/>
          <w:lang w:val="ru-RU" w:eastAsia="hi-IN" w:bidi="hi-IN"/>
        </w:rPr>
      </w:pPr>
      <w:bookmarkStart w:id="44" w:name="_Toc516155659"/>
      <w:bookmarkStart w:id="45" w:name="_Toc515881427"/>
      <w:bookmarkStart w:id="46" w:name="_Toc515780619"/>
      <w:bookmarkStart w:id="47" w:name="_Toc453475240"/>
      <w:bookmarkStart w:id="48" w:name="_Toc11683720"/>
      <w:r>
        <w:rPr>
          <w:rFonts w:eastAsia="SimSun"/>
          <w:lang w:val="ru-RU" w:eastAsia="hi-IN" w:bidi="hi-IN"/>
        </w:rPr>
        <w:t>5</w:t>
      </w:r>
      <w:r w:rsidR="00B873A9">
        <w:rPr>
          <w:rFonts w:eastAsia="SimSun"/>
          <w:lang w:val="ru-RU" w:eastAsia="hi-IN" w:bidi="hi-IN"/>
        </w:rPr>
        <w:t>.2</w:t>
      </w:r>
      <w:r w:rsidR="00A77B3B" w:rsidRPr="00126969">
        <w:rPr>
          <w:rFonts w:eastAsia="SimSun"/>
          <w:lang w:val="ru-RU" w:eastAsia="hi-IN" w:bidi="hi-IN"/>
        </w:rPr>
        <w:t xml:space="preserve"> Опасные производственные факторы</w:t>
      </w:r>
      <w:bookmarkEnd w:id="44"/>
      <w:bookmarkEnd w:id="45"/>
      <w:bookmarkEnd w:id="46"/>
      <w:bookmarkEnd w:id="47"/>
      <w:bookmarkEnd w:id="48"/>
      <w:r w:rsidR="00A77B3B" w:rsidRPr="00126969">
        <w:rPr>
          <w:rFonts w:eastAsia="SimSun"/>
          <w:lang w:val="ru-RU" w:eastAsia="hi-IN" w:bidi="hi-IN"/>
        </w:rPr>
        <w:t xml:space="preserve"> 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Опасные производственные факторы – факторы, воздействие которых на работающего в определённых условиях могут привести к травме, внезапному резкому ухудшению здоровья или смерти. 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Основным опасным производственным фактором на данном рабочем месте при проведении испытаний и проектировании является электрический ток.</w:t>
      </w:r>
    </w:p>
    <w:p w:rsidR="00A77B3B" w:rsidRPr="001E6C1A" w:rsidRDefault="00911818" w:rsidP="00FC1E34">
      <w:pPr>
        <w:pStyle w:val="2"/>
        <w:rPr>
          <w:b w:val="0"/>
          <w:lang w:val="ru-RU" w:eastAsia="hi-IN" w:bidi="hi-IN"/>
        </w:rPr>
      </w:pPr>
      <w:bookmarkStart w:id="49" w:name="_Toc516155660"/>
      <w:bookmarkStart w:id="50" w:name="_Toc11683721"/>
      <w:r w:rsidRPr="001E6C1A">
        <w:rPr>
          <w:b w:val="0"/>
          <w:lang w:val="ru-RU" w:eastAsia="hi-IN" w:bidi="hi-IN"/>
        </w:rPr>
        <w:t>5</w:t>
      </w:r>
      <w:r w:rsidR="00A77B3B" w:rsidRPr="001E6C1A">
        <w:rPr>
          <w:b w:val="0"/>
          <w:lang w:val="ru-RU" w:eastAsia="hi-IN" w:bidi="hi-IN"/>
        </w:rPr>
        <w:t>.2</w:t>
      </w:r>
      <w:r w:rsidR="00B873A9" w:rsidRPr="001E6C1A">
        <w:rPr>
          <w:b w:val="0"/>
          <w:lang w:val="ru-RU" w:eastAsia="hi-IN" w:bidi="hi-IN"/>
        </w:rPr>
        <w:t>.1</w:t>
      </w:r>
      <w:r w:rsidR="00A77B3B" w:rsidRPr="001E6C1A">
        <w:rPr>
          <w:b w:val="0"/>
          <w:lang w:val="ru-RU" w:eastAsia="hi-IN" w:bidi="hi-IN"/>
        </w:rPr>
        <w:t xml:space="preserve"> Электробезопасность</w:t>
      </w:r>
      <w:bookmarkEnd w:id="49"/>
      <w:bookmarkEnd w:id="50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Под определением электробезопасности понимают систему организационных мероприятий и технических средств, позволяющих предотвратить вредное и опасное воздействие электрического тока, электрической дуги, электромагнитного поля и статического электричества.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С точки зрения опасности поражения человека электрическим током лаборатория относится к помещениям с повышенной опасностью в соответствие с ГОСТ 12.1.019-2009.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Электропитание большей части аппаратуры обеспечивается от сети переменного тока напряжением 220 В. ГОСТ 12.1.038-82  устанавливает предельно допустимые уровни напряжений и токов при аварийных режимах работы.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В помещении лаборатории приняты следующие меры по защите от поражения электрическим током:</w:t>
      </w:r>
    </w:p>
    <w:p w:rsidR="00A77B3B" w:rsidRPr="00126969" w:rsidRDefault="00A77B3B" w:rsidP="00957591">
      <w:pPr>
        <w:pStyle w:val="a5"/>
        <w:numPr>
          <w:ilvl w:val="0"/>
          <w:numId w:val="7"/>
        </w:numPr>
        <w:ind w:left="709"/>
        <w:rPr>
          <w:lang w:val="ru-RU" w:eastAsia="hi-IN" w:bidi="hi-IN"/>
        </w:rPr>
      </w:pPr>
      <w:r w:rsidRPr="00126969">
        <w:rPr>
          <w:lang w:val="ru-RU" w:eastAsia="hi-IN" w:bidi="hi-IN"/>
        </w:rPr>
        <w:t>проложены шины зануляющего контура и имеются автоматы для защиты от токов короткого замыкания;</w:t>
      </w:r>
    </w:p>
    <w:p w:rsidR="00A77B3B" w:rsidRPr="00126969" w:rsidRDefault="00A77B3B" w:rsidP="00957591">
      <w:pPr>
        <w:pStyle w:val="a5"/>
        <w:numPr>
          <w:ilvl w:val="0"/>
          <w:numId w:val="7"/>
        </w:numPr>
        <w:ind w:left="709"/>
        <w:rPr>
          <w:lang w:val="ru-RU" w:eastAsia="hi-IN" w:bidi="hi-IN"/>
        </w:rPr>
      </w:pPr>
      <w:r w:rsidRPr="00126969">
        <w:rPr>
          <w:lang w:val="ru-RU" w:eastAsia="hi-IN" w:bidi="hi-IN"/>
        </w:rPr>
        <w:t>силовая электрическая сеть проложена в металлических трубах, которые сварным соединением связаны с контуром зануления.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Общая схема защитного зануления установки представлена на рисунке</w:t>
      </w:r>
      <w:r w:rsidRPr="00A77B3B">
        <w:rPr>
          <w:lang w:eastAsia="hi-IN" w:bidi="hi-IN"/>
        </w:rPr>
        <w:t> </w:t>
      </w:r>
      <w:r w:rsidR="00DF20B9">
        <w:rPr>
          <w:lang w:val="ru-RU" w:eastAsia="hi-IN" w:bidi="hi-IN"/>
        </w:rPr>
        <w:t>5</w:t>
      </w:r>
      <w:r w:rsidRPr="00126969">
        <w:rPr>
          <w:lang w:val="ru-RU" w:eastAsia="hi-IN" w:bidi="hi-IN"/>
        </w:rPr>
        <w:t>.3.</w:t>
      </w:r>
    </w:p>
    <w:p w:rsidR="00A77B3B" w:rsidRPr="00A77B3B" w:rsidRDefault="00A77B3B" w:rsidP="00B873A9">
      <w:pPr>
        <w:pStyle w:val="ad"/>
        <w:spacing w:before="240"/>
        <w:rPr>
          <w:lang w:eastAsia="hi-IN" w:bidi="hi-IN"/>
        </w:rPr>
      </w:pPr>
      <w:r w:rsidRPr="00A77B3B">
        <w:rPr>
          <w:noProof/>
          <w:lang w:val="ru-RU"/>
        </w:rPr>
        <w:drawing>
          <wp:inline distT="0" distB="0" distL="0" distR="0">
            <wp:extent cx="3994150" cy="250190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5E" w:rsidRPr="00B873A9" w:rsidRDefault="00DF20B9" w:rsidP="00B873A9">
      <w:pPr>
        <w:pStyle w:val="ad"/>
        <w:rPr>
          <w:lang w:val="ru-RU" w:eastAsia="hi-IN" w:bidi="hi-IN"/>
        </w:rPr>
      </w:pPr>
      <w:r>
        <w:rPr>
          <w:lang w:val="ru-RU" w:eastAsia="hi-IN" w:bidi="hi-IN"/>
        </w:rPr>
        <w:t>Рисунок 5</w:t>
      </w:r>
      <w:r w:rsidR="00A77B3B" w:rsidRPr="00126969">
        <w:rPr>
          <w:lang w:val="ru-RU" w:eastAsia="hi-IN" w:bidi="hi-IN"/>
        </w:rPr>
        <w:t xml:space="preserve">.3 – </w:t>
      </w:r>
      <w:r w:rsidR="00A77B3B" w:rsidRPr="00A77B3B">
        <w:rPr>
          <w:lang w:eastAsia="hi-IN" w:bidi="hi-IN"/>
        </w:rPr>
        <w:t>C</w:t>
      </w:r>
      <w:bookmarkStart w:id="51" w:name="_Toc516155661"/>
      <w:bookmarkStart w:id="52" w:name="_Toc515881428"/>
      <w:bookmarkStart w:id="53" w:name="_Toc515780620"/>
      <w:bookmarkStart w:id="54" w:name="_Toc453475241"/>
      <w:r w:rsidR="00B873A9">
        <w:rPr>
          <w:lang w:val="ru-RU" w:eastAsia="hi-IN" w:bidi="hi-IN"/>
        </w:rPr>
        <w:t>хема защитного зануления</w:t>
      </w:r>
    </w:p>
    <w:p w:rsidR="00A77B3B" w:rsidRPr="001E6C1A" w:rsidRDefault="00911818" w:rsidP="00FC1E34">
      <w:pPr>
        <w:pStyle w:val="2"/>
        <w:rPr>
          <w:rFonts w:eastAsia="SimSun"/>
          <w:b w:val="0"/>
          <w:lang w:val="ru-RU" w:eastAsia="hi-IN" w:bidi="hi-IN"/>
        </w:rPr>
      </w:pPr>
      <w:bookmarkStart w:id="55" w:name="_Toc11683722"/>
      <w:r w:rsidRPr="001E6C1A">
        <w:rPr>
          <w:rFonts w:eastAsia="SimSun"/>
          <w:b w:val="0"/>
          <w:lang w:val="ru-RU" w:eastAsia="hi-IN" w:bidi="hi-IN"/>
        </w:rPr>
        <w:t>5</w:t>
      </w:r>
      <w:r w:rsidR="00A77B3B" w:rsidRPr="001E6C1A">
        <w:rPr>
          <w:rFonts w:eastAsia="SimSun"/>
          <w:b w:val="0"/>
          <w:lang w:val="ru-RU" w:eastAsia="hi-IN" w:bidi="hi-IN"/>
        </w:rPr>
        <w:t>.</w:t>
      </w:r>
      <w:r w:rsidR="00B873A9" w:rsidRPr="001E6C1A">
        <w:rPr>
          <w:rFonts w:eastAsia="SimSun"/>
          <w:b w:val="0"/>
          <w:lang w:val="ru-RU" w:eastAsia="hi-IN" w:bidi="hi-IN"/>
        </w:rPr>
        <w:t>2.2</w:t>
      </w:r>
      <w:r w:rsidR="008E2097" w:rsidRPr="001E6C1A">
        <w:rPr>
          <w:rFonts w:eastAsia="SimSun"/>
          <w:b w:val="0"/>
          <w:lang w:val="ru-RU" w:eastAsia="hi-IN" w:bidi="hi-IN"/>
        </w:rPr>
        <w:t xml:space="preserve"> Вредные</w:t>
      </w:r>
      <w:r w:rsidR="00A77B3B" w:rsidRPr="001E6C1A">
        <w:rPr>
          <w:rFonts w:eastAsia="SimSun"/>
          <w:b w:val="0"/>
          <w:lang w:val="ru-RU" w:eastAsia="hi-IN" w:bidi="hi-IN"/>
        </w:rPr>
        <w:t xml:space="preserve"> факторы и мероприятия по их устранению</w:t>
      </w:r>
      <w:bookmarkEnd w:id="51"/>
      <w:bookmarkEnd w:id="52"/>
      <w:bookmarkEnd w:id="53"/>
      <w:bookmarkEnd w:id="54"/>
      <w:bookmarkEnd w:id="55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Вредные производственные факторы – факторы, воздействие которых на работающего человека в определенных условиях приводит к заболеванию, снижению работоспособности или профессиональному заболеванию.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При работе в лаборатории волоконной оптики основными вредными факторами являются: шум, запылённость. Влияние электромагнитного излучения можно не учитывать, так как вся современная выпускаемая техника проходит обязательную сертификацию на безопасность человека и величина создаваемого электромагнитного излучения ничтожно мала. Источники ощутимой для человека вибрации также отсутствуют.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Шум в рабочем помещении может оказывать вредное влияние как на органы слуха, так и </w:t>
      </w:r>
      <w:r w:rsidR="00D83FE4" w:rsidRPr="00126969">
        <w:rPr>
          <w:lang w:val="ru-RU" w:eastAsia="hi-IN" w:bidi="hi-IN"/>
        </w:rPr>
        <w:t>нервную систему,</w:t>
      </w:r>
      <w:r w:rsidRPr="00126969">
        <w:rPr>
          <w:lang w:val="ru-RU" w:eastAsia="hi-IN" w:bidi="hi-IN"/>
        </w:rPr>
        <w:t xml:space="preserve"> и внутренние органы. В этой связи необходим контроль за уровнем шума в помещениях, где работают люди. В помещении, где проводилась работа основным источником шума являются вентиляторы, уровень шума от которых не превышает 40 дБ</w:t>
      </w:r>
      <w:r w:rsidR="00D83FE4">
        <w:rPr>
          <w:lang w:val="ru-RU" w:eastAsia="hi-IN" w:bidi="hi-IN"/>
        </w:rPr>
        <w:t>а</w:t>
      </w:r>
      <w:r w:rsidRPr="00126969">
        <w:rPr>
          <w:lang w:val="ru-RU" w:eastAsia="hi-IN" w:bidi="hi-IN"/>
        </w:rPr>
        <w:t>, таким образом, в согласии с ГОСТ 12.1.003-83, данное помещение удовлетворяет требованиям шумоизоляции.</w:t>
      </w:r>
    </w:p>
    <w:p w:rsidR="00A77B3B" w:rsidRPr="001E6C1A" w:rsidRDefault="00911818" w:rsidP="00FC1E34">
      <w:pPr>
        <w:pStyle w:val="2"/>
        <w:rPr>
          <w:b w:val="0"/>
          <w:lang w:val="ru-RU" w:eastAsia="hi-IN" w:bidi="hi-IN"/>
        </w:rPr>
      </w:pPr>
      <w:bookmarkStart w:id="56" w:name="_Toc516155662"/>
      <w:bookmarkStart w:id="57" w:name="_Toc11683723"/>
      <w:r w:rsidRPr="001E6C1A">
        <w:rPr>
          <w:b w:val="0"/>
          <w:lang w:val="ru-RU" w:eastAsia="hi-IN" w:bidi="hi-IN"/>
        </w:rPr>
        <w:t>5</w:t>
      </w:r>
      <w:r w:rsidR="00A77B3B" w:rsidRPr="001E6C1A">
        <w:rPr>
          <w:b w:val="0"/>
          <w:lang w:val="ru-RU" w:eastAsia="hi-IN" w:bidi="hi-IN"/>
        </w:rPr>
        <w:t>.</w:t>
      </w:r>
      <w:r w:rsidR="00B873A9" w:rsidRPr="001E6C1A">
        <w:rPr>
          <w:b w:val="0"/>
          <w:lang w:val="ru-RU" w:eastAsia="hi-IN" w:bidi="hi-IN"/>
        </w:rPr>
        <w:t>2.3</w:t>
      </w:r>
      <w:r w:rsidR="00A77B3B" w:rsidRPr="001E6C1A">
        <w:rPr>
          <w:b w:val="0"/>
          <w:lang w:val="ru-RU" w:eastAsia="hi-IN" w:bidi="hi-IN"/>
        </w:rPr>
        <w:t xml:space="preserve"> Пожарная охрана</w:t>
      </w:r>
      <w:bookmarkEnd w:id="56"/>
      <w:bookmarkEnd w:id="57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Под пожарной охраной понимают систему государственных и общественных мероприятий, направленных на охрану от огня людей и собственности.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Горение – физико-химическая реакция, сопровождающаяся выделением тепла, света.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Пожар – неконтролируемый процесс горения, причиняющий материальный ущерб, вред жизни и здоровью людей, интересам общества и государства.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Помещение, в котором проходило выполнение дипломной работы, согласно НПБ 105-95 по категории взрывопожарной опасности относится к категории В и характеризуется наличием в помещении только несгораемых веществ и материалов в холодном состоянии.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В помещении предусмотрена противопожарная защита в виде автоматической пожарной сигнализации, а также наличием средств первичного пожаротушения. Стены и перекрытия помещения выполнены из бетона и относятся к несгораемым. 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Предотвращение пожара в помещении достигается минимальным количеством предметов из горючих материалов, их безопасным расположением, а также отсутствием легко воспламеняющихся веществ. При возникновении пожарной ситуации все сотрудники, находящиеся в лаборатории организованно должны покинуть помещение согласно специально разработа</w:t>
      </w:r>
      <w:r w:rsidR="00E15545">
        <w:rPr>
          <w:lang w:val="ru-RU" w:eastAsia="hi-IN" w:bidi="hi-IN"/>
        </w:rPr>
        <w:t>нному</w:t>
      </w:r>
      <w:r w:rsidRPr="00126969">
        <w:rPr>
          <w:lang w:val="ru-RU" w:eastAsia="hi-IN" w:bidi="hi-IN"/>
        </w:rPr>
        <w:t xml:space="preserve"> плану эвакуации, находящемуся на каждом этаже здания.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Схема эвакуации электротехнической лаборатории представлена на рисунке </w:t>
      </w:r>
      <w:r w:rsidR="00DF20B9">
        <w:rPr>
          <w:lang w:val="ru-RU"/>
        </w:rPr>
        <w:t>5</w:t>
      </w:r>
      <w:r w:rsidRPr="00126969">
        <w:rPr>
          <w:lang w:val="ru-RU"/>
        </w:rPr>
        <w:t>.4</w:t>
      </w:r>
      <w:r w:rsidRPr="00126969">
        <w:rPr>
          <w:lang w:val="ru-RU" w:eastAsia="hi-IN" w:bidi="hi-IN"/>
        </w:rPr>
        <w:t>.</w:t>
      </w:r>
    </w:p>
    <w:p w:rsidR="00A77B3B" w:rsidRPr="00A77B3B" w:rsidRDefault="00A77B3B" w:rsidP="00911818">
      <w:pPr>
        <w:pStyle w:val="ad"/>
      </w:pPr>
      <w:r w:rsidRPr="00A77B3B">
        <w:rPr>
          <w:noProof/>
          <w:lang w:val="ru-RU"/>
        </w:rPr>
        <w:drawing>
          <wp:inline distT="0" distB="0" distL="0" distR="0">
            <wp:extent cx="2832100" cy="2654300"/>
            <wp:effectExtent l="0" t="0" r="6350" b="0"/>
            <wp:docPr id="22" name="Рисунок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2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3B" w:rsidRPr="00126969" w:rsidRDefault="00DF20B9" w:rsidP="00085B9D">
      <w:pPr>
        <w:pStyle w:val="ad"/>
        <w:spacing w:before="240"/>
        <w:rPr>
          <w:lang w:val="ru-RU" w:eastAsia="hi-IN" w:bidi="hi-IN"/>
        </w:rPr>
      </w:pPr>
      <w:r>
        <w:rPr>
          <w:lang w:val="ru-RU"/>
        </w:rPr>
        <w:t>Рисунок 5</w:t>
      </w:r>
      <w:r w:rsidR="00A77B3B" w:rsidRPr="00126969">
        <w:rPr>
          <w:lang w:val="ru-RU"/>
        </w:rPr>
        <w:t xml:space="preserve">.4 - </w:t>
      </w:r>
      <w:r w:rsidR="00A77B3B" w:rsidRPr="00126969">
        <w:rPr>
          <w:lang w:val="ru-RU" w:eastAsia="hi-IN" w:bidi="hi-IN"/>
        </w:rPr>
        <w:t xml:space="preserve">План эвакуации персонала из лаборатории мессбауэровской спектроскопии </w:t>
      </w:r>
    </w:p>
    <w:p w:rsidR="00A77B3B" w:rsidRPr="001E6C1A" w:rsidRDefault="00911818" w:rsidP="00FC1E34">
      <w:pPr>
        <w:pStyle w:val="2"/>
        <w:rPr>
          <w:b w:val="0"/>
          <w:lang w:val="ru-RU" w:eastAsia="hi-IN" w:bidi="hi-IN"/>
        </w:rPr>
      </w:pPr>
      <w:bookmarkStart w:id="58" w:name="_Toc516155663"/>
      <w:bookmarkStart w:id="59" w:name="_Toc11683724"/>
      <w:r w:rsidRPr="001E6C1A">
        <w:rPr>
          <w:b w:val="0"/>
          <w:lang w:val="ru-RU" w:eastAsia="hi-IN" w:bidi="hi-IN"/>
        </w:rPr>
        <w:t>5</w:t>
      </w:r>
      <w:r w:rsidR="00A77B3B" w:rsidRPr="001E6C1A">
        <w:rPr>
          <w:b w:val="0"/>
          <w:lang w:val="ru-RU" w:eastAsia="hi-IN" w:bidi="hi-IN"/>
        </w:rPr>
        <w:t>.</w:t>
      </w:r>
      <w:r w:rsidR="00B873A9" w:rsidRPr="001E6C1A">
        <w:rPr>
          <w:b w:val="0"/>
          <w:lang w:val="ru-RU" w:eastAsia="hi-IN" w:bidi="hi-IN"/>
        </w:rPr>
        <w:t>2.4</w:t>
      </w:r>
      <w:r w:rsidR="00A77B3B" w:rsidRPr="001E6C1A">
        <w:rPr>
          <w:b w:val="0"/>
          <w:lang w:val="ru-RU" w:eastAsia="hi-IN" w:bidi="hi-IN"/>
        </w:rPr>
        <w:t xml:space="preserve"> Возникновение ЧС</w:t>
      </w:r>
      <w:bookmarkEnd w:id="58"/>
      <w:bookmarkEnd w:id="59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Чрезвычайная ситуация (ЧС) – обстановка, сложившаяся на определенной территории в результате катастрофы, аварии, стихийного бедствия, которая может повлечь за собой (или повлекла) человеческие жертвы, ущерб здоровью людей и окружающей среде, значительные материальные потери, а также нарушение условий жизнедеятельности.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За проведением защитных мероприятий, подготовкой всех необходимых документов и инвентаря, обучением персонала, его своевременным информированием в УрФУ следит специальный орган – штаб ГО и ЧС. Именно на него возложено и руководство действиями персонала и проведение спасательных работ при возникновении ЧС.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 xml:space="preserve">На случай возникновения различного рода ЧС техногенного или природного характера в УрФУ разработаны различные планы оперативных действий, направленных на минимизацию наносимого ЧС урона и </w:t>
      </w:r>
      <w:r w:rsidR="00D83FE4" w:rsidRPr="00126969">
        <w:rPr>
          <w:lang w:val="ru-RU" w:eastAsia="hi-IN" w:bidi="hi-IN"/>
        </w:rPr>
        <w:t>спасение жизни и здоровья персонала,</w:t>
      </w:r>
      <w:r w:rsidRPr="00126969">
        <w:rPr>
          <w:lang w:val="ru-RU" w:eastAsia="hi-IN" w:bidi="hi-IN"/>
        </w:rPr>
        <w:t xml:space="preserve"> и студентов. 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В состав УрФУ входят ряд подразделений, которые занимаются работой с источниками излучений. Хотя используемые образцы не обладают большой активностью, но при неправильном обращении с ними возможны возникновения ЧС. Также необходимо учитывать наличие в городе Екатеринбурге и соседних областях крупных предприятий, использующих в производственном цикле достаточно мощные источники излучений, и то, что наша область является транзитной при перевозке радиоактивных отходов на переработку. Все это заставляет уделять значительно внимание вопросам радиационной защиты.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Радиационная защита – комплекс мероприятий, направленный на защиту живых организмов от ионизирующего излучения, а также, изыскание способов ослабления поражающего действия ионизирующих излучений.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Заблаговременно проводятся следующие защитные мероприятия:</w:t>
      </w:r>
    </w:p>
    <w:p w:rsidR="00A77B3B" w:rsidRPr="00DF20B9" w:rsidRDefault="00A77B3B" w:rsidP="00957591">
      <w:pPr>
        <w:pStyle w:val="a5"/>
        <w:numPr>
          <w:ilvl w:val="0"/>
          <w:numId w:val="8"/>
        </w:numPr>
        <w:ind w:left="709"/>
        <w:rPr>
          <w:lang w:val="ru-RU" w:eastAsia="hi-IN" w:bidi="hi-IN"/>
        </w:rPr>
      </w:pPr>
      <w:r w:rsidRPr="00DF20B9">
        <w:rPr>
          <w:lang w:val="ru-RU" w:eastAsia="hi-IN" w:bidi="hi-IN"/>
        </w:rPr>
        <w:t>разрабатываются планы действий на случай возникновения ЧС, связанных с радиационными авариями;</w:t>
      </w:r>
    </w:p>
    <w:p w:rsidR="00A77B3B" w:rsidRPr="00DF20B9" w:rsidRDefault="00A77B3B" w:rsidP="00957591">
      <w:pPr>
        <w:pStyle w:val="a5"/>
        <w:numPr>
          <w:ilvl w:val="0"/>
          <w:numId w:val="8"/>
        </w:numPr>
        <w:ind w:left="709"/>
        <w:rPr>
          <w:lang w:val="ru-RU" w:eastAsia="hi-IN" w:bidi="hi-IN"/>
        </w:rPr>
      </w:pPr>
      <w:r w:rsidRPr="00DF20B9">
        <w:rPr>
          <w:lang w:val="ru-RU" w:eastAsia="hi-IN" w:bidi="hi-IN"/>
        </w:rPr>
        <w:t>разрабатываются и внедряются системы контроля за радиационной обстановкой на объектах, работающих с источниками излучения;</w:t>
      </w:r>
    </w:p>
    <w:p w:rsidR="00A77B3B" w:rsidRPr="00DF20B9" w:rsidRDefault="00A77B3B" w:rsidP="00957591">
      <w:pPr>
        <w:pStyle w:val="a5"/>
        <w:numPr>
          <w:ilvl w:val="0"/>
          <w:numId w:val="8"/>
        </w:numPr>
        <w:ind w:left="709"/>
        <w:rPr>
          <w:lang w:val="ru-RU" w:eastAsia="hi-IN" w:bidi="hi-IN"/>
        </w:rPr>
      </w:pPr>
      <w:r w:rsidRPr="00DF20B9">
        <w:rPr>
          <w:lang w:val="ru-RU" w:eastAsia="hi-IN" w:bidi="hi-IN"/>
        </w:rPr>
        <w:t>определяется степень опасности данных объектов и требуемые защитные меры;</w:t>
      </w:r>
    </w:p>
    <w:p w:rsidR="00A77B3B" w:rsidRPr="00DF20B9" w:rsidRDefault="00A77B3B" w:rsidP="00957591">
      <w:pPr>
        <w:pStyle w:val="a5"/>
        <w:numPr>
          <w:ilvl w:val="0"/>
          <w:numId w:val="8"/>
        </w:numPr>
        <w:ind w:left="709"/>
        <w:rPr>
          <w:lang w:val="ru-RU" w:eastAsia="hi-IN" w:bidi="hi-IN"/>
        </w:rPr>
      </w:pPr>
      <w:r w:rsidRPr="00DF20B9">
        <w:rPr>
          <w:lang w:val="ru-RU" w:eastAsia="hi-IN" w:bidi="hi-IN"/>
        </w:rPr>
        <w:t>поддерживается требуемый запас средств индивидуальной защиты, медикаментов и дезактивации;</w:t>
      </w:r>
    </w:p>
    <w:p w:rsidR="00A77B3B" w:rsidRPr="00DF20B9" w:rsidRDefault="00A77B3B" w:rsidP="00957591">
      <w:pPr>
        <w:pStyle w:val="a5"/>
        <w:numPr>
          <w:ilvl w:val="0"/>
          <w:numId w:val="8"/>
        </w:numPr>
        <w:ind w:left="709"/>
        <w:rPr>
          <w:lang w:val="ru-RU" w:eastAsia="hi-IN" w:bidi="hi-IN"/>
        </w:rPr>
      </w:pPr>
      <w:r w:rsidRPr="00DF20B9">
        <w:rPr>
          <w:lang w:val="ru-RU" w:eastAsia="hi-IN" w:bidi="hi-IN"/>
        </w:rPr>
        <w:t>создаются специальные укрытия и защитные сооружения;</w:t>
      </w:r>
    </w:p>
    <w:p w:rsidR="00A77B3B" w:rsidRPr="00DF20B9" w:rsidRDefault="00A77B3B" w:rsidP="00957591">
      <w:pPr>
        <w:pStyle w:val="a5"/>
        <w:numPr>
          <w:ilvl w:val="0"/>
          <w:numId w:val="8"/>
        </w:numPr>
        <w:ind w:left="709"/>
        <w:rPr>
          <w:lang w:val="ru-RU" w:eastAsia="hi-IN" w:bidi="hi-IN"/>
        </w:rPr>
      </w:pPr>
      <w:r w:rsidRPr="00DF20B9">
        <w:rPr>
          <w:lang w:val="ru-RU" w:eastAsia="hi-IN" w:bidi="hi-IN"/>
        </w:rPr>
        <w:t>проводится своевременная подготовка персонала к действиям при подобных ЧС.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На Урале сильные грозы не являются редким явлением, поэтому в УрФУ предусмотрена система защиты от попадания молний, которое может приводить к пожарам, поражению людей и выходу из строя различного оборудования. Для этого специальный заземлитель – громоотвод. Он состоит из трех основных частей: токоотвода, молниеприемника и контура заземления.</w:t>
      </w:r>
    </w:p>
    <w:p w:rsidR="00A77B3B" w:rsidRPr="001E6C1A" w:rsidRDefault="00911818" w:rsidP="00FC1E34">
      <w:pPr>
        <w:pStyle w:val="2"/>
        <w:rPr>
          <w:b w:val="0"/>
          <w:lang w:val="ru-RU" w:eastAsia="hi-IN" w:bidi="hi-IN"/>
        </w:rPr>
      </w:pPr>
      <w:bookmarkStart w:id="60" w:name="_Toc516155664"/>
      <w:bookmarkStart w:id="61" w:name="_Toc11683725"/>
      <w:r w:rsidRPr="001E6C1A">
        <w:rPr>
          <w:b w:val="0"/>
          <w:lang w:val="ru-RU" w:eastAsia="hi-IN" w:bidi="hi-IN"/>
        </w:rPr>
        <w:t>5</w:t>
      </w:r>
      <w:r w:rsidR="00A77B3B" w:rsidRPr="001E6C1A">
        <w:rPr>
          <w:b w:val="0"/>
          <w:lang w:val="ru-RU" w:eastAsia="hi-IN" w:bidi="hi-IN"/>
        </w:rPr>
        <w:t>.</w:t>
      </w:r>
      <w:r w:rsidR="00B873A9" w:rsidRPr="001E6C1A">
        <w:rPr>
          <w:b w:val="0"/>
          <w:lang w:val="ru-RU" w:eastAsia="hi-IN" w:bidi="hi-IN"/>
        </w:rPr>
        <w:t>2.5</w:t>
      </w:r>
      <w:r w:rsidR="00A77B3B" w:rsidRPr="001E6C1A">
        <w:rPr>
          <w:b w:val="0"/>
          <w:lang w:val="ru-RU" w:eastAsia="hi-IN" w:bidi="hi-IN"/>
        </w:rPr>
        <w:t xml:space="preserve"> Молниезащита</w:t>
      </w:r>
      <w:bookmarkEnd w:id="60"/>
      <w:bookmarkEnd w:id="61"/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Молниеприемник – обычный металлический проводник, устанавливаемый вертикально на крыше здания так, чтобы его конец был самой высокой точкой здания. Изготавливается из малоокисляющихся на воздухе сплавов.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Токоотвод – обычный провод, соединяющий молниеприемник и систему заземления.</w:t>
      </w:r>
    </w:p>
    <w:p w:rsidR="00A77B3B" w:rsidRPr="00126969" w:rsidRDefault="00A77B3B" w:rsidP="00D4657A">
      <w:pPr>
        <w:rPr>
          <w:lang w:val="ru-RU" w:eastAsia="hi-IN" w:bidi="hi-IN"/>
        </w:rPr>
      </w:pPr>
      <w:r w:rsidRPr="00126969">
        <w:rPr>
          <w:lang w:val="ru-RU" w:eastAsia="hi-IN" w:bidi="hi-IN"/>
        </w:rPr>
        <w:t>Контур заземления – заземлитель, состоящий из нескольких электродов, соединенных друг с другом и смонтированных вокруг здания по его контуру. В случае, если силуэт заземления уже имеется, правила требуют, чтобы заземление молниезащиты и электрических приборов было единым.</w:t>
      </w:r>
    </w:p>
    <w:p w:rsidR="00A77B3B" w:rsidRPr="00126969" w:rsidRDefault="00911818" w:rsidP="00FC1E34">
      <w:pPr>
        <w:pStyle w:val="2"/>
        <w:rPr>
          <w:lang w:val="ru-RU" w:eastAsia="hi-IN" w:bidi="hi-IN"/>
        </w:rPr>
      </w:pPr>
      <w:bookmarkStart w:id="62" w:name="_Toc516155665"/>
      <w:bookmarkStart w:id="63" w:name="_Toc515881431"/>
      <w:bookmarkStart w:id="64" w:name="_Toc515780623"/>
      <w:bookmarkStart w:id="65" w:name="_Toc453475244"/>
      <w:bookmarkStart w:id="66" w:name="_Toc11683726"/>
      <w:r>
        <w:rPr>
          <w:lang w:val="ru-RU" w:eastAsia="hi-IN" w:bidi="hi-IN"/>
        </w:rPr>
        <w:t>5</w:t>
      </w:r>
      <w:r w:rsidR="00B873A9">
        <w:rPr>
          <w:lang w:val="ru-RU" w:eastAsia="hi-IN" w:bidi="hi-IN"/>
        </w:rPr>
        <w:t>.3</w:t>
      </w:r>
      <w:r w:rsidR="00A77B3B" w:rsidRPr="00126969">
        <w:rPr>
          <w:lang w:val="ru-RU" w:eastAsia="hi-IN" w:bidi="hi-IN"/>
        </w:rPr>
        <w:t xml:space="preserve"> Выводы</w:t>
      </w:r>
      <w:bookmarkEnd w:id="62"/>
      <w:bookmarkEnd w:id="63"/>
      <w:bookmarkEnd w:id="64"/>
      <w:bookmarkEnd w:id="65"/>
      <w:bookmarkEnd w:id="66"/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t>В соответствии с принятыми нормами в лаборатории мессбауэровской спектроскопии обеспечивается необходимый микроклимат, минимальный уровень шума, созданы удобные и правильные с точки зрения эргономики рабочие места, соблюдены требования по освещенности и требования к ЭВМ. Специальные мероприятия обеспечивают электробезопасность и пожаробезопасность сотрудников. В целом условия труда в лаборатории волоконной оптики соответствуют общепринятым нормам, сотрудникам обеспечены комфорт и благоприятные условия труда.</w:t>
      </w:r>
    </w:p>
    <w:p w:rsidR="00A77B3B" w:rsidRPr="00126969" w:rsidRDefault="00A77B3B" w:rsidP="00D4657A">
      <w:pPr>
        <w:rPr>
          <w:lang w:val="ru-RU"/>
        </w:rPr>
      </w:pPr>
      <w:r w:rsidRPr="00126969">
        <w:rPr>
          <w:lang w:val="ru-RU"/>
        </w:rPr>
        <w:br w:type="page"/>
      </w:r>
    </w:p>
    <w:p w:rsidR="0046171A" w:rsidRPr="0046171A" w:rsidRDefault="00D52419" w:rsidP="0046171A">
      <w:pPr>
        <w:pStyle w:val="1"/>
        <w:shd w:val="clear" w:color="auto" w:fill="auto"/>
        <w:spacing w:after="360"/>
        <w:jc w:val="both"/>
        <w:rPr>
          <w:lang w:val="ru-RU" w:eastAsia="en-US"/>
        </w:rPr>
      </w:pPr>
      <w:bookmarkStart w:id="67" w:name="_Toc8559528"/>
      <w:bookmarkStart w:id="68" w:name="_Toc9980715"/>
      <w:bookmarkStart w:id="69" w:name="_Toc11683727"/>
      <w:r>
        <w:rPr>
          <w:lang w:val="ru-RU" w:eastAsia="en-US"/>
        </w:rPr>
        <w:t xml:space="preserve">6 </w:t>
      </w:r>
      <w:r w:rsidR="0046171A" w:rsidRPr="0046171A">
        <w:rPr>
          <w:lang w:val="ru-RU" w:eastAsia="en-US"/>
        </w:rPr>
        <w:t>Природопользование и охрана окружающей среды</w:t>
      </w:r>
      <w:bookmarkEnd w:id="67"/>
      <w:bookmarkEnd w:id="68"/>
      <w:bookmarkEnd w:id="69"/>
    </w:p>
    <w:p w:rsidR="0046171A" w:rsidRPr="0046171A" w:rsidRDefault="0046171A" w:rsidP="0046171A">
      <w:pPr>
        <w:pStyle w:val="2"/>
        <w:numPr>
          <w:ilvl w:val="1"/>
          <w:numId w:val="0"/>
        </w:numPr>
        <w:shd w:val="clear" w:color="auto" w:fill="auto"/>
        <w:ind w:left="1144" w:hanging="435"/>
        <w:jc w:val="both"/>
        <w:rPr>
          <w:lang w:val="ru-RU" w:eastAsia="en-US"/>
        </w:rPr>
      </w:pPr>
      <w:r w:rsidRPr="0046171A">
        <w:rPr>
          <w:lang w:val="ru-RU" w:eastAsia="en-US"/>
        </w:rPr>
        <w:t xml:space="preserve"> </w:t>
      </w:r>
      <w:bookmarkStart w:id="70" w:name="_Toc8559529"/>
      <w:bookmarkStart w:id="71" w:name="_Toc9980716"/>
      <w:bookmarkStart w:id="72" w:name="_Toc11683728"/>
      <w:r w:rsidR="00D52419">
        <w:rPr>
          <w:lang w:val="ru-RU" w:eastAsia="en-US"/>
        </w:rPr>
        <w:t xml:space="preserve">6.1 </w:t>
      </w:r>
      <w:r w:rsidRPr="0046171A">
        <w:rPr>
          <w:lang w:val="ru-RU" w:eastAsia="en-US"/>
        </w:rPr>
        <w:t>Введение</w:t>
      </w:r>
      <w:bookmarkEnd w:id="70"/>
      <w:bookmarkEnd w:id="71"/>
      <w:bookmarkEnd w:id="72"/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 xml:space="preserve">В настоящее время проблема роста использования природных ресурсов все чаще возникает в обществе. Рост интереса к данному объекту можно объяснить развитием как отечественной, так и мировой экономики, а также ростом НТП. Проблема рационального природопользования с каждым днем становится более актуальной. В связи с этим перед человеком ставятся новые задачи: максимально возможное эффективное использование ресурсов, обеспечение безопасности окружающей среды, а также ее охрана. 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 xml:space="preserve">Введем основные термины природопользования. 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Природопользование – это качественный и</w:t>
      </w:r>
      <w:r w:rsidRPr="00E375DE">
        <w:rPr>
          <w:szCs w:val="22"/>
          <w:lang w:eastAsia="en-US"/>
        </w:rPr>
        <w:t> </w:t>
      </w:r>
      <w:r w:rsidRPr="0046171A">
        <w:rPr>
          <w:szCs w:val="22"/>
          <w:lang w:val="ru-RU" w:eastAsia="en-US"/>
        </w:rPr>
        <w:t>количественный учет природной среды и</w:t>
      </w:r>
      <w:r w:rsidRPr="00E375DE">
        <w:rPr>
          <w:szCs w:val="22"/>
          <w:lang w:eastAsia="en-US"/>
        </w:rPr>
        <w:t> </w:t>
      </w:r>
      <w:r w:rsidRPr="0046171A">
        <w:rPr>
          <w:szCs w:val="22"/>
          <w:lang w:val="ru-RU" w:eastAsia="en-US"/>
        </w:rPr>
        <w:t>природных ресурсов с</w:t>
      </w:r>
      <w:r w:rsidRPr="00E375DE">
        <w:rPr>
          <w:szCs w:val="22"/>
          <w:lang w:eastAsia="en-US"/>
        </w:rPr>
        <w:t> </w:t>
      </w:r>
      <w:r w:rsidRPr="0046171A">
        <w:rPr>
          <w:szCs w:val="22"/>
          <w:lang w:val="ru-RU" w:eastAsia="en-US"/>
        </w:rPr>
        <w:t>прогнозированием возможностей их общественного, а</w:t>
      </w:r>
      <w:r w:rsidRPr="00E375DE">
        <w:rPr>
          <w:szCs w:val="22"/>
          <w:lang w:eastAsia="en-US"/>
        </w:rPr>
        <w:t> </w:t>
      </w:r>
      <w:r w:rsidRPr="0046171A">
        <w:rPr>
          <w:szCs w:val="22"/>
          <w:lang w:val="ru-RU" w:eastAsia="en-US"/>
        </w:rPr>
        <w:t>не</w:t>
      </w:r>
      <w:r w:rsidRPr="00E375DE">
        <w:rPr>
          <w:szCs w:val="22"/>
          <w:lang w:eastAsia="en-US"/>
        </w:rPr>
        <w:t> </w:t>
      </w:r>
      <w:r w:rsidRPr="0046171A">
        <w:rPr>
          <w:szCs w:val="22"/>
          <w:lang w:val="ru-RU" w:eastAsia="en-US"/>
        </w:rPr>
        <w:t>только производственного использования.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Охрана окружающей среды – комплекс мер, предназначенных для ограничения отрицательного влияния человеческой деятельности на</w:t>
      </w:r>
      <w:r w:rsidRPr="00E375DE">
        <w:rPr>
          <w:szCs w:val="22"/>
          <w:lang w:eastAsia="en-US"/>
        </w:rPr>
        <w:t> </w:t>
      </w:r>
      <w:hyperlink r:id="rId29" w:tooltip="Окружающая среда" w:history="1">
        <w:r w:rsidRPr="0046171A">
          <w:rPr>
            <w:szCs w:val="22"/>
            <w:lang w:val="ru-RU" w:eastAsia="en-US"/>
          </w:rPr>
          <w:t>окружающую среду</w:t>
        </w:r>
      </w:hyperlink>
      <w:r w:rsidRPr="0046171A">
        <w:rPr>
          <w:szCs w:val="22"/>
          <w:lang w:val="ru-RU" w:eastAsia="en-US"/>
        </w:rPr>
        <w:t xml:space="preserve"> (</w:t>
      </w:r>
      <w:hyperlink r:id="rId30" w:tooltip="Природа" w:history="1">
        <w:r w:rsidRPr="0046171A">
          <w:rPr>
            <w:szCs w:val="22"/>
            <w:lang w:val="ru-RU" w:eastAsia="en-US"/>
          </w:rPr>
          <w:t>природу</w:t>
        </w:r>
      </w:hyperlink>
      <w:r w:rsidRPr="0046171A">
        <w:rPr>
          <w:szCs w:val="22"/>
          <w:lang w:val="ru-RU" w:eastAsia="en-US"/>
        </w:rPr>
        <w:t>)</w:t>
      </w:r>
      <w:r w:rsidR="001E6C1A">
        <w:rPr>
          <w:szCs w:val="22"/>
          <w:lang w:val="ru-RU" w:eastAsia="en-US"/>
        </w:rPr>
        <w:t xml:space="preserve"> </w:t>
      </w:r>
      <w:r w:rsidRPr="0046171A">
        <w:rPr>
          <w:szCs w:val="22"/>
          <w:lang w:val="ru-RU" w:eastAsia="en-US"/>
        </w:rPr>
        <w:t>[3</w:t>
      </w:r>
      <w:r w:rsidR="00E15545" w:rsidRPr="00E15545">
        <w:rPr>
          <w:szCs w:val="22"/>
          <w:lang w:val="ru-RU" w:eastAsia="en-US"/>
        </w:rPr>
        <w:t>0</w:t>
      </w:r>
      <w:r w:rsidRPr="0046171A">
        <w:rPr>
          <w:szCs w:val="22"/>
          <w:lang w:val="ru-RU" w:eastAsia="en-US"/>
        </w:rPr>
        <w:t>].</w:t>
      </w:r>
    </w:p>
    <w:p w:rsidR="0046171A" w:rsidRPr="0046171A" w:rsidRDefault="00D52419" w:rsidP="0046171A">
      <w:pPr>
        <w:pStyle w:val="2"/>
        <w:numPr>
          <w:ilvl w:val="1"/>
          <w:numId w:val="0"/>
        </w:numPr>
        <w:shd w:val="clear" w:color="auto" w:fill="auto"/>
        <w:ind w:left="1144" w:hanging="435"/>
        <w:jc w:val="both"/>
        <w:rPr>
          <w:lang w:val="ru-RU" w:eastAsia="en-US"/>
        </w:rPr>
      </w:pPr>
      <w:bookmarkStart w:id="73" w:name="_Toc8559530"/>
      <w:bookmarkStart w:id="74" w:name="_Toc9980717"/>
      <w:bookmarkStart w:id="75" w:name="_Toc11683729"/>
      <w:r>
        <w:rPr>
          <w:lang w:val="ru-RU" w:eastAsia="en-US"/>
        </w:rPr>
        <w:t xml:space="preserve">6.2 </w:t>
      </w:r>
      <w:r w:rsidR="0046171A" w:rsidRPr="0046171A">
        <w:rPr>
          <w:lang w:val="ru-RU" w:eastAsia="en-US"/>
        </w:rPr>
        <w:t>Влияние объекта дипломной работы на окружающую среду</w:t>
      </w:r>
      <w:bookmarkEnd w:id="73"/>
      <w:bookmarkEnd w:id="74"/>
      <w:bookmarkEnd w:id="75"/>
    </w:p>
    <w:p w:rsidR="0046171A" w:rsidRPr="00D52419" w:rsidRDefault="00D52419" w:rsidP="00D52419">
      <w:pPr>
        <w:rPr>
          <w:lang w:val="ru-RU"/>
        </w:rPr>
      </w:pPr>
      <w:r w:rsidRPr="00126969">
        <w:rPr>
          <w:lang w:val="ru-RU"/>
        </w:rPr>
        <w:t>Дипломная работа выполнялась в лаборатории мессбауровской спектроскопии на кафедре экспериментальной физики в составе  Уральского Федерального Ун</w:t>
      </w:r>
      <w:r>
        <w:rPr>
          <w:lang w:val="ru-RU"/>
        </w:rPr>
        <w:t>иверситета имени Б.Н. Ельцина</w:t>
      </w:r>
      <w:r w:rsidR="0046171A" w:rsidRPr="0046171A">
        <w:rPr>
          <w:szCs w:val="22"/>
          <w:lang w:val="ru-RU" w:eastAsia="en-US"/>
        </w:rPr>
        <w:t>. Данное учебное заведение осуществляет учебную и научную деятельность и имеет ряд экспериментальных производств, связанных с воздействием на окружающую среду. Исследование выполнено при помощи персонального компьютера.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Для описанного рабочего места факторами экологического риска являются:</w:t>
      </w:r>
    </w:p>
    <w:p w:rsidR="0046171A" w:rsidRPr="0046171A" w:rsidRDefault="0046171A" w:rsidP="00957591">
      <w:pPr>
        <w:pStyle w:val="a5"/>
        <w:numPr>
          <w:ilvl w:val="0"/>
          <w:numId w:val="14"/>
        </w:numPr>
        <w:shd w:val="clear" w:color="auto" w:fill="auto"/>
        <w:autoSpaceDE w:val="0"/>
        <w:autoSpaceDN w:val="0"/>
        <w:adjustRightInd w:val="0"/>
        <w:ind w:left="709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факторы, обусловленные утилизацией электронной техники;</w:t>
      </w:r>
    </w:p>
    <w:p w:rsidR="0046171A" w:rsidRPr="0046171A" w:rsidRDefault="0046171A" w:rsidP="00957591">
      <w:pPr>
        <w:pStyle w:val="a5"/>
        <w:numPr>
          <w:ilvl w:val="0"/>
          <w:numId w:val="14"/>
        </w:numPr>
        <w:shd w:val="clear" w:color="auto" w:fill="auto"/>
        <w:autoSpaceDE w:val="0"/>
        <w:autoSpaceDN w:val="0"/>
        <w:adjustRightInd w:val="0"/>
        <w:ind w:left="709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физические факторы (электромагнитное и акустическое излучения);</w:t>
      </w:r>
    </w:p>
    <w:p w:rsidR="0046171A" w:rsidRPr="0046171A" w:rsidRDefault="0046171A" w:rsidP="00957591">
      <w:pPr>
        <w:pStyle w:val="a5"/>
        <w:numPr>
          <w:ilvl w:val="0"/>
          <w:numId w:val="14"/>
        </w:numPr>
        <w:shd w:val="clear" w:color="auto" w:fill="auto"/>
        <w:autoSpaceDE w:val="0"/>
        <w:autoSpaceDN w:val="0"/>
        <w:adjustRightInd w:val="0"/>
        <w:ind w:left="709"/>
        <w:rPr>
          <w:szCs w:val="22"/>
          <w:lang w:val="ru-RU" w:eastAsia="en-US"/>
        </w:rPr>
      </w:pPr>
      <w:r w:rsidRPr="0046171A">
        <w:rPr>
          <w:color w:val="000000"/>
          <w:lang w:val="ru-RU"/>
        </w:rPr>
        <w:t xml:space="preserve">потребление ресурсов регулирует Федеральный закон "Об энергосбережении и о повышении энергетической эффективности и о внесении изменений в отдельные законодательные акты Российской Федерации" от 23.11.2009 </w:t>
      </w:r>
      <w:r w:rsidRPr="008A2B05">
        <w:rPr>
          <w:color w:val="000000"/>
        </w:rPr>
        <w:t>N</w:t>
      </w:r>
      <w:r w:rsidRPr="0046171A">
        <w:rPr>
          <w:color w:val="000000"/>
          <w:lang w:val="ru-RU"/>
        </w:rPr>
        <w:t xml:space="preserve"> 261-ФЗ (последняя редакция);</w:t>
      </w:r>
    </w:p>
    <w:p w:rsidR="0046171A" w:rsidRPr="00AA1B59" w:rsidRDefault="0046171A" w:rsidP="00957591">
      <w:pPr>
        <w:pStyle w:val="a5"/>
        <w:numPr>
          <w:ilvl w:val="0"/>
          <w:numId w:val="14"/>
        </w:numPr>
        <w:shd w:val="clear" w:color="auto" w:fill="auto"/>
        <w:autoSpaceDE w:val="0"/>
        <w:autoSpaceDN w:val="0"/>
        <w:adjustRightInd w:val="0"/>
        <w:ind w:left="709"/>
        <w:rPr>
          <w:lang w:eastAsia="en-US"/>
        </w:rPr>
      </w:pPr>
      <w:r w:rsidRPr="00AA1B59">
        <w:rPr>
          <w:color w:val="000000"/>
        </w:rPr>
        <w:t>образование твердых отходов.</w:t>
      </w:r>
    </w:p>
    <w:p w:rsidR="0046171A" w:rsidRPr="0046171A" w:rsidRDefault="0046171A" w:rsidP="0046171A">
      <w:pPr>
        <w:autoSpaceDE w:val="0"/>
        <w:autoSpaceDN w:val="0"/>
        <w:adjustRightInd w:val="0"/>
        <w:rPr>
          <w:lang w:val="ru-RU" w:eastAsia="en-US"/>
        </w:rPr>
      </w:pPr>
      <w:r w:rsidRPr="0046171A">
        <w:rPr>
          <w:color w:val="000000"/>
          <w:lang w:val="ru-RU"/>
        </w:rPr>
        <w:t>При выполнении настоящей дипломной работы использовался персональный компьютер с жидкокристаллическим монитором (ЖК). Особенность данного типа мониторов заключается в том, что они практически не являются источниками каких-либо опасных электромагнитных излучений, в отличие от мониторов на основе электронно-лучевых трубок.</w:t>
      </w:r>
    </w:p>
    <w:p w:rsidR="0046171A" w:rsidRPr="0046171A" w:rsidRDefault="00D52419" w:rsidP="0046171A">
      <w:pPr>
        <w:pStyle w:val="2"/>
        <w:numPr>
          <w:ilvl w:val="1"/>
          <w:numId w:val="0"/>
        </w:numPr>
        <w:shd w:val="clear" w:color="auto" w:fill="auto"/>
        <w:ind w:left="1144" w:hanging="435"/>
        <w:jc w:val="both"/>
        <w:rPr>
          <w:lang w:val="ru-RU" w:eastAsia="en-US"/>
        </w:rPr>
      </w:pPr>
      <w:bookmarkStart w:id="76" w:name="_Toc8559531"/>
      <w:bookmarkStart w:id="77" w:name="_Toc9980718"/>
      <w:bookmarkStart w:id="78" w:name="_Toc11683730"/>
      <w:r>
        <w:rPr>
          <w:lang w:val="ru-RU" w:eastAsia="en-US"/>
        </w:rPr>
        <w:t xml:space="preserve">6.3 </w:t>
      </w:r>
      <w:r w:rsidR="0046171A" w:rsidRPr="0046171A">
        <w:rPr>
          <w:lang w:val="ru-RU" w:eastAsia="en-US"/>
        </w:rPr>
        <w:t>Утилизация электронной техники</w:t>
      </w:r>
      <w:bookmarkEnd w:id="76"/>
      <w:bookmarkEnd w:id="77"/>
      <w:bookmarkEnd w:id="78"/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 xml:space="preserve">Компьютерная техника имеет относительно короткий срок эксплуатации. При утилизации компьютерной техники некоторые ее составляющие могут быть подвергнуты переработке и повторному использованию. В современном мире процесс возвращения отходов в техногенез получил название рециклинг. В частности, различные виды пластика и драгоценных металлов могут использоваться повторно. 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 xml:space="preserve">Обезвреживание отходов (уменьшение массы отходов, изменение их состава, физико-химических свойств) требуется для отдельных </w:t>
      </w:r>
      <w:r w:rsidR="00D83FE4" w:rsidRPr="0046171A">
        <w:rPr>
          <w:szCs w:val="22"/>
          <w:lang w:val="ru-RU" w:eastAsia="en-US"/>
        </w:rPr>
        <w:t>компонентов,</w:t>
      </w:r>
      <w:r w:rsidRPr="0046171A">
        <w:rPr>
          <w:szCs w:val="22"/>
          <w:lang w:val="ru-RU" w:eastAsia="en-US"/>
        </w:rPr>
        <w:t xml:space="preserve"> таких металлы как свинец, сурьма, ртуть, кадмий, мышьяк, входящие в состав электронных компонентов, трансформируются под воздействием внешних условий в очень токсичные соединения. Грамотное обезвреживание таких веществ с последующей утилизацией – важная проблема экологии.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По итогам анализа факторов воздействия на окружающую среду можно сделать следующие выводы:</w:t>
      </w:r>
    </w:p>
    <w:p w:rsidR="0046171A" w:rsidRPr="0046171A" w:rsidRDefault="0046171A" w:rsidP="00957591">
      <w:pPr>
        <w:pStyle w:val="a5"/>
        <w:numPr>
          <w:ilvl w:val="0"/>
          <w:numId w:val="13"/>
        </w:numPr>
        <w:shd w:val="clear" w:color="auto" w:fill="auto"/>
        <w:autoSpaceDE w:val="0"/>
        <w:autoSpaceDN w:val="0"/>
        <w:adjustRightInd w:val="0"/>
        <w:ind w:left="709" w:hanging="567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при соблюдении всех норм и правил эксплуатации установок выполнение различных работ в лаборатории безопасно для персонала и не оказывает значительного влияния на экологическую обстановку;</w:t>
      </w:r>
    </w:p>
    <w:p w:rsidR="0046171A" w:rsidRPr="0046171A" w:rsidRDefault="0046171A" w:rsidP="00957591">
      <w:pPr>
        <w:pStyle w:val="a5"/>
        <w:numPr>
          <w:ilvl w:val="0"/>
          <w:numId w:val="13"/>
        </w:numPr>
        <w:shd w:val="clear" w:color="auto" w:fill="auto"/>
        <w:autoSpaceDE w:val="0"/>
        <w:autoSpaceDN w:val="0"/>
        <w:adjustRightInd w:val="0"/>
        <w:ind w:left="709" w:hanging="567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использование современных ПК с жидкокристаллическими мониторами вместо стандартных ЭЛТ-мониторов позволяет не только снизить уровень потребления энергии, но и минимизировать воздействие вредного электромагнитного излучения;</w:t>
      </w:r>
    </w:p>
    <w:p w:rsidR="0046171A" w:rsidRPr="0046171A" w:rsidRDefault="0046171A" w:rsidP="00957591">
      <w:pPr>
        <w:pStyle w:val="a5"/>
        <w:numPr>
          <w:ilvl w:val="0"/>
          <w:numId w:val="13"/>
        </w:numPr>
        <w:shd w:val="clear" w:color="auto" w:fill="auto"/>
        <w:autoSpaceDE w:val="0"/>
        <w:autoSpaceDN w:val="0"/>
        <w:adjustRightInd w:val="0"/>
        <w:ind w:left="709" w:hanging="567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утилизация компьютерной техники должна отвечать требованиям по охране окружающей среды и не быть убыточной.</w:t>
      </w:r>
    </w:p>
    <w:p w:rsidR="0046171A" w:rsidRPr="0046171A" w:rsidRDefault="00D52419" w:rsidP="0046171A">
      <w:pPr>
        <w:pStyle w:val="2"/>
        <w:numPr>
          <w:ilvl w:val="1"/>
          <w:numId w:val="0"/>
        </w:numPr>
        <w:shd w:val="clear" w:color="auto" w:fill="auto"/>
        <w:ind w:left="1144" w:hanging="435"/>
        <w:jc w:val="both"/>
        <w:rPr>
          <w:lang w:val="ru-RU" w:eastAsia="en-US"/>
        </w:rPr>
      </w:pPr>
      <w:bookmarkStart w:id="79" w:name="_Toc8559532"/>
      <w:bookmarkStart w:id="80" w:name="_Toc9980719"/>
      <w:bookmarkStart w:id="81" w:name="_Toc11683731"/>
      <w:r>
        <w:rPr>
          <w:lang w:val="ru-RU" w:eastAsia="en-US"/>
        </w:rPr>
        <w:t xml:space="preserve">6.4 </w:t>
      </w:r>
      <w:r w:rsidR="0046171A" w:rsidRPr="0046171A">
        <w:rPr>
          <w:lang w:val="ru-RU" w:eastAsia="en-US"/>
        </w:rPr>
        <w:t>Способы обеспечения экологической безопасности</w:t>
      </w:r>
      <w:bookmarkEnd w:id="79"/>
      <w:bookmarkEnd w:id="80"/>
      <w:bookmarkEnd w:id="81"/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Выявленными факторами экологического риска являются факторы, обусловленные использованием вредных веществ, утилизацией электронной техники и физические факторы – электромагнитное и акустическое излучение.</w:t>
      </w:r>
    </w:p>
    <w:p w:rsidR="0046171A" w:rsidRPr="0046171A" w:rsidRDefault="0046171A" w:rsidP="0046171A">
      <w:pPr>
        <w:autoSpaceDE w:val="0"/>
        <w:autoSpaceDN w:val="0"/>
        <w:adjustRightInd w:val="0"/>
        <w:rPr>
          <w:szCs w:val="22"/>
          <w:lang w:val="ru-RU" w:eastAsia="en-US"/>
        </w:rPr>
      </w:pPr>
      <w:r w:rsidRPr="0046171A">
        <w:rPr>
          <w:szCs w:val="22"/>
          <w:lang w:val="ru-RU" w:eastAsia="en-US"/>
        </w:rPr>
        <w:t>Снижение экологической опасности при использовании вредных веществ может быть достигнуто за счет правильной эксплуатации санитарно-технического оборудования и устройств (отопления, вентиляции, водопровода, канализации), специальной подготовки обслуживающего персонала и контроля за содержанием вредных веществ в воздухе рабочей зоны.</w:t>
      </w:r>
    </w:p>
    <w:p w:rsidR="0046171A" w:rsidRPr="0046171A" w:rsidRDefault="0046171A" w:rsidP="0046171A">
      <w:pPr>
        <w:autoSpaceDE w:val="0"/>
        <w:autoSpaceDN w:val="0"/>
        <w:adjustRightInd w:val="0"/>
        <w:rPr>
          <w:color w:val="000000"/>
          <w:sz w:val="27"/>
          <w:szCs w:val="27"/>
          <w:lang w:val="ru-RU"/>
        </w:rPr>
      </w:pPr>
      <w:r w:rsidRPr="0046171A">
        <w:rPr>
          <w:lang w:val="ru-RU" w:eastAsia="en-US"/>
        </w:rPr>
        <w:t xml:space="preserve">Люминесцентные лампы после использования утилизируются и демеркуризируются. Отработавшая техника списывается и передается в административно-хозяйственную часть. </w:t>
      </w:r>
      <w:r w:rsidRPr="0046171A">
        <w:rPr>
          <w:color w:val="000000"/>
          <w:lang w:val="ru-RU"/>
        </w:rPr>
        <w:t>Постановлением Правительства Российской Федерации № 681 утверждены правила обращения с отходами производства и потребления в части осветительных устройств, электрических ламп, ненадлежащие сбор, накопление, использование, обезвреживание, транспортирование и размещение которых может повлечь причинение вреда жизни, здоровью граждан, вреда животным, растениям и окружающей среде</w:t>
      </w:r>
      <w:r w:rsidR="00901124">
        <w:rPr>
          <w:color w:val="000000"/>
          <w:sz w:val="27"/>
          <w:szCs w:val="27"/>
          <w:lang w:val="ru-RU"/>
        </w:rPr>
        <w:t xml:space="preserve"> [3</w:t>
      </w:r>
      <w:r w:rsidR="00E15545" w:rsidRPr="00E15545">
        <w:rPr>
          <w:color w:val="000000"/>
          <w:sz w:val="27"/>
          <w:szCs w:val="27"/>
          <w:lang w:val="ru-RU"/>
        </w:rPr>
        <w:t>1</w:t>
      </w:r>
      <w:r w:rsidRPr="0046171A">
        <w:rPr>
          <w:color w:val="000000"/>
          <w:sz w:val="27"/>
          <w:szCs w:val="27"/>
          <w:lang w:val="ru-RU"/>
        </w:rPr>
        <w:t>].</w:t>
      </w:r>
    </w:p>
    <w:p w:rsidR="0046171A" w:rsidRPr="00FA4DDA" w:rsidRDefault="00D52419" w:rsidP="0046171A">
      <w:pPr>
        <w:pStyle w:val="2"/>
        <w:numPr>
          <w:ilvl w:val="1"/>
          <w:numId w:val="0"/>
        </w:numPr>
        <w:shd w:val="clear" w:color="auto" w:fill="auto"/>
        <w:ind w:left="709"/>
        <w:jc w:val="both"/>
        <w:rPr>
          <w:lang w:val="ru-RU"/>
        </w:rPr>
      </w:pPr>
      <w:bookmarkStart w:id="82" w:name="_Toc9980720"/>
      <w:bookmarkStart w:id="83" w:name="_Toc11683732"/>
      <w:r>
        <w:rPr>
          <w:lang w:val="ru-RU"/>
        </w:rPr>
        <w:t xml:space="preserve">6.5 </w:t>
      </w:r>
      <w:r w:rsidR="0046171A" w:rsidRPr="00FA4DDA">
        <w:rPr>
          <w:lang w:val="ru-RU"/>
        </w:rPr>
        <w:t>Потребление энергоресурсов</w:t>
      </w:r>
      <w:bookmarkEnd w:id="82"/>
      <w:bookmarkEnd w:id="83"/>
    </w:p>
    <w:p w:rsidR="0046171A" w:rsidRPr="0046171A" w:rsidRDefault="0046171A" w:rsidP="0046171A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6171A">
        <w:rPr>
          <w:color w:val="000000"/>
          <w:sz w:val="28"/>
          <w:szCs w:val="28"/>
          <w:lang w:val="ru-RU"/>
        </w:rPr>
        <w:t xml:space="preserve">Потребление энергоресурсов регулирует </w:t>
      </w:r>
      <w:r w:rsidR="00901124">
        <w:rPr>
          <w:color w:val="000000"/>
          <w:sz w:val="28"/>
          <w:szCs w:val="28"/>
          <w:lang w:val="ru-RU"/>
        </w:rPr>
        <w:t>261-ФЗ «Об энергосбережении» [3</w:t>
      </w:r>
      <w:r w:rsidR="00E15545" w:rsidRPr="00E15545">
        <w:rPr>
          <w:color w:val="000000"/>
          <w:sz w:val="28"/>
          <w:szCs w:val="28"/>
          <w:lang w:val="ru-RU"/>
        </w:rPr>
        <w:t>2</w:t>
      </w:r>
      <w:r w:rsidRPr="0046171A">
        <w:rPr>
          <w:color w:val="000000"/>
          <w:sz w:val="28"/>
          <w:szCs w:val="28"/>
          <w:lang w:val="ru-RU"/>
        </w:rPr>
        <w:t>]. Данный закон распространяемся на деятельность, связанную с использованием энергетических ресурсов.</w:t>
      </w:r>
    </w:p>
    <w:p w:rsidR="0046171A" w:rsidRPr="00FA4DDA" w:rsidRDefault="0046171A" w:rsidP="0046171A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FA4DDA">
        <w:rPr>
          <w:color w:val="000000"/>
          <w:sz w:val="28"/>
          <w:szCs w:val="28"/>
          <w:lang w:val="ru-RU"/>
        </w:rPr>
        <w:t>Основные принципы:</w:t>
      </w:r>
    </w:p>
    <w:p w:rsidR="0046171A" w:rsidRPr="0046171A" w:rsidRDefault="0046171A" w:rsidP="00D83FE4">
      <w:pPr>
        <w:pStyle w:val="a"/>
      </w:pPr>
      <w:r w:rsidRPr="0046171A">
        <w:t>эффективное рациональное использование энергетических ресурсов;</w:t>
      </w:r>
    </w:p>
    <w:p w:rsidR="0046171A" w:rsidRPr="00FA4DDA" w:rsidRDefault="0046171A" w:rsidP="00D83FE4">
      <w:pPr>
        <w:pStyle w:val="a"/>
      </w:pPr>
      <w:r w:rsidRPr="00FA4DDA">
        <w:t>поддержка и стимулирование энергосбережения;</w:t>
      </w:r>
    </w:p>
    <w:p w:rsidR="0046171A" w:rsidRPr="0046171A" w:rsidRDefault="0046171A" w:rsidP="00D83FE4">
      <w:pPr>
        <w:pStyle w:val="a"/>
      </w:pPr>
      <w:r w:rsidRPr="0046171A">
        <w:t>планирование энергосбережения и повышения энергетической эффективности.</w:t>
      </w:r>
    </w:p>
    <w:p w:rsidR="0046171A" w:rsidRPr="0046171A" w:rsidRDefault="0046171A" w:rsidP="0046171A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6171A">
        <w:rPr>
          <w:color w:val="000000"/>
          <w:sz w:val="28"/>
          <w:szCs w:val="28"/>
          <w:lang w:val="ru-RU"/>
        </w:rPr>
        <w:t>Использование энергетически ресурсов с учетом ресурсных, производственно-технологических, экологических и социальных условий.</w:t>
      </w:r>
    </w:p>
    <w:p w:rsidR="0046171A" w:rsidRPr="0046171A" w:rsidRDefault="00D52419" w:rsidP="0046171A">
      <w:pPr>
        <w:pStyle w:val="2"/>
        <w:numPr>
          <w:ilvl w:val="1"/>
          <w:numId w:val="0"/>
        </w:numPr>
        <w:shd w:val="clear" w:color="auto" w:fill="auto"/>
        <w:ind w:left="709"/>
        <w:jc w:val="both"/>
        <w:rPr>
          <w:lang w:val="ru-RU"/>
        </w:rPr>
      </w:pPr>
      <w:bookmarkStart w:id="84" w:name="_Toc9980721"/>
      <w:bookmarkStart w:id="85" w:name="_Toc11683733"/>
      <w:r>
        <w:rPr>
          <w:lang w:val="ru-RU"/>
        </w:rPr>
        <w:t xml:space="preserve">6.6 </w:t>
      </w:r>
      <w:r w:rsidR="0046171A" w:rsidRPr="0046171A">
        <w:rPr>
          <w:lang w:val="ru-RU"/>
        </w:rPr>
        <w:t>Утилизация электронной техники и отходов инфраструктуры</w:t>
      </w:r>
      <w:bookmarkEnd w:id="84"/>
      <w:bookmarkEnd w:id="85"/>
    </w:p>
    <w:p w:rsidR="0046171A" w:rsidRPr="0046171A" w:rsidRDefault="0046171A" w:rsidP="0046171A">
      <w:pPr>
        <w:ind w:firstLine="0"/>
        <w:rPr>
          <w:color w:val="000000"/>
          <w:lang w:val="ru-RU"/>
        </w:rPr>
      </w:pPr>
      <w:r w:rsidRPr="0046171A">
        <w:rPr>
          <w:color w:val="000000"/>
          <w:lang w:val="ru-RU"/>
        </w:rPr>
        <w:t>Во время жизненного цикла разрабатываемой системы, согласно ФККО-2014 утилизируются следующие отходы:</w:t>
      </w:r>
    </w:p>
    <w:p w:rsidR="0046171A" w:rsidRPr="0046171A" w:rsidRDefault="00D83FE4" w:rsidP="00D83FE4">
      <w:pPr>
        <w:pStyle w:val="a"/>
      </w:pPr>
      <w:r>
        <w:t>и</w:t>
      </w:r>
      <w:r w:rsidR="0046171A" w:rsidRPr="0046171A">
        <w:t xml:space="preserve">спользованные книги, журналы, брошюры, проспекты, каталоги – код 4 05 122 01 60 5, класс опасности </w:t>
      </w:r>
      <w:r w:rsidR="0046171A" w:rsidRPr="00260670">
        <w:t>V</w:t>
      </w:r>
      <w:r w:rsidR="0046171A" w:rsidRPr="0046171A">
        <w:t>;</w:t>
      </w:r>
    </w:p>
    <w:p w:rsidR="0046171A" w:rsidRPr="0046171A" w:rsidRDefault="00D83FE4" w:rsidP="00D83FE4">
      <w:pPr>
        <w:pStyle w:val="a"/>
      </w:pPr>
      <w:r>
        <w:t>о</w:t>
      </w:r>
      <w:r w:rsidR="0046171A" w:rsidRPr="0046171A">
        <w:t xml:space="preserve">тходы бумаги и картона от канцелярской деятельности и делопроизводства – код 4 05 122 02 60 5, класс опасности </w:t>
      </w:r>
      <w:r w:rsidR="0046171A" w:rsidRPr="00260670">
        <w:t>V</w:t>
      </w:r>
      <w:r w:rsidR="0046171A" w:rsidRPr="0046171A">
        <w:t>;</w:t>
      </w:r>
    </w:p>
    <w:p w:rsidR="0046171A" w:rsidRPr="0046171A" w:rsidRDefault="00D83FE4" w:rsidP="00D83FE4">
      <w:pPr>
        <w:pStyle w:val="a"/>
      </w:pPr>
      <w:r>
        <w:t>л</w:t>
      </w:r>
      <w:r w:rsidR="0046171A" w:rsidRPr="0046171A">
        <w:t xml:space="preserve">ампы ртутные, ртутно-кварцевые, люминесцентные, утратившие потребительские свойства – код 4 71 101 01 52 14, класс опасности </w:t>
      </w:r>
      <w:r w:rsidR="0046171A" w:rsidRPr="00260670">
        <w:t>I</w:t>
      </w:r>
      <w:r w:rsidR="0046171A" w:rsidRPr="0046171A">
        <w:t>;</w:t>
      </w:r>
    </w:p>
    <w:p w:rsidR="0046171A" w:rsidRPr="0046171A" w:rsidRDefault="00D83FE4" w:rsidP="00D83FE4">
      <w:pPr>
        <w:pStyle w:val="a"/>
        <w:rPr>
          <w:color w:val="000000"/>
        </w:rPr>
      </w:pPr>
      <w:r>
        <w:rPr>
          <w:color w:val="000000"/>
        </w:rPr>
        <w:t>м</w:t>
      </w:r>
      <w:r w:rsidR="0046171A" w:rsidRPr="0046171A">
        <w:rPr>
          <w:color w:val="000000"/>
        </w:rPr>
        <w:t xml:space="preserve">усор от офисных и бытовых помещений организаций несортированный (исключая крупногабаритный) – код 7 33 100 01 72 4, класс опасности </w:t>
      </w:r>
      <w:r w:rsidR="0046171A" w:rsidRPr="00260670">
        <w:rPr>
          <w:color w:val="000000"/>
        </w:rPr>
        <w:t>IV</w:t>
      </w:r>
      <w:r w:rsidR="0046171A" w:rsidRPr="0046171A">
        <w:rPr>
          <w:color w:val="000000"/>
        </w:rPr>
        <w:t>;</w:t>
      </w:r>
    </w:p>
    <w:p w:rsidR="0046171A" w:rsidRPr="0046171A" w:rsidRDefault="00D83FE4" w:rsidP="00D83FE4">
      <w:pPr>
        <w:pStyle w:val="a"/>
        <w:rPr>
          <w:color w:val="000000"/>
        </w:rPr>
      </w:pPr>
      <w:r>
        <w:rPr>
          <w:color w:val="000000"/>
        </w:rPr>
        <w:t>с</w:t>
      </w:r>
      <w:r w:rsidR="0046171A" w:rsidRPr="0046171A">
        <w:rPr>
          <w:color w:val="000000"/>
        </w:rPr>
        <w:t xml:space="preserve">истемный блок компьютера, утративший потребительские свойства – код 4 81 201 01 52 4, класс опасности </w:t>
      </w:r>
      <w:r w:rsidR="0046171A" w:rsidRPr="00260670">
        <w:rPr>
          <w:color w:val="000000"/>
        </w:rPr>
        <w:t>IV</w:t>
      </w:r>
      <w:r w:rsidR="0046171A" w:rsidRPr="0046171A">
        <w:rPr>
          <w:color w:val="000000"/>
        </w:rPr>
        <w:t>;</w:t>
      </w:r>
    </w:p>
    <w:p w:rsidR="0046171A" w:rsidRPr="00D83FE4" w:rsidRDefault="00D83FE4" w:rsidP="00957591">
      <w:pPr>
        <w:pStyle w:val="a"/>
        <w:rPr>
          <w:color w:val="000000"/>
        </w:rPr>
      </w:pPr>
      <w:r>
        <w:rPr>
          <w:color w:val="000000"/>
        </w:rPr>
        <w:t>п</w:t>
      </w:r>
      <w:r w:rsidR="0046171A" w:rsidRPr="0046171A">
        <w:rPr>
          <w:color w:val="000000"/>
        </w:rPr>
        <w:t>ринтеры, сканеры, многофункциональные устройства (МФУ), утратившие потребительские свойств</w:t>
      </w:r>
      <w:r>
        <w:rPr>
          <w:color w:val="000000"/>
        </w:rPr>
        <w:t xml:space="preserve">а – код 4 81 202 01 52 4, класс </w:t>
      </w:r>
      <w:r w:rsidR="0046171A" w:rsidRPr="00D83FE4">
        <w:rPr>
          <w:color w:val="000000"/>
        </w:rPr>
        <w:t>опасности IV;</w:t>
      </w:r>
    </w:p>
    <w:p w:rsidR="0046171A" w:rsidRPr="0046171A" w:rsidRDefault="00D83FE4" w:rsidP="00D83FE4">
      <w:pPr>
        <w:pStyle w:val="a"/>
        <w:rPr>
          <w:color w:val="000000"/>
        </w:rPr>
      </w:pPr>
      <w:r>
        <w:rPr>
          <w:color w:val="000000"/>
        </w:rPr>
        <w:t>к</w:t>
      </w:r>
      <w:r w:rsidR="0046171A" w:rsidRPr="0046171A">
        <w:rPr>
          <w:color w:val="000000"/>
        </w:rPr>
        <w:t xml:space="preserve">лавиатура, манипулятор «мышь» с соединительными проводами, утратившие потребительские свойства – код 4 81 204 01 52 4, класс опасности </w:t>
      </w:r>
      <w:r w:rsidR="0046171A" w:rsidRPr="00260670">
        <w:rPr>
          <w:color w:val="000000"/>
        </w:rPr>
        <w:t>IV</w:t>
      </w:r>
      <w:r w:rsidR="0046171A" w:rsidRPr="0046171A">
        <w:rPr>
          <w:color w:val="000000"/>
        </w:rPr>
        <w:t>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Утилизация данных видов отходов осуществляется согласно ФЗ №89 «Об отходах производства и потребления». Настоящий Федеральный закон определяет правовые основы обращения с отходами производства и потребления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Согласно приказу №511 от 15.06.2001 года Министерства природных ресурсов Российской Федерации на территории всей России установлено 5 классов опасности отходов производства и жизнедеятельности человека, а также степень влияния на окружающую среду и критерии вредного воздействия: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1</w:t>
      </w:r>
      <w:r w:rsidR="001E6C1A">
        <w:rPr>
          <w:color w:val="000000"/>
          <w:lang w:val="ru-RU"/>
        </w:rPr>
        <w:t>-</w:t>
      </w:r>
      <w:r w:rsidRPr="0046171A">
        <w:rPr>
          <w:color w:val="000000"/>
          <w:lang w:val="ru-RU"/>
        </w:rPr>
        <w:t>й класс – чрезвычайно опасные. Степень вредного воздействия на окружающую среду отходов этого класса характеризуется как «очень высокая». В результате накопления отходов первого класса происходят необратимые нарушения в экологической системе, а период ее восстановления отсутствует.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2</w:t>
      </w:r>
      <w:r w:rsidR="00C54D24">
        <w:rPr>
          <w:color w:val="000000"/>
          <w:lang w:val="ru-RU"/>
        </w:rPr>
        <w:t>-</w:t>
      </w:r>
      <w:r w:rsidRPr="0046171A">
        <w:rPr>
          <w:color w:val="000000"/>
          <w:lang w:val="ru-RU"/>
        </w:rPr>
        <w:t>й класс – высокоопасные. Степень вредного воздействия оценивается как «высокая». Экологическое равновесие системы сильно нарушается, а период восстановления системы и ее компонентов составляет не менее 30 лет после полного устранения источника воздействия.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3</w:t>
      </w:r>
      <w:r w:rsidR="00C54D24">
        <w:rPr>
          <w:color w:val="000000"/>
          <w:lang w:val="ru-RU"/>
        </w:rPr>
        <w:t>-</w:t>
      </w:r>
      <w:r w:rsidRPr="0046171A">
        <w:rPr>
          <w:color w:val="000000"/>
          <w:lang w:val="ru-RU"/>
        </w:rPr>
        <w:t>й класс – умеренно опасные. Средняя степень вредного воздействия с периодом самовосстановления от 10 лет после снижения уровня воздействия.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4</w:t>
      </w:r>
      <w:r w:rsidR="00C54D24">
        <w:rPr>
          <w:color w:val="000000"/>
          <w:lang w:val="ru-RU"/>
        </w:rPr>
        <w:t>-</w:t>
      </w:r>
      <w:r w:rsidRPr="0046171A">
        <w:rPr>
          <w:color w:val="000000"/>
          <w:lang w:val="ru-RU"/>
        </w:rPr>
        <w:t>й класс – малоопасные. Установлена низка степень вредного воздействия на природную среду, а период восстановления составляет от 3-х лет.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5</w:t>
      </w:r>
      <w:r w:rsidR="00C54D24">
        <w:rPr>
          <w:color w:val="000000"/>
          <w:lang w:val="ru-RU"/>
        </w:rPr>
        <w:t>-</w:t>
      </w:r>
      <w:r w:rsidRPr="0046171A">
        <w:rPr>
          <w:color w:val="000000"/>
          <w:lang w:val="ru-RU"/>
        </w:rPr>
        <w:t>й класс – практически неопасные. Степень воздействия – очень низкая, экологическая система и ее компоненты не нарушены.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Анализируя факторы экологического риска, которые могут возникнуть при работе в лаборатории математического моделирования, можно сделать следующие выводы.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Использование ПК обуславливает возникновение проблемы, связанной с энергопотреблением и утилизацией компьютерной техники – это ведет к загрязнению окружающей среды. Необходимо построить процесс утилизации отслужившей компьютерной техники, таким образом, чтоб он отвечал требованиям по охране окружающей среды.  В ходе выполнения проекта потребление электроэнергии осуществлялось согласно  261-ФЗ,  этот пункт не наносит вред окружающей среде.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color w:val="000000"/>
          <w:lang w:val="ru-RU"/>
        </w:rPr>
        <w:t>Согласно ФЗ РФ «Об охране окружающей среды»</w:t>
      </w:r>
      <w:r w:rsidRPr="0046171A">
        <w:rPr>
          <w:lang w:val="ru-RU"/>
        </w:rPr>
        <w:t xml:space="preserve"> от 10.01.2002 № 7-ФЗ (последняя редакция), дата обращения 13 мая 2019 года, необходимо соблюдать основные принципы ведения хозяйственной или иной деятельности, оказывающей воздействие на окружающую среду. Проанализировав их, можно сделать вывод о вреде проекта окружающей среде.</w:t>
      </w:r>
    </w:p>
    <w:p w:rsidR="0046171A" w:rsidRPr="0046171A" w:rsidRDefault="0046171A" w:rsidP="0046171A">
      <w:pPr>
        <w:rPr>
          <w:color w:val="000000"/>
          <w:lang w:val="ru-RU"/>
        </w:rPr>
      </w:pPr>
      <w:r w:rsidRPr="0046171A">
        <w:rPr>
          <w:lang w:val="ru-RU"/>
        </w:rPr>
        <w:t xml:space="preserve">Выполнение проекта – часть производственного процесса, поэтому </w:t>
      </w:r>
      <w:r w:rsidR="00D83FE4" w:rsidRPr="0046171A">
        <w:rPr>
          <w:lang w:val="ru-RU"/>
        </w:rPr>
        <w:t>сделаем вывод</w:t>
      </w:r>
      <w:r w:rsidRPr="0046171A">
        <w:rPr>
          <w:lang w:val="ru-RU"/>
        </w:rPr>
        <w:t xml:space="preserve"> о соблюдении принципов рационального природопользования при выполнении работы, разработанный проект не наносит вред экологии. </w:t>
      </w:r>
    </w:p>
    <w:p w:rsidR="0046171A" w:rsidRPr="0046171A" w:rsidRDefault="0046171A" w:rsidP="0046171A">
      <w:pPr>
        <w:rPr>
          <w:color w:val="000000"/>
          <w:lang w:val="ru-RU"/>
        </w:rPr>
      </w:pPr>
    </w:p>
    <w:p w:rsidR="0098241F" w:rsidRDefault="0046171A" w:rsidP="00D52419">
      <w:pPr>
        <w:pStyle w:val="1"/>
        <w:rPr>
          <w:lang w:val="ru-RU"/>
        </w:rPr>
      </w:pPr>
      <w:r w:rsidRPr="0046171A">
        <w:rPr>
          <w:lang w:val="ru-RU" w:eastAsia="en-US"/>
        </w:rPr>
        <w:br w:type="page"/>
      </w:r>
    </w:p>
    <w:p w:rsidR="00A77B3B" w:rsidRDefault="0098241F" w:rsidP="0098241F">
      <w:pPr>
        <w:pStyle w:val="1"/>
        <w:ind w:left="0"/>
        <w:jc w:val="center"/>
        <w:rPr>
          <w:lang w:val="ru-RU"/>
        </w:rPr>
      </w:pPr>
      <w:bookmarkStart w:id="86" w:name="_Toc11683734"/>
      <w:r>
        <w:rPr>
          <w:lang w:val="ru-RU"/>
        </w:rPr>
        <w:t>ЗАКЛЮЧЕНИЕ</w:t>
      </w:r>
      <w:bookmarkEnd w:id="86"/>
    </w:p>
    <w:p w:rsidR="0081245D" w:rsidRPr="0081245D" w:rsidRDefault="007D6E6F" w:rsidP="007D6E6F">
      <w:pPr>
        <w:rPr>
          <w:color w:val="000000"/>
          <w:szCs w:val="27"/>
          <w:lang w:val="ru-RU"/>
        </w:rPr>
      </w:pPr>
      <w:r w:rsidRPr="007D6E6F">
        <w:rPr>
          <w:color w:val="000000"/>
          <w:szCs w:val="27"/>
          <w:lang w:val="ru-RU"/>
        </w:rPr>
        <w:t xml:space="preserve">В результате </w:t>
      </w:r>
      <w:r w:rsidR="0081245D">
        <w:rPr>
          <w:color w:val="000000"/>
          <w:szCs w:val="27"/>
          <w:lang w:val="ru-RU"/>
        </w:rPr>
        <w:t xml:space="preserve">выполнения </w:t>
      </w:r>
      <w:r w:rsidRPr="007D6E6F">
        <w:rPr>
          <w:color w:val="000000"/>
          <w:szCs w:val="27"/>
          <w:lang w:val="ru-RU"/>
        </w:rPr>
        <w:t>работы был</w:t>
      </w:r>
      <w:r w:rsidR="000B50CB">
        <w:rPr>
          <w:color w:val="000000"/>
          <w:szCs w:val="27"/>
          <w:lang w:val="ru-RU"/>
        </w:rPr>
        <w:t>а разработана архитектура системы контроля спектрометрического комплекса</w:t>
      </w:r>
      <w:r w:rsidR="0081245D">
        <w:rPr>
          <w:color w:val="000000"/>
          <w:szCs w:val="27"/>
          <w:lang w:val="ru-RU"/>
        </w:rPr>
        <w:t xml:space="preserve"> и выбраны технические решения для ее реализации</w:t>
      </w:r>
      <w:r w:rsidR="0081245D" w:rsidRPr="0081245D">
        <w:rPr>
          <w:color w:val="000000"/>
          <w:szCs w:val="27"/>
          <w:lang w:val="ru-RU"/>
        </w:rPr>
        <w:t xml:space="preserve">. </w:t>
      </w:r>
      <w:r w:rsidR="0081245D">
        <w:rPr>
          <w:color w:val="000000"/>
          <w:szCs w:val="27"/>
          <w:lang w:val="ru-RU"/>
        </w:rPr>
        <w:t xml:space="preserve">Были предложены архитектуры двух нейронных сетей для контроля </w:t>
      </w:r>
      <w:r w:rsidR="009C79FC">
        <w:rPr>
          <w:color w:val="000000"/>
          <w:szCs w:val="27"/>
          <w:lang w:val="ru-RU"/>
        </w:rPr>
        <w:t xml:space="preserve">состояния </w:t>
      </w:r>
      <w:r w:rsidR="0081245D">
        <w:rPr>
          <w:color w:val="000000"/>
          <w:szCs w:val="27"/>
          <w:lang w:val="ru-RU"/>
        </w:rPr>
        <w:t xml:space="preserve">источника питания детекторов МКП 011 и криостата мессбауэровского спектрометрического комплекса. </w:t>
      </w:r>
    </w:p>
    <w:p w:rsidR="007D6E6F" w:rsidRPr="009C79FC" w:rsidRDefault="00D83FE4" w:rsidP="007D6E6F">
      <w:pPr>
        <w:rPr>
          <w:lang w:val="ru-RU"/>
        </w:rPr>
      </w:pPr>
      <w:r>
        <w:rPr>
          <w:lang w:val="ru-RU"/>
        </w:rPr>
        <w:t>На основе</w:t>
      </w:r>
      <w:r w:rsidR="0081245D">
        <w:rPr>
          <w:lang w:val="ru-RU"/>
        </w:rPr>
        <w:t xml:space="preserve"> предложенных в данной работе архитектур</w:t>
      </w:r>
      <w:r w:rsidR="007D6E6F" w:rsidRPr="007D6E6F">
        <w:rPr>
          <w:lang w:val="ru-RU"/>
        </w:rPr>
        <w:t xml:space="preserve"> </w:t>
      </w:r>
      <w:r w:rsidR="0081245D">
        <w:rPr>
          <w:lang w:val="ru-RU"/>
        </w:rPr>
        <w:t xml:space="preserve">были </w:t>
      </w:r>
      <w:r w:rsidR="007D6E6F" w:rsidRPr="007D6E6F">
        <w:rPr>
          <w:lang w:val="ru-RU"/>
        </w:rPr>
        <w:t>со</w:t>
      </w:r>
      <w:r w:rsidR="00154847">
        <w:rPr>
          <w:lang w:val="ru-RU"/>
        </w:rPr>
        <w:t>зда</w:t>
      </w:r>
      <w:r w:rsidR="00BF2224">
        <w:rPr>
          <w:lang w:val="ru-RU"/>
        </w:rPr>
        <w:t>ны нейросети для определения показаний на манометре и режима работы ИПД</w:t>
      </w:r>
      <w:r w:rsidR="0081245D">
        <w:rPr>
          <w:lang w:val="ru-RU"/>
        </w:rPr>
        <w:t xml:space="preserve"> на основе решения задачи классификации объектов,</w:t>
      </w:r>
      <w:r w:rsidR="00BF2224">
        <w:rPr>
          <w:lang w:val="ru-RU"/>
        </w:rPr>
        <w:t xml:space="preserve"> а также определения местоположения этих объектов на изображении</w:t>
      </w:r>
      <w:r w:rsidR="0081245D">
        <w:rPr>
          <w:lang w:val="ru-RU"/>
        </w:rPr>
        <w:t xml:space="preserve"> с помощью сверточных нейронных сетей</w:t>
      </w:r>
      <w:r w:rsidR="007D6E6F" w:rsidRPr="007D6E6F">
        <w:rPr>
          <w:lang w:val="ru-RU"/>
        </w:rPr>
        <w:t xml:space="preserve">. </w:t>
      </w:r>
      <w:r w:rsidR="009C79FC">
        <w:rPr>
          <w:lang w:val="ru-RU"/>
        </w:rPr>
        <w:t xml:space="preserve">Нейронные сети были созданы с использованием </w:t>
      </w:r>
      <w:r w:rsidR="009C79FC">
        <w:t>Python</w:t>
      </w:r>
      <w:r w:rsidR="009C79FC" w:rsidRPr="009C79FC">
        <w:rPr>
          <w:lang w:val="ru-RU"/>
        </w:rPr>
        <w:t xml:space="preserve">, </w:t>
      </w:r>
      <w:r w:rsidR="009C79FC">
        <w:t>Keras</w:t>
      </w:r>
      <w:r w:rsidR="009C79FC" w:rsidRPr="009C79FC">
        <w:rPr>
          <w:lang w:val="ru-RU"/>
        </w:rPr>
        <w:t xml:space="preserve"> </w:t>
      </w:r>
      <w:r w:rsidR="009C79FC">
        <w:rPr>
          <w:lang w:val="ru-RU"/>
        </w:rPr>
        <w:t xml:space="preserve">и </w:t>
      </w:r>
      <w:r w:rsidR="009C79FC">
        <w:t>TensorFlow</w:t>
      </w:r>
      <w:r w:rsidR="009C79FC" w:rsidRPr="009C79FC">
        <w:rPr>
          <w:lang w:val="ru-RU"/>
        </w:rPr>
        <w:t xml:space="preserve">. </w:t>
      </w:r>
      <w:r w:rsidR="00BF2224">
        <w:rPr>
          <w:lang w:val="ru-RU"/>
        </w:rPr>
        <w:t>Для их обучения были сформированы базы данных, в сумме состоящие из более 20 тысяч фотографий</w:t>
      </w:r>
      <w:r w:rsidR="0081245D">
        <w:rPr>
          <w:lang w:val="ru-RU"/>
        </w:rPr>
        <w:t>, но, в целом, такой объем изображений, можно считать небольшим. В результаты точность определения значений</w:t>
      </w:r>
      <w:r w:rsidR="009C79FC">
        <w:rPr>
          <w:lang w:val="ru-RU"/>
        </w:rPr>
        <w:t xml:space="preserve"> манометра</w:t>
      </w:r>
      <w:r w:rsidR="0081245D">
        <w:rPr>
          <w:lang w:val="ru-RU"/>
        </w:rPr>
        <w:t xml:space="preserve"> и состояния</w:t>
      </w:r>
      <w:r w:rsidR="009C79FC">
        <w:rPr>
          <w:lang w:val="ru-RU"/>
        </w:rPr>
        <w:t xml:space="preserve"> ИПД составила</w:t>
      </w:r>
      <w:r w:rsidR="0081245D">
        <w:rPr>
          <w:lang w:val="ru-RU"/>
        </w:rPr>
        <w:t xml:space="preserve"> 0,9 – 1</w:t>
      </w:r>
      <w:r w:rsidR="001E6C1A">
        <w:rPr>
          <w:lang w:val="ru-RU"/>
        </w:rPr>
        <w:t>,</w:t>
      </w:r>
      <w:r w:rsidR="0081245D">
        <w:rPr>
          <w:lang w:val="ru-RU"/>
        </w:rPr>
        <w:t>0</w:t>
      </w:r>
      <w:r w:rsidR="009C79FC">
        <w:rPr>
          <w:lang w:val="ru-RU"/>
        </w:rPr>
        <w:t xml:space="preserve"> на тренировочном и тестовом наборе данных.</w:t>
      </w:r>
      <w:r w:rsidR="009C79FC" w:rsidRPr="009C79FC">
        <w:rPr>
          <w:lang w:val="ru-RU"/>
        </w:rPr>
        <w:t xml:space="preserve"> </w:t>
      </w:r>
      <w:r w:rsidR="009C79FC">
        <w:rPr>
          <w:lang w:val="ru-RU"/>
        </w:rPr>
        <w:t>Данные нейронные сети можно адаптировать (путем создания другого набора тренировочных и тестовых данных) для анализа состояния и контроля других научных и промышленных установок.</w:t>
      </w:r>
      <w:r w:rsidR="0031306E">
        <w:rPr>
          <w:lang w:val="ru-RU"/>
        </w:rPr>
        <w:t xml:space="preserve"> Был предложен алгоритм разработки и обучения НС для распознавания местоположения объектов на изображении.</w:t>
      </w:r>
    </w:p>
    <w:p w:rsidR="0081245D" w:rsidRDefault="0081245D" w:rsidP="007D6E6F">
      <w:pPr>
        <w:rPr>
          <w:lang w:val="ru-RU"/>
        </w:rPr>
      </w:pPr>
      <w:r>
        <w:rPr>
          <w:lang w:val="ru-RU"/>
        </w:rPr>
        <w:t>Дальнейшее развитие данной работы предусматривает:</w:t>
      </w:r>
    </w:p>
    <w:p w:rsidR="0081245D" w:rsidRDefault="0081245D" w:rsidP="00D83FE4">
      <w:pPr>
        <w:pStyle w:val="a"/>
      </w:pPr>
      <w:r>
        <w:t>запуск непрерывной</w:t>
      </w:r>
      <w:r w:rsidR="00C22475" w:rsidRPr="00C22475">
        <w:t xml:space="preserve"> (</w:t>
      </w:r>
      <w:r w:rsidR="00C22475">
        <w:t>с частотой 5 кадров/сек</w:t>
      </w:r>
      <w:r w:rsidR="00C22475" w:rsidRPr="00C22475">
        <w:t>)</w:t>
      </w:r>
      <w:r>
        <w:t xml:space="preserve"> обработки </w:t>
      </w:r>
      <w:r w:rsidR="00C22475">
        <w:t>изображений, поступающих от IP</w:t>
      </w:r>
      <w:r w:rsidR="00C22475" w:rsidRPr="00C22475">
        <w:t>-</w:t>
      </w:r>
      <w:r w:rsidR="00C22475">
        <w:t>камер</w:t>
      </w:r>
      <w:r w:rsidR="00C22475" w:rsidRPr="00C22475">
        <w:t>;</w:t>
      </w:r>
    </w:p>
    <w:p w:rsidR="00C22475" w:rsidRDefault="00C22475" w:rsidP="00D83FE4">
      <w:pPr>
        <w:pStyle w:val="a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запуск Web</w:t>
      </w:r>
      <w:r w:rsidRPr="00C22475">
        <w:rPr>
          <w:rFonts w:eastAsiaTheme="minorHAnsi"/>
          <w:color w:val="auto"/>
          <w:lang w:eastAsia="en-US"/>
        </w:rPr>
        <w:t>-</w:t>
      </w:r>
      <w:r>
        <w:rPr>
          <w:rFonts w:eastAsiaTheme="minorHAnsi"/>
          <w:color w:val="auto"/>
          <w:lang w:eastAsia="en-US"/>
        </w:rPr>
        <w:t>приложения для управления процессом анализа изображений, настройкой способов хранения и т.п.</w:t>
      </w:r>
      <w:r w:rsidR="001E6C1A">
        <w:rPr>
          <w:rFonts w:eastAsiaTheme="minorHAnsi"/>
          <w:color w:val="auto"/>
          <w:lang w:eastAsia="en-US"/>
        </w:rPr>
        <w:t>;</w:t>
      </w:r>
    </w:p>
    <w:p w:rsidR="00C22475" w:rsidRDefault="00C22475" w:rsidP="00D83FE4">
      <w:pPr>
        <w:pStyle w:val="a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запуск процесса для отправки уведомлений (СМС, сообщения в мессенджерах) оператору в случае возникновения аварийной ситуации;</w:t>
      </w:r>
    </w:p>
    <w:p w:rsidR="00085B9D" w:rsidRPr="0031306E" w:rsidRDefault="00C22475" w:rsidP="0031306E">
      <w:pPr>
        <w:pStyle w:val="a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расширение числа контролируемых параметров и увеличение числа камер. </w:t>
      </w:r>
      <w:r w:rsidR="00085B9D" w:rsidRPr="0031306E">
        <w:br w:type="page"/>
      </w:r>
    </w:p>
    <w:p w:rsidR="00085B9D" w:rsidRPr="00DA692B" w:rsidRDefault="00085B9D" w:rsidP="00D83FE4">
      <w:pPr>
        <w:pStyle w:val="1"/>
        <w:ind w:left="0"/>
        <w:jc w:val="center"/>
      </w:pPr>
      <w:bookmarkStart w:id="87" w:name="_Toc11683735"/>
      <w:r>
        <w:rPr>
          <w:lang w:val="ru-RU"/>
        </w:rPr>
        <w:t>СПИСОК</w:t>
      </w:r>
      <w:r w:rsidRPr="00DA692B">
        <w:t xml:space="preserve"> </w:t>
      </w:r>
      <w:r>
        <w:rPr>
          <w:lang w:val="ru-RU"/>
        </w:rPr>
        <w:t>ИСПОЛЬЗОВАННЫХ</w:t>
      </w:r>
      <w:r w:rsidRPr="00DA692B">
        <w:t xml:space="preserve"> </w:t>
      </w:r>
      <w:r>
        <w:rPr>
          <w:lang w:val="ru-RU"/>
        </w:rPr>
        <w:t>ИСТОЧНИКОВ</w:t>
      </w:r>
      <w:bookmarkEnd w:id="87"/>
    </w:p>
    <w:p w:rsidR="00FA4DDA" w:rsidRPr="009B1FF2" w:rsidRDefault="00FA4DDA" w:rsidP="00C54D24">
      <w:pPr>
        <w:pStyle w:val="24"/>
        <w:numPr>
          <w:ilvl w:val="0"/>
          <w:numId w:val="16"/>
        </w:numPr>
        <w:rPr>
          <w:color w:val="auto"/>
          <w:lang w:val="en-US"/>
        </w:rPr>
      </w:pPr>
      <w:r w:rsidRPr="009B1FF2">
        <w:rPr>
          <w:rStyle w:val="fontstyle01"/>
          <w:color w:val="auto"/>
          <w:lang w:val="en-US"/>
        </w:rPr>
        <w:t xml:space="preserve">A high velocity resolution Mössbauer spectrometric system for biomedical research / </w:t>
      </w:r>
      <w:r w:rsidR="00C54D24" w:rsidRPr="009B1FF2">
        <w:rPr>
          <w:rStyle w:val="fontstyle01"/>
          <w:color w:val="auto"/>
          <w:lang w:val="en-US"/>
        </w:rPr>
        <w:t>V.A.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Semionkin, </w:t>
      </w:r>
      <w:r w:rsidR="00C54D24" w:rsidRPr="009B1FF2">
        <w:rPr>
          <w:rStyle w:val="fontstyle01"/>
          <w:color w:val="auto"/>
          <w:lang w:val="en-US"/>
        </w:rPr>
        <w:t>M.I.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Oshtrakh, </w:t>
      </w:r>
      <w:r w:rsidR="00C54D24" w:rsidRPr="009B1FF2">
        <w:rPr>
          <w:rStyle w:val="fontstyle01"/>
          <w:color w:val="auto"/>
          <w:lang w:val="en-US"/>
        </w:rPr>
        <w:t>O.B.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Milder, </w:t>
      </w:r>
      <w:r w:rsidR="00C54D24" w:rsidRPr="009B1FF2">
        <w:rPr>
          <w:rStyle w:val="fontstyle01"/>
          <w:color w:val="auto"/>
          <w:lang w:val="en-US"/>
        </w:rPr>
        <w:t>E.G</w:t>
      </w:r>
      <w:r w:rsidR="00C54D24" w:rsidRPr="00C54D24">
        <w:rPr>
          <w:rStyle w:val="fontstyle01"/>
          <w:color w:val="auto"/>
          <w:lang w:val="en-US"/>
        </w:rPr>
        <w:t>.</w:t>
      </w:r>
      <w:r w:rsidR="00C54D24" w:rsidRPr="009B1FF2">
        <w:rPr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Novikov </w:t>
      </w:r>
      <w:r w:rsidRPr="009B1FF2">
        <w:rPr>
          <w:color w:val="auto"/>
          <w:lang w:val="en-US"/>
        </w:rPr>
        <w:t xml:space="preserve">// </w:t>
      </w:r>
      <w:r w:rsidRPr="009B1FF2">
        <w:rPr>
          <w:rStyle w:val="fontstyle01"/>
          <w:color w:val="auto"/>
          <w:lang w:val="en-US"/>
        </w:rPr>
        <w:t>Bulletin of the Russian Academy of Science: Physics. – 2010. – V. 74. – P. 416–420.</w:t>
      </w:r>
    </w:p>
    <w:p w:rsidR="00FA4DDA" w:rsidRPr="009B1FF2" w:rsidRDefault="00FA4DDA" w:rsidP="00C54D24">
      <w:pPr>
        <w:pStyle w:val="24"/>
        <w:numPr>
          <w:ilvl w:val="0"/>
          <w:numId w:val="16"/>
        </w:numPr>
        <w:rPr>
          <w:color w:val="auto"/>
          <w:lang w:val="en-US"/>
        </w:rPr>
      </w:pPr>
      <w:r w:rsidRPr="009B1FF2">
        <w:rPr>
          <w:rStyle w:val="fontstyle01"/>
          <w:color w:val="auto"/>
          <w:lang w:val="en-US"/>
        </w:rPr>
        <w:t>Oshtrakh M.I.</w:t>
      </w:r>
      <w:r w:rsidR="00C54D24" w:rsidRPr="00C54D24">
        <w:rPr>
          <w:rStyle w:val="fontstyle01"/>
          <w:color w:val="auto"/>
          <w:lang w:val="en-US"/>
        </w:rPr>
        <w:t xml:space="preserve">, </w:t>
      </w:r>
      <w:r w:rsidR="00C54D24" w:rsidRPr="009B1FF2">
        <w:rPr>
          <w:rStyle w:val="fontstyle01"/>
          <w:color w:val="auto"/>
          <w:lang w:val="en-US"/>
        </w:rPr>
        <w:t>Semionkin V.A.</w:t>
      </w:r>
      <w:r w:rsidRPr="009B1FF2">
        <w:rPr>
          <w:rStyle w:val="fontstyle01"/>
          <w:color w:val="auto"/>
          <w:lang w:val="en-US"/>
        </w:rPr>
        <w:t xml:space="preserve"> Mössbauer spectroscopy with a high velocity resolution: Advances in biomedical, pharmaceutical, cosmochemical</w:t>
      </w:r>
      <w:r w:rsidR="00C54D24">
        <w:rPr>
          <w:rStyle w:val="fontstyle01"/>
          <w:color w:val="auto"/>
          <w:lang w:val="en-US"/>
        </w:rPr>
        <w:t xml:space="preserve"> and nanotechnological research</w:t>
      </w:r>
      <w:r w:rsidRPr="009B1FF2">
        <w:rPr>
          <w:rStyle w:val="fontstyle01"/>
          <w:color w:val="auto"/>
          <w:lang w:val="en-US"/>
        </w:rPr>
        <w:t xml:space="preserve"> // Spectrochimica Acta, Part A. – 2013. – V. 100. – P. 78–87.</w:t>
      </w:r>
    </w:p>
    <w:p w:rsidR="00FA4DDA" w:rsidRPr="009B1FF2" w:rsidRDefault="00FA4DDA" w:rsidP="00C54D24">
      <w:pPr>
        <w:pStyle w:val="24"/>
        <w:numPr>
          <w:ilvl w:val="0"/>
          <w:numId w:val="16"/>
        </w:numPr>
        <w:rPr>
          <w:color w:val="auto"/>
          <w:lang w:val="en-US"/>
        </w:rPr>
      </w:pPr>
      <w:r w:rsidRPr="009B1FF2">
        <w:rPr>
          <w:rStyle w:val="fontstyle01"/>
          <w:color w:val="auto"/>
          <w:lang w:val="en-US"/>
        </w:rPr>
        <w:t xml:space="preserve">Mössbauer spectroscopy with high velocity resolution: New possibilities of chemical analysis in material </w:t>
      </w:r>
      <w:r w:rsidR="00C54D24">
        <w:rPr>
          <w:rStyle w:val="fontstyle01"/>
          <w:color w:val="auto"/>
          <w:lang w:val="en-US"/>
        </w:rPr>
        <w:t>science and biomedical research</w:t>
      </w:r>
      <w:r w:rsidRPr="009B1FF2">
        <w:rPr>
          <w:rStyle w:val="fontstyle01"/>
          <w:color w:val="auto"/>
          <w:lang w:val="en-US"/>
        </w:rPr>
        <w:t xml:space="preserve"> / </w:t>
      </w:r>
      <w:r w:rsidR="00C54D24" w:rsidRPr="009B1FF2">
        <w:rPr>
          <w:rStyle w:val="fontstyle01"/>
          <w:color w:val="auto"/>
          <w:lang w:val="en-US"/>
        </w:rPr>
        <w:t>M.I.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Oshtrakh, </w:t>
      </w:r>
      <w:r w:rsidR="00C54D24" w:rsidRPr="009B1FF2">
        <w:rPr>
          <w:rStyle w:val="fontstyle01"/>
          <w:color w:val="auto"/>
          <w:lang w:val="en-US"/>
        </w:rPr>
        <w:t>V.A.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Semionkin, </w:t>
      </w:r>
      <w:r w:rsidR="00C54D24" w:rsidRPr="009B1FF2">
        <w:rPr>
          <w:rStyle w:val="fontstyle01"/>
          <w:color w:val="auto"/>
          <w:lang w:val="en-US"/>
        </w:rPr>
        <w:t>V.I.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Grokhovsky, </w:t>
      </w:r>
      <w:r w:rsidR="00C54D24" w:rsidRPr="009B1FF2">
        <w:rPr>
          <w:rStyle w:val="fontstyle01"/>
          <w:color w:val="auto"/>
          <w:lang w:val="en-US"/>
        </w:rPr>
        <w:t>O.B.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 xml:space="preserve">Milder, </w:t>
      </w:r>
      <w:r w:rsidR="00C54D24" w:rsidRPr="009B1FF2">
        <w:rPr>
          <w:rStyle w:val="fontstyle01"/>
          <w:color w:val="auto"/>
          <w:lang w:val="en-US"/>
        </w:rPr>
        <w:t>E.G.</w:t>
      </w:r>
      <w:r w:rsidR="00C54D24" w:rsidRPr="00C54D24">
        <w:rPr>
          <w:rStyle w:val="fontstyle01"/>
          <w:color w:val="auto"/>
          <w:lang w:val="en-US"/>
        </w:rPr>
        <w:t xml:space="preserve"> </w:t>
      </w:r>
      <w:r w:rsidRPr="009B1FF2">
        <w:rPr>
          <w:rStyle w:val="fontstyle01"/>
          <w:color w:val="auto"/>
          <w:lang w:val="en-US"/>
        </w:rPr>
        <w:t>Novikov // Journal of Radioanalytical and Nuclear Chemistry. – 2009. – V. 281. – P. 63–67.</w:t>
      </w:r>
    </w:p>
    <w:p w:rsidR="00085B9D" w:rsidRPr="00DF0F80" w:rsidRDefault="00596152" w:rsidP="00C54D24">
      <w:pPr>
        <w:pStyle w:val="24"/>
        <w:numPr>
          <w:ilvl w:val="0"/>
          <w:numId w:val="16"/>
        </w:numPr>
        <w:rPr>
          <w:color w:val="auto"/>
          <w:lang w:val="en-US"/>
        </w:rPr>
      </w:pPr>
      <w:r w:rsidRPr="00DF0F80">
        <w:rPr>
          <w:color w:val="auto"/>
          <w:lang w:val="en-US"/>
        </w:rPr>
        <w:t>Szeliski R. Computer Vision</w:t>
      </w:r>
      <w:r w:rsidR="000C2C51" w:rsidRPr="00DF0F80">
        <w:rPr>
          <w:color w:val="auto"/>
          <w:lang w:val="en-US"/>
        </w:rPr>
        <w:t>:</w:t>
      </w:r>
      <w:r w:rsidRPr="00DF0F80">
        <w:rPr>
          <w:color w:val="auto"/>
          <w:lang w:val="en-US"/>
        </w:rPr>
        <w:t xml:space="preserve"> Algorithms and application</w:t>
      </w:r>
      <w:r w:rsidR="000C2C51" w:rsidRPr="00DF0F80">
        <w:rPr>
          <w:color w:val="auto"/>
          <w:lang w:val="en-US"/>
        </w:rPr>
        <w:t>s. – London</w:t>
      </w:r>
      <w:r w:rsidR="001E6C1A" w:rsidRPr="001E6C1A">
        <w:rPr>
          <w:color w:val="auto"/>
          <w:lang w:val="en-US"/>
        </w:rPr>
        <w:t xml:space="preserve"> </w:t>
      </w:r>
      <w:r w:rsidR="000C2C51" w:rsidRPr="00DF0F80">
        <w:rPr>
          <w:color w:val="auto"/>
          <w:lang w:val="en-US"/>
        </w:rPr>
        <w:t>: Springer, 2011. – P. 812.</w:t>
      </w:r>
    </w:p>
    <w:p w:rsidR="00DF0F80" w:rsidRPr="00DF0F80" w:rsidRDefault="00DF0F80" w:rsidP="00C54D24">
      <w:pPr>
        <w:pStyle w:val="24"/>
        <w:numPr>
          <w:ilvl w:val="0"/>
          <w:numId w:val="16"/>
        </w:numPr>
        <w:rPr>
          <w:color w:val="auto"/>
        </w:rPr>
      </w:pPr>
      <w:r w:rsidRPr="00DF0F80">
        <w:t>Что такое компьютерное зрение? [Электронный ресурс] // RUSBASE. – URL: https://rb.ru/story/chto-takoe-mashinnoe-zrenie/ (дата обращения: 08.03.2019).</w:t>
      </w:r>
    </w:p>
    <w:p w:rsidR="00DF0F80" w:rsidRPr="00DF0F80" w:rsidRDefault="00DF0F80" w:rsidP="00C54D24">
      <w:pPr>
        <w:pStyle w:val="24"/>
        <w:numPr>
          <w:ilvl w:val="0"/>
          <w:numId w:val="16"/>
        </w:numPr>
      </w:pPr>
      <w:r w:rsidRPr="00DF0F80">
        <w:t>Горбачевская Е.Н.</w:t>
      </w:r>
      <w:r>
        <w:t xml:space="preserve"> Классификация нейронных сетей</w:t>
      </w:r>
      <w:r w:rsidR="001E6C1A">
        <w:t xml:space="preserve"> //</w:t>
      </w:r>
      <w:r w:rsidR="006E30E4">
        <w:t xml:space="preserve"> </w:t>
      </w:r>
      <w:r w:rsidR="006E30E4">
        <w:rPr>
          <w:color w:val="auto"/>
        </w:rPr>
        <w:t>Вестн</w:t>
      </w:r>
      <w:r w:rsidR="00C54D24">
        <w:rPr>
          <w:color w:val="auto"/>
        </w:rPr>
        <w:t>ик ВУиТ</w:t>
      </w:r>
      <w:r w:rsidR="00C54D24" w:rsidRPr="00DF0F80">
        <w:t>. –</w:t>
      </w:r>
      <w:r w:rsidR="00C54D24">
        <w:rPr>
          <w:color w:val="auto"/>
        </w:rPr>
        <w:t xml:space="preserve"> </w:t>
      </w:r>
      <w:r w:rsidR="006E30E4">
        <w:rPr>
          <w:color w:val="auto"/>
        </w:rPr>
        <w:t>2012</w:t>
      </w:r>
      <w:r w:rsidR="00C54D24" w:rsidRPr="00DF0F80">
        <w:t>. –</w:t>
      </w:r>
      <w:r w:rsidR="006E30E4">
        <w:rPr>
          <w:color w:val="auto"/>
        </w:rPr>
        <w:t xml:space="preserve"> №2</w:t>
      </w:r>
      <w:r w:rsidR="00C54D24" w:rsidRPr="00DF0F80">
        <w:t>. –</w:t>
      </w:r>
      <w:r w:rsidR="00AD0AB1">
        <w:rPr>
          <w:color w:val="auto"/>
        </w:rPr>
        <w:t xml:space="preserve"> </w:t>
      </w:r>
      <w:r w:rsidR="006E30E4">
        <w:rPr>
          <w:color w:val="auto"/>
        </w:rPr>
        <w:t>19</w:t>
      </w:r>
      <w:r w:rsidR="00AD0AB1" w:rsidRPr="00AD0AB1">
        <w:rPr>
          <w:color w:val="auto"/>
        </w:rPr>
        <w:t xml:space="preserve"> </w:t>
      </w:r>
      <w:r w:rsidR="00AD0AB1">
        <w:rPr>
          <w:color w:val="auto"/>
          <w:lang w:val="en-US"/>
        </w:rPr>
        <w:t>c</w:t>
      </w:r>
      <w:r w:rsidR="006E30E4">
        <w:rPr>
          <w:color w:val="auto"/>
        </w:rPr>
        <w:t>.</w:t>
      </w:r>
    </w:p>
    <w:p w:rsidR="00085B9D" w:rsidRPr="005C35A9" w:rsidRDefault="004F24FB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 xml:space="preserve">Как работает нейронная сеть [Электронный ресурс] // </w:t>
      </w:r>
      <w:r w:rsidRPr="009B1FF2">
        <w:rPr>
          <w:color w:val="auto"/>
          <w:lang w:val="en-US"/>
        </w:rPr>
        <w:t>Neurohive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hyperlink r:id="rId31" w:history="1">
        <w:r w:rsidR="00774D48" w:rsidRPr="009B1FF2">
          <w:rPr>
            <w:rStyle w:val="af"/>
            <w:color w:val="auto"/>
            <w:u w:val="none"/>
            <w:lang w:val="en-US"/>
          </w:rPr>
          <w:t>https</w:t>
        </w:r>
        <w:r w:rsidR="00774D48" w:rsidRPr="00C54D24">
          <w:rPr>
            <w:rStyle w:val="af"/>
            <w:color w:val="auto"/>
            <w:u w:val="none"/>
          </w:rPr>
          <w:t>://</w:t>
        </w:r>
        <w:r w:rsidR="00774D48" w:rsidRPr="009B1FF2">
          <w:rPr>
            <w:rStyle w:val="af"/>
            <w:color w:val="auto"/>
            <w:u w:val="none"/>
            <w:lang w:val="en-US"/>
          </w:rPr>
          <w:t>neurohive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9B1FF2">
          <w:rPr>
            <w:rStyle w:val="af"/>
            <w:color w:val="auto"/>
            <w:u w:val="none"/>
            <w:lang w:val="en-US"/>
          </w:rPr>
          <w:t>io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ru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osnovy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data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science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osnovy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nejronnyh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setej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algoritmy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obuchenie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funkcii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aktivacii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poteri</w:t>
        </w:r>
        <w:r w:rsidR="00774D48" w:rsidRPr="00C54D24">
          <w:rPr>
            <w:rStyle w:val="af"/>
            <w:color w:val="auto"/>
            <w:u w:val="none"/>
          </w:rPr>
          <w:t>/</w:t>
        </w:r>
      </w:hyperlink>
      <w:r w:rsidR="00C54D24" w:rsidRPr="00DF0F80">
        <w:t>(дата обращения: 08.03.2019).</w:t>
      </w:r>
    </w:p>
    <w:p w:rsidR="005C35A9" w:rsidRPr="005C35A9" w:rsidRDefault="005C35A9" w:rsidP="005C35A9">
      <w:pPr>
        <w:pStyle w:val="24"/>
        <w:numPr>
          <w:ilvl w:val="0"/>
          <w:numId w:val="16"/>
        </w:numPr>
        <w:rPr>
          <w:color w:val="auto"/>
        </w:rPr>
      </w:pPr>
      <w:r w:rsidRPr="005C35A9">
        <w:rPr>
          <w:color w:val="auto"/>
        </w:rPr>
        <w:t xml:space="preserve">Практика: Распознавание предметов одежды на Keras </w:t>
      </w:r>
      <w:r w:rsidRPr="009B1FF2">
        <w:rPr>
          <w:color w:val="auto"/>
        </w:rPr>
        <w:t xml:space="preserve">[Электронный ресурс] // </w:t>
      </w:r>
      <w:r>
        <w:rPr>
          <w:color w:val="auto"/>
          <w:lang w:val="en-US"/>
        </w:rPr>
        <w:t>ASozykin</w:t>
      </w:r>
      <w:r w:rsidRPr="00AD0AB1">
        <w:rPr>
          <w:rStyle w:val="fontstyle01"/>
          <w:color w:val="auto"/>
        </w:rPr>
        <w:t>–</w:t>
      </w:r>
      <w:r w:rsidRPr="009B1FF2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r w:rsidRPr="005C35A9">
        <w:t xml:space="preserve">https://www.asozykin.ru/courses/nnpython-lab1 </w:t>
      </w:r>
      <w:r w:rsidRPr="00DF0F80">
        <w:t>(дата обращения: 08.03.2019).</w:t>
      </w:r>
    </w:p>
    <w:p w:rsidR="00000A20" w:rsidRPr="00C54D24" w:rsidRDefault="004F24FB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  <w:lang w:val="en-US"/>
        </w:rPr>
        <w:t>VGG</w:t>
      </w:r>
      <w:r w:rsidRPr="009B1FF2">
        <w:rPr>
          <w:color w:val="auto"/>
        </w:rPr>
        <w:t xml:space="preserve"> нейронная сеть [Электронный ресурс] // </w:t>
      </w:r>
      <w:r w:rsidRPr="009B1FF2">
        <w:rPr>
          <w:color w:val="auto"/>
          <w:lang w:val="en-US"/>
        </w:rPr>
        <w:t>Quora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</w:t>
      </w:r>
      <w:r w:rsidRPr="009B1FF2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hyperlink r:id="rId32" w:history="1">
        <w:r w:rsidR="00774D48" w:rsidRPr="00DF0F80">
          <w:rPr>
            <w:rStyle w:val="af"/>
            <w:color w:val="auto"/>
            <w:u w:val="none"/>
            <w:lang w:val="en-US"/>
          </w:rPr>
          <w:t>https</w:t>
        </w:r>
        <w:r w:rsidR="00774D48" w:rsidRPr="00C54D24">
          <w:rPr>
            <w:rStyle w:val="af"/>
            <w:color w:val="auto"/>
            <w:u w:val="none"/>
          </w:rPr>
          <w:t>://</w:t>
        </w:r>
        <w:r w:rsidR="00774D48" w:rsidRPr="00DF0F80">
          <w:rPr>
            <w:rStyle w:val="af"/>
            <w:color w:val="auto"/>
            <w:u w:val="none"/>
            <w:lang w:val="en-US"/>
          </w:rPr>
          <w:t>www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DF0F80">
          <w:rPr>
            <w:rStyle w:val="af"/>
            <w:color w:val="auto"/>
            <w:u w:val="none"/>
            <w:lang w:val="en-US"/>
          </w:rPr>
          <w:t>quora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DF0F80">
          <w:rPr>
            <w:rStyle w:val="af"/>
            <w:color w:val="auto"/>
            <w:u w:val="none"/>
            <w:lang w:val="en-US"/>
          </w:rPr>
          <w:t>com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DF0F80">
          <w:rPr>
            <w:rStyle w:val="af"/>
            <w:color w:val="auto"/>
            <w:u w:val="none"/>
            <w:lang w:val="en-US"/>
          </w:rPr>
          <w:t>What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is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the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VGG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neural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network</w:t>
        </w:r>
      </w:hyperlink>
      <w:r w:rsidR="0013603D" w:rsidRPr="0013603D">
        <w:rPr>
          <w:rStyle w:val="af"/>
          <w:color w:val="auto"/>
          <w:u w:val="none"/>
        </w:rPr>
        <w:t>/</w:t>
      </w:r>
      <w:r w:rsidR="00AD0AB1" w:rsidRPr="00AD0AB1">
        <w:rPr>
          <w:rStyle w:val="af"/>
          <w:color w:val="auto"/>
          <w:u w:val="none"/>
        </w:rPr>
        <w:t xml:space="preserve"> </w:t>
      </w:r>
      <w:r w:rsidR="00C54D24" w:rsidRPr="00DF0F80">
        <w:t xml:space="preserve">(дата обращения: </w:t>
      </w:r>
      <w:r w:rsidR="006C0F65" w:rsidRPr="009B1FF2">
        <w:rPr>
          <w:color w:val="auto"/>
        </w:rPr>
        <w:t>15.02</w:t>
      </w:r>
      <w:r w:rsidR="00C54D24" w:rsidRPr="00DF0F80">
        <w:t>.2019).</w:t>
      </w:r>
    </w:p>
    <w:p w:rsidR="00000A20" w:rsidRPr="00C54D24" w:rsidRDefault="004F24FB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 xml:space="preserve">Понимание и реализация архитектур ResNet [Электронный ресурс] // </w:t>
      </w:r>
      <w:r w:rsidRPr="009B1FF2">
        <w:rPr>
          <w:color w:val="auto"/>
          <w:lang w:val="en-US"/>
        </w:rPr>
        <w:t>Medium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</w:t>
      </w:r>
      <w:r w:rsidRPr="00DF0F80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hyperlink r:id="rId33" w:history="1">
        <w:r w:rsidR="00774D48" w:rsidRPr="00DF0F80">
          <w:rPr>
            <w:rStyle w:val="af"/>
            <w:color w:val="auto"/>
            <w:u w:val="none"/>
            <w:lang w:val="en-US"/>
          </w:rPr>
          <w:t>https</w:t>
        </w:r>
        <w:r w:rsidR="00774D48" w:rsidRPr="00C54D24">
          <w:rPr>
            <w:rStyle w:val="af"/>
            <w:color w:val="auto"/>
            <w:u w:val="none"/>
          </w:rPr>
          <w:t>://</w:t>
        </w:r>
        <w:r w:rsidR="00774D48" w:rsidRPr="00DF0F80">
          <w:rPr>
            <w:rStyle w:val="af"/>
            <w:color w:val="auto"/>
            <w:u w:val="none"/>
            <w:lang w:val="en-US"/>
          </w:rPr>
          <w:t>medium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DF0F80">
          <w:rPr>
            <w:rStyle w:val="af"/>
            <w:color w:val="auto"/>
            <w:u w:val="none"/>
            <w:lang w:val="en-US"/>
          </w:rPr>
          <w:t>com</w:t>
        </w:r>
        <w:r w:rsidR="00774D48" w:rsidRPr="00C54D24">
          <w:rPr>
            <w:rStyle w:val="af"/>
            <w:color w:val="auto"/>
            <w:u w:val="none"/>
          </w:rPr>
          <w:t>/@14</w:t>
        </w:r>
        <w:r w:rsidR="00774D48" w:rsidRPr="00DF0F80">
          <w:rPr>
            <w:rStyle w:val="af"/>
            <w:color w:val="auto"/>
            <w:u w:val="none"/>
            <w:lang w:val="en-US"/>
          </w:rPr>
          <w:t>prakash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DF0F80">
          <w:rPr>
            <w:rStyle w:val="af"/>
            <w:color w:val="auto"/>
            <w:u w:val="none"/>
            <w:lang w:val="en-US"/>
          </w:rPr>
          <w:t>understanding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and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implementing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architectures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of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resnet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and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resnext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for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state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of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the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art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image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DF0F80">
          <w:rPr>
            <w:rStyle w:val="af"/>
            <w:color w:val="auto"/>
            <w:u w:val="none"/>
            <w:lang w:val="en-US"/>
          </w:rPr>
          <w:t>cf</w:t>
        </w:r>
        <w:r w:rsidR="00774D48" w:rsidRPr="00C54D24">
          <w:rPr>
            <w:rStyle w:val="af"/>
            <w:color w:val="auto"/>
            <w:u w:val="none"/>
          </w:rPr>
          <w:t>51669</w:t>
        </w:r>
        <w:r w:rsidR="00774D48" w:rsidRPr="00DF0F80">
          <w:rPr>
            <w:rStyle w:val="af"/>
            <w:color w:val="auto"/>
            <w:u w:val="none"/>
            <w:lang w:val="en-US"/>
          </w:rPr>
          <w:t>e</w:t>
        </w:r>
        <w:r w:rsidR="00774D48" w:rsidRPr="00C54D24">
          <w:rPr>
            <w:rStyle w:val="af"/>
            <w:color w:val="auto"/>
            <w:u w:val="none"/>
          </w:rPr>
          <w:t>1624</w:t>
        </w:r>
      </w:hyperlink>
      <w:r w:rsidR="0013603D" w:rsidRPr="0013603D">
        <w:rPr>
          <w:rStyle w:val="af"/>
          <w:color w:val="auto"/>
          <w:u w:val="none"/>
        </w:rPr>
        <w:t>/</w:t>
      </w:r>
      <w:r w:rsidR="00AD0AB1" w:rsidRPr="00AD0AB1">
        <w:rPr>
          <w:rStyle w:val="af"/>
          <w:color w:val="auto"/>
          <w:u w:val="none"/>
        </w:rPr>
        <w:t xml:space="preserve"> </w:t>
      </w:r>
      <w:r w:rsidR="00C54D24" w:rsidRPr="00DF0F80">
        <w:t xml:space="preserve">(дата обращения: </w:t>
      </w:r>
      <w:r w:rsidR="006C0F65" w:rsidRPr="009B1FF2">
        <w:rPr>
          <w:color w:val="auto"/>
        </w:rPr>
        <w:t>15.02</w:t>
      </w:r>
      <w:r w:rsidR="00C54D24" w:rsidRPr="00DF0F80">
        <w:t>.2019).</w:t>
      </w:r>
    </w:p>
    <w:p w:rsidR="00000A20" w:rsidRPr="00C54D24" w:rsidRDefault="004F24FB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Нейронные сети в промышленности и информационных технологиях [Электронный ресурс] // Ицрон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</w:t>
      </w:r>
      <w:r w:rsidRPr="009B1FF2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hyperlink r:id="rId34" w:history="1">
        <w:r w:rsidR="00774D48" w:rsidRPr="009B1FF2">
          <w:rPr>
            <w:rStyle w:val="af"/>
            <w:color w:val="auto"/>
            <w:u w:val="none"/>
            <w:lang w:val="en-US"/>
          </w:rPr>
          <w:t>http</w:t>
        </w:r>
        <w:r w:rsidR="00774D48" w:rsidRPr="00C54D24">
          <w:rPr>
            <w:rStyle w:val="af"/>
            <w:color w:val="auto"/>
            <w:u w:val="none"/>
          </w:rPr>
          <w:t>://</w:t>
        </w:r>
        <w:r w:rsidR="00774D48" w:rsidRPr="009B1FF2">
          <w:rPr>
            <w:rStyle w:val="af"/>
            <w:color w:val="auto"/>
            <w:u w:val="none"/>
            <w:lang w:val="en-US"/>
          </w:rPr>
          <w:t>izron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9B1FF2">
          <w:rPr>
            <w:rStyle w:val="af"/>
            <w:color w:val="auto"/>
            <w:u w:val="none"/>
            <w:lang w:val="en-US"/>
          </w:rPr>
          <w:t>ru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articles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razvitie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tekhnicheskikh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nauk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v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sovremennom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mire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sbornik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nauchnykh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trudov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po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itogam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mezhdunarodnoy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na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sektsiya</w:t>
        </w:r>
        <w:r w:rsidR="00774D48" w:rsidRPr="00C54D24">
          <w:rPr>
            <w:rStyle w:val="af"/>
            <w:color w:val="auto"/>
            <w:u w:val="none"/>
          </w:rPr>
          <w:t>-2-</w:t>
        </w:r>
        <w:r w:rsidR="00774D48" w:rsidRPr="009B1FF2">
          <w:rPr>
            <w:rStyle w:val="af"/>
            <w:color w:val="auto"/>
            <w:u w:val="none"/>
            <w:lang w:val="en-US"/>
          </w:rPr>
          <w:t>informatika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vychislitelnaya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tekhnika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upravlenie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spetsialnost</w:t>
        </w:r>
        <w:r w:rsidR="00774D48" w:rsidRPr="00C54D24">
          <w:rPr>
            <w:rStyle w:val="af"/>
            <w:color w:val="auto"/>
            <w:u w:val="none"/>
          </w:rPr>
          <w:t>-05-13-00/</w:t>
        </w:r>
        <w:r w:rsidR="00774D48" w:rsidRPr="009B1FF2">
          <w:rPr>
            <w:rStyle w:val="af"/>
            <w:color w:val="auto"/>
            <w:u w:val="none"/>
            <w:lang w:val="en-US"/>
          </w:rPr>
          <w:t>neyronnye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seti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v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promyshlennosti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i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informatsionnykh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tekhnologiyakh</w:t>
        </w:r>
        <w:r w:rsidR="00774D48" w:rsidRPr="00C54D24">
          <w:rPr>
            <w:rStyle w:val="af"/>
            <w:color w:val="auto"/>
            <w:u w:val="none"/>
          </w:rPr>
          <w:t>/</w:t>
        </w:r>
      </w:hyperlink>
      <w:r w:rsidR="00AD0AB1" w:rsidRPr="00AD0AB1">
        <w:rPr>
          <w:rStyle w:val="af"/>
          <w:color w:val="auto"/>
          <w:u w:val="none"/>
        </w:rPr>
        <w:t xml:space="preserve"> </w:t>
      </w:r>
      <w:r w:rsidR="00C54D24" w:rsidRPr="00DF0F80">
        <w:t xml:space="preserve">(дата обращения: </w:t>
      </w:r>
      <w:r w:rsidR="006C0F65" w:rsidRPr="009B1FF2">
        <w:rPr>
          <w:color w:val="auto"/>
        </w:rPr>
        <w:t>15.02</w:t>
      </w:r>
      <w:r w:rsidR="00C54D24" w:rsidRPr="00DF0F80">
        <w:t>.2019).</w:t>
      </w:r>
    </w:p>
    <w:p w:rsidR="00000A20" w:rsidRPr="00C54D24" w:rsidRDefault="00B72119" w:rsidP="00C54D24">
      <w:pPr>
        <w:pStyle w:val="24"/>
        <w:numPr>
          <w:ilvl w:val="0"/>
          <w:numId w:val="16"/>
        </w:numPr>
        <w:rPr>
          <w:color w:val="auto"/>
        </w:rPr>
      </w:pPr>
      <w:r>
        <w:rPr>
          <w:color w:val="auto"/>
          <w:lang w:val="en-US"/>
        </w:rPr>
        <w:t>Keras</w:t>
      </w:r>
      <w:r w:rsidR="004F24FB" w:rsidRPr="00AD0AB1">
        <w:rPr>
          <w:color w:val="auto"/>
        </w:rPr>
        <w:t xml:space="preserve"> </w:t>
      </w:r>
      <w:r w:rsidR="009B1FF2" w:rsidRPr="00AD0AB1">
        <w:rPr>
          <w:color w:val="auto"/>
        </w:rPr>
        <w:t>[</w:t>
      </w:r>
      <w:r w:rsidR="009B1FF2" w:rsidRPr="009B1FF2">
        <w:rPr>
          <w:color w:val="auto"/>
        </w:rPr>
        <w:t>Электронный</w:t>
      </w:r>
      <w:r w:rsidR="009B1FF2" w:rsidRPr="00AD0AB1">
        <w:rPr>
          <w:color w:val="auto"/>
        </w:rPr>
        <w:t xml:space="preserve"> </w:t>
      </w:r>
      <w:r w:rsidR="009B1FF2" w:rsidRPr="009B1FF2">
        <w:rPr>
          <w:color w:val="auto"/>
        </w:rPr>
        <w:t>ресурс</w:t>
      </w:r>
      <w:r w:rsidR="009B1FF2" w:rsidRPr="00AD0AB1">
        <w:rPr>
          <w:color w:val="auto"/>
        </w:rPr>
        <w:t xml:space="preserve">] // </w:t>
      </w:r>
      <w:r w:rsidR="009B1FF2" w:rsidRPr="009B1FF2">
        <w:rPr>
          <w:color w:val="auto"/>
          <w:lang w:val="en-US"/>
        </w:rPr>
        <w:t>TensorFlow</w:t>
      </w:r>
      <w:r w:rsidR="00AD0AB1" w:rsidRPr="00AD0AB1">
        <w:rPr>
          <w:rStyle w:val="fontstyle01"/>
          <w:color w:val="auto"/>
        </w:rPr>
        <w:t>. –</w:t>
      </w:r>
      <w:r w:rsidR="009B1FF2" w:rsidRPr="00AD0AB1">
        <w:rPr>
          <w:color w:val="auto"/>
        </w:rPr>
        <w:t xml:space="preserve"> </w:t>
      </w:r>
      <w:r w:rsidR="009B1FF2" w:rsidRPr="009B1FF2">
        <w:rPr>
          <w:color w:val="auto"/>
          <w:lang w:val="en-US"/>
        </w:rPr>
        <w:t>URL</w:t>
      </w:r>
      <w:r w:rsidR="009B1FF2" w:rsidRPr="00C54D24">
        <w:rPr>
          <w:color w:val="auto"/>
        </w:rPr>
        <w:t xml:space="preserve">: </w:t>
      </w:r>
      <w:hyperlink r:id="rId35" w:history="1">
        <w:r w:rsidR="00774D48" w:rsidRPr="009B1FF2">
          <w:rPr>
            <w:rStyle w:val="af"/>
            <w:color w:val="auto"/>
            <w:u w:val="none"/>
            <w:lang w:val="en-US"/>
          </w:rPr>
          <w:t>https</w:t>
        </w:r>
        <w:r w:rsidR="00774D48" w:rsidRPr="00C54D24">
          <w:rPr>
            <w:rStyle w:val="af"/>
            <w:color w:val="auto"/>
            <w:u w:val="none"/>
          </w:rPr>
          <w:t>://</w:t>
        </w:r>
        <w:r w:rsidR="00774D48" w:rsidRPr="009B1FF2">
          <w:rPr>
            <w:rStyle w:val="af"/>
            <w:color w:val="auto"/>
            <w:u w:val="none"/>
            <w:lang w:val="en-US"/>
          </w:rPr>
          <w:t>www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9B1FF2">
          <w:rPr>
            <w:rStyle w:val="af"/>
            <w:color w:val="auto"/>
            <w:u w:val="none"/>
            <w:lang w:val="en-US"/>
          </w:rPr>
          <w:t>tensorflow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9B1FF2">
          <w:rPr>
            <w:rStyle w:val="af"/>
            <w:color w:val="auto"/>
            <w:u w:val="none"/>
            <w:lang w:val="en-US"/>
          </w:rPr>
          <w:t>org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guide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keras</w:t>
        </w:r>
        <w:r w:rsidR="00774D48" w:rsidRPr="00C54D24">
          <w:rPr>
            <w:rStyle w:val="af"/>
            <w:color w:val="auto"/>
            <w:u w:val="none"/>
          </w:rPr>
          <w:t>?</w:t>
        </w:r>
        <w:r w:rsidR="00774D48" w:rsidRPr="009B1FF2">
          <w:rPr>
            <w:rStyle w:val="af"/>
            <w:color w:val="auto"/>
            <w:u w:val="none"/>
            <w:lang w:val="en-US"/>
          </w:rPr>
          <w:t>hl</w:t>
        </w:r>
        <w:r w:rsidR="00774D48" w:rsidRPr="00C54D24">
          <w:rPr>
            <w:rStyle w:val="af"/>
            <w:color w:val="auto"/>
            <w:u w:val="none"/>
          </w:rPr>
          <w:t>=</w:t>
        </w:r>
        <w:r w:rsidR="00774D48" w:rsidRPr="009B1FF2">
          <w:rPr>
            <w:rStyle w:val="af"/>
            <w:color w:val="auto"/>
            <w:u w:val="none"/>
            <w:lang w:val="en-US"/>
          </w:rPr>
          <w:t>ru</w:t>
        </w:r>
      </w:hyperlink>
      <w:r w:rsidR="0013603D" w:rsidRPr="0013603D">
        <w:rPr>
          <w:rStyle w:val="af"/>
          <w:color w:val="auto"/>
          <w:u w:val="none"/>
        </w:rPr>
        <w:t xml:space="preserve">/ </w:t>
      </w:r>
      <w:r w:rsidR="00C54D24" w:rsidRPr="00DF0F80">
        <w:t xml:space="preserve">(дата обращения: </w:t>
      </w:r>
      <w:r w:rsidR="006C0F65" w:rsidRPr="009B1FF2">
        <w:rPr>
          <w:color w:val="auto"/>
        </w:rPr>
        <w:t>15.02</w:t>
      </w:r>
      <w:r w:rsidR="00C54D24" w:rsidRPr="00DF0F80">
        <w:t>.2019).</w:t>
      </w:r>
    </w:p>
    <w:p w:rsidR="00000A20" w:rsidRPr="00C54D24" w:rsidRDefault="009B1FF2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 xml:space="preserve">Лучшие фреймворки в мире для искусственного интеллекта [Электронный ресурс] // </w:t>
      </w:r>
      <w:r w:rsidRPr="009B1FF2">
        <w:rPr>
          <w:color w:val="auto"/>
          <w:lang w:val="en-US"/>
        </w:rPr>
        <w:t>Medium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</w:t>
      </w:r>
      <w:r w:rsidRPr="009B1FF2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hyperlink r:id="rId36" w:history="1">
        <w:r w:rsidR="00774D48" w:rsidRPr="009B1FF2">
          <w:rPr>
            <w:rStyle w:val="af"/>
            <w:color w:val="auto"/>
            <w:u w:val="none"/>
            <w:lang w:val="en-US"/>
          </w:rPr>
          <w:t>https</w:t>
        </w:r>
        <w:r w:rsidR="00774D48" w:rsidRPr="00C54D24">
          <w:rPr>
            <w:rStyle w:val="af"/>
            <w:color w:val="auto"/>
            <w:u w:val="none"/>
          </w:rPr>
          <w:t>://</w:t>
        </w:r>
        <w:r w:rsidR="00774D48" w:rsidRPr="009B1FF2">
          <w:rPr>
            <w:rStyle w:val="af"/>
            <w:color w:val="auto"/>
            <w:u w:val="none"/>
            <w:lang w:val="en-US"/>
          </w:rPr>
          <w:t>medium</w:t>
        </w:r>
        <w:r w:rsidR="00774D48" w:rsidRPr="00C54D24">
          <w:rPr>
            <w:rStyle w:val="af"/>
            <w:color w:val="auto"/>
            <w:u w:val="none"/>
          </w:rPr>
          <w:t>.</w:t>
        </w:r>
        <w:r w:rsidR="00774D48" w:rsidRPr="009B1FF2">
          <w:rPr>
            <w:rStyle w:val="af"/>
            <w:color w:val="auto"/>
            <w:u w:val="none"/>
            <w:lang w:val="en-US"/>
          </w:rPr>
          <w:t>com</w:t>
        </w:r>
        <w:r w:rsidR="00774D48" w:rsidRPr="00C54D24">
          <w:rPr>
            <w:rStyle w:val="af"/>
            <w:color w:val="auto"/>
            <w:u w:val="none"/>
          </w:rPr>
          <w:t>/</w:t>
        </w:r>
        <w:r w:rsidR="00774D48" w:rsidRPr="009B1FF2">
          <w:rPr>
            <w:rStyle w:val="af"/>
            <w:color w:val="auto"/>
            <w:u w:val="none"/>
            <w:lang w:val="en-US"/>
          </w:rPr>
          <w:t>nuances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of</w:t>
        </w:r>
        <w:r w:rsidR="00774D48" w:rsidRPr="00C54D24">
          <w:rPr>
            <w:rStyle w:val="af"/>
            <w:color w:val="auto"/>
            <w:u w:val="none"/>
          </w:rPr>
          <w:t>-</w:t>
        </w:r>
        <w:r w:rsidR="00774D48" w:rsidRPr="009B1FF2">
          <w:rPr>
            <w:rStyle w:val="af"/>
            <w:color w:val="auto"/>
            <w:u w:val="none"/>
            <w:lang w:val="en-US"/>
          </w:rPr>
          <w:t>programming</w:t>
        </w:r>
        <w:r w:rsidR="00774D48" w:rsidRPr="00C54D24">
          <w:rPr>
            <w:rStyle w:val="af"/>
            <w:color w:val="auto"/>
            <w:u w:val="none"/>
          </w:rPr>
          <w:t>/%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BE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BF</w:t>
        </w:r>
        <w:r w:rsidR="00774D48" w:rsidRPr="00C54D24">
          <w:rPr>
            <w:rStyle w:val="af"/>
            <w:color w:val="auto"/>
            <w:u w:val="none"/>
          </w:rPr>
          <w:t>-9-%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1%84%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1%80%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5%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9%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BC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BE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1%80%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BA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BE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2-%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2-%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BC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8%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1%80%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5-%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8%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1%81%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BA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1%83%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1%81%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1%81%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5%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BD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BD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BE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3%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BE</w:t>
        </w:r>
        <w:r w:rsidR="00774D48" w:rsidRPr="00C54D24">
          <w:rPr>
            <w:rStyle w:val="af"/>
            <w:color w:val="auto"/>
            <w:u w:val="none"/>
          </w:rPr>
          <w:t>-%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8%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BD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5%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BB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BB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5%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BA</w:t>
        </w:r>
        <w:r w:rsidR="00774D48" w:rsidRPr="00C54D24">
          <w:rPr>
            <w:rStyle w:val="af"/>
            <w:color w:val="auto"/>
            <w:u w:val="none"/>
          </w:rPr>
          <w:t>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0-%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1%87%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B</w:t>
        </w:r>
        <w:r w:rsidR="00774D48" w:rsidRPr="00C54D24">
          <w:rPr>
            <w:rStyle w:val="af"/>
            <w:color w:val="auto"/>
            <w:u w:val="none"/>
          </w:rPr>
          <w:t>0%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1%81%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1%82%</w:t>
        </w:r>
        <w:r w:rsidR="00774D48" w:rsidRPr="009B1FF2">
          <w:rPr>
            <w:rStyle w:val="af"/>
            <w:color w:val="auto"/>
            <w:u w:val="none"/>
            <w:lang w:val="en-US"/>
          </w:rPr>
          <w:t>D</w:t>
        </w:r>
        <w:r w:rsidR="00774D48" w:rsidRPr="00C54D24">
          <w:rPr>
            <w:rStyle w:val="af"/>
            <w:color w:val="auto"/>
            <w:u w:val="none"/>
          </w:rPr>
          <w:t>1%8</w:t>
        </w:r>
        <w:r w:rsidR="00774D48" w:rsidRPr="009B1FF2">
          <w:rPr>
            <w:rStyle w:val="af"/>
            <w:color w:val="auto"/>
            <w:u w:val="none"/>
            <w:lang w:val="en-US"/>
          </w:rPr>
          <w:t>C</w:t>
        </w:r>
        <w:r w:rsidR="00774D48" w:rsidRPr="00C54D24">
          <w:rPr>
            <w:rStyle w:val="af"/>
            <w:color w:val="auto"/>
            <w:u w:val="none"/>
          </w:rPr>
          <w:t>-2-3</w:t>
        </w:r>
        <w:r w:rsidR="00774D48" w:rsidRPr="009B1FF2">
          <w:rPr>
            <w:rStyle w:val="af"/>
            <w:color w:val="auto"/>
            <w:u w:val="none"/>
            <w:lang w:val="en-US"/>
          </w:rPr>
          <w:t>bd</w:t>
        </w:r>
        <w:r w:rsidR="00774D48" w:rsidRPr="00C54D24">
          <w:rPr>
            <w:rStyle w:val="af"/>
            <w:color w:val="auto"/>
            <w:u w:val="none"/>
          </w:rPr>
          <w:t>87</w:t>
        </w:r>
        <w:r w:rsidR="00774D48" w:rsidRPr="009B1FF2">
          <w:rPr>
            <w:rStyle w:val="af"/>
            <w:color w:val="auto"/>
            <w:u w:val="none"/>
            <w:lang w:val="en-US"/>
          </w:rPr>
          <w:t>aa</w:t>
        </w:r>
        <w:r w:rsidR="00774D48" w:rsidRPr="00C54D24">
          <w:rPr>
            <w:rStyle w:val="af"/>
            <w:color w:val="auto"/>
            <w:u w:val="none"/>
          </w:rPr>
          <w:t>6</w:t>
        </w:r>
        <w:r w:rsidR="00774D48" w:rsidRPr="009B1FF2">
          <w:rPr>
            <w:rStyle w:val="af"/>
            <w:color w:val="auto"/>
            <w:u w:val="none"/>
            <w:lang w:val="en-US"/>
          </w:rPr>
          <w:t>ea</w:t>
        </w:r>
        <w:r w:rsidR="00774D48" w:rsidRPr="00C54D24">
          <w:rPr>
            <w:rStyle w:val="af"/>
            <w:color w:val="auto"/>
            <w:u w:val="none"/>
          </w:rPr>
          <w:t>60</w:t>
        </w:r>
      </w:hyperlink>
      <w:r w:rsidR="00AD0AB1" w:rsidRPr="00AD0AB1">
        <w:rPr>
          <w:rStyle w:val="af"/>
          <w:color w:val="auto"/>
          <w:u w:val="none"/>
        </w:rPr>
        <w:t xml:space="preserve">/ </w:t>
      </w:r>
      <w:r w:rsidR="00C54D24" w:rsidRPr="00DF0F80">
        <w:t xml:space="preserve">(дата обращения: </w:t>
      </w:r>
      <w:r w:rsidR="006C0F65" w:rsidRPr="009B1FF2">
        <w:rPr>
          <w:color w:val="auto"/>
        </w:rPr>
        <w:t>15.02</w:t>
      </w:r>
      <w:r w:rsidR="00C54D24" w:rsidRPr="00DF0F80">
        <w:t>.2019).</w:t>
      </w:r>
    </w:p>
    <w:p w:rsidR="00000A20" w:rsidRPr="00DA1AB0" w:rsidRDefault="009B1FF2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 xml:space="preserve">Машинное обучение [Электронный ресурс] // </w:t>
      </w:r>
      <w:r w:rsidRPr="009B1FF2">
        <w:rPr>
          <w:color w:val="auto"/>
          <w:lang w:val="en-US"/>
        </w:rPr>
        <w:t>Apptractor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</w:t>
      </w:r>
      <w:r w:rsidRPr="009B1FF2">
        <w:rPr>
          <w:color w:val="auto"/>
          <w:lang w:val="en-US"/>
        </w:rPr>
        <w:t>URL</w:t>
      </w:r>
      <w:r w:rsidRPr="00C54D24">
        <w:rPr>
          <w:color w:val="auto"/>
        </w:rPr>
        <w:t xml:space="preserve">: </w:t>
      </w:r>
      <w:hyperlink r:id="rId37" w:history="1">
        <w:r w:rsidR="00596152" w:rsidRPr="009B1FF2">
          <w:rPr>
            <w:rStyle w:val="af"/>
            <w:color w:val="auto"/>
            <w:u w:val="none"/>
            <w:lang w:val="en-US"/>
          </w:rPr>
          <w:t>https</w:t>
        </w:r>
        <w:r w:rsidR="00596152" w:rsidRPr="00C54D24">
          <w:rPr>
            <w:rStyle w:val="af"/>
            <w:color w:val="auto"/>
            <w:u w:val="none"/>
          </w:rPr>
          <w:t>://</w:t>
        </w:r>
        <w:r w:rsidR="00596152" w:rsidRPr="009B1FF2">
          <w:rPr>
            <w:rStyle w:val="af"/>
            <w:color w:val="auto"/>
            <w:u w:val="none"/>
            <w:lang w:val="en-US"/>
          </w:rPr>
          <w:t>apptractor</w:t>
        </w:r>
        <w:r w:rsidR="00596152" w:rsidRPr="00C54D24">
          <w:rPr>
            <w:rStyle w:val="af"/>
            <w:color w:val="auto"/>
            <w:u w:val="none"/>
          </w:rPr>
          <w:t>.</w:t>
        </w:r>
        <w:r w:rsidR="00596152" w:rsidRPr="009B1FF2">
          <w:rPr>
            <w:rStyle w:val="af"/>
            <w:color w:val="auto"/>
            <w:u w:val="none"/>
            <w:lang w:val="en-US"/>
          </w:rPr>
          <w:t>ru</w:t>
        </w:r>
        <w:r w:rsidR="00596152" w:rsidRPr="00C54D24">
          <w:rPr>
            <w:rStyle w:val="af"/>
            <w:color w:val="auto"/>
            <w:u w:val="none"/>
          </w:rPr>
          <w:t>/</w:t>
        </w:r>
        <w:r w:rsidR="00596152" w:rsidRPr="009B1FF2">
          <w:rPr>
            <w:rStyle w:val="af"/>
            <w:color w:val="auto"/>
            <w:u w:val="none"/>
            <w:lang w:val="en-US"/>
          </w:rPr>
          <w:t>ML</w:t>
        </w:r>
        <w:r w:rsidR="00596152" w:rsidRPr="00C54D24">
          <w:rPr>
            <w:rStyle w:val="af"/>
            <w:color w:val="auto"/>
            <w:u w:val="none"/>
          </w:rPr>
          <w:t>/</w:t>
        </w:r>
      </w:hyperlink>
      <w:r w:rsidR="00AD0AB1" w:rsidRPr="00AD0AB1">
        <w:rPr>
          <w:rStyle w:val="af"/>
          <w:color w:val="auto"/>
          <w:u w:val="none"/>
        </w:rPr>
        <w:t xml:space="preserve"> </w:t>
      </w:r>
      <w:r w:rsidR="00C54D24" w:rsidRPr="00DF0F80">
        <w:t xml:space="preserve">(дата обращения: </w:t>
      </w:r>
      <w:r w:rsidR="006C0F65" w:rsidRPr="009B1FF2">
        <w:rPr>
          <w:color w:val="auto"/>
        </w:rPr>
        <w:t>15.02</w:t>
      </w:r>
      <w:r w:rsidR="00C54D24" w:rsidRPr="00DF0F80">
        <w:t>.2019).</w:t>
      </w:r>
    </w:p>
    <w:p w:rsidR="00DA1AB0" w:rsidRPr="00DA1AB0" w:rsidRDefault="00DA1AB0" w:rsidP="00DA1AB0">
      <w:pPr>
        <w:pStyle w:val="24"/>
        <w:numPr>
          <w:ilvl w:val="0"/>
          <w:numId w:val="16"/>
        </w:numPr>
        <w:rPr>
          <w:color w:val="auto"/>
        </w:rPr>
      </w:pPr>
      <w:r>
        <w:rPr>
          <w:color w:val="auto"/>
        </w:rPr>
        <w:t xml:space="preserve">Интерфейсы системы КАМАК </w:t>
      </w:r>
      <w:r w:rsidRPr="009B1FF2">
        <w:rPr>
          <w:color w:val="auto"/>
        </w:rPr>
        <w:t>[Электронный ресурс] //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S</w:t>
      </w:r>
      <w:r>
        <w:rPr>
          <w:color w:val="auto"/>
        </w:rPr>
        <w:t>tud</w:t>
      </w:r>
      <w:r>
        <w:rPr>
          <w:color w:val="auto"/>
          <w:lang w:val="en-US"/>
        </w:rPr>
        <w:t>F</w:t>
      </w:r>
      <w:r w:rsidRPr="00DA1AB0">
        <w:rPr>
          <w:color w:val="auto"/>
        </w:rPr>
        <w:t>i</w:t>
      </w:r>
      <w:r>
        <w:rPr>
          <w:color w:val="auto"/>
        </w:rPr>
        <w:t>les</w:t>
      </w:r>
      <w:r w:rsidRPr="00DA1AB0">
        <w:rPr>
          <w:color w:val="auto"/>
        </w:rPr>
        <w:t xml:space="preserve">. – </w:t>
      </w:r>
      <w:r>
        <w:rPr>
          <w:color w:val="auto"/>
          <w:lang w:val="en-US"/>
        </w:rPr>
        <w:t>URL</w:t>
      </w:r>
      <w:r w:rsidRPr="00DA1AB0">
        <w:rPr>
          <w:color w:val="auto"/>
        </w:rPr>
        <w:t xml:space="preserve">: https://studfiles.net/preview/3305736/page:12/ </w:t>
      </w:r>
      <w:r w:rsidRPr="009B1FF2">
        <w:rPr>
          <w:color w:val="auto"/>
        </w:rPr>
        <w:t>(дата обращения 15.02.2019)</w:t>
      </w:r>
      <w:r w:rsidR="006C0F65">
        <w:rPr>
          <w:color w:val="auto"/>
        </w:rPr>
        <w:t>.</w:t>
      </w:r>
    </w:p>
    <w:p w:rsidR="00DA1AB0" w:rsidRPr="00DA1AB0" w:rsidRDefault="00DA1AB0" w:rsidP="00DA1AB0">
      <w:pPr>
        <w:pStyle w:val="24"/>
        <w:numPr>
          <w:ilvl w:val="0"/>
          <w:numId w:val="16"/>
        </w:numPr>
        <w:rPr>
          <w:color w:val="auto"/>
        </w:rPr>
      </w:pPr>
      <w:r w:rsidRPr="00DA1AB0">
        <w:rPr>
          <w:color w:val="auto"/>
        </w:rPr>
        <w:t xml:space="preserve">Комплекс приборов многомерной параметрической мессбауэровской спектроскопии. Философия проектирования </w:t>
      </w:r>
      <w:r w:rsidRPr="009B1FF2">
        <w:rPr>
          <w:color w:val="auto"/>
        </w:rPr>
        <w:t>[Электронный ресурс] //</w:t>
      </w:r>
      <w:r w:rsidRPr="00DA1AB0">
        <w:rPr>
          <w:color w:val="auto"/>
        </w:rPr>
        <w:t xml:space="preserve"> ЛАБОРАТОРИЯ МЕССБАУЭРОВСКОЙ СПЕКТРОСКОПИИ. – </w:t>
      </w:r>
      <w:r>
        <w:rPr>
          <w:color w:val="auto"/>
          <w:lang w:val="en-US"/>
        </w:rPr>
        <w:t>URL</w:t>
      </w:r>
      <w:r w:rsidRPr="00DA1AB0">
        <w:rPr>
          <w:color w:val="auto"/>
        </w:rPr>
        <w:t xml:space="preserve">: http://iairas.ru/labs/res_spectr_dev.php/ </w:t>
      </w:r>
      <w:r w:rsidRPr="009B1FF2">
        <w:rPr>
          <w:color w:val="auto"/>
        </w:rPr>
        <w:t>(дата обращения 15.02.2019)</w:t>
      </w:r>
      <w:r w:rsidR="006C0F65">
        <w:rPr>
          <w:color w:val="auto"/>
        </w:rPr>
        <w:t>.</w:t>
      </w:r>
    </w:p>
    <w:p w:rsidR="00D83FE4" w:rsidRPr="00974639" w:rsidRDefault="00DA1AB0" w:rsidP="00E15545">
      <w:pPr>
        <w:pStyle w:val="24"/>
        <w:numPr>
          <w:ilvl w:val="0"/>
          <w:numId w:val="16"/>
        </w:numPr>
        <w:rPr>
          <w:color w:val="auto"/>
          <w:lang w:val="en-US"/>
        </w:rPr>
      </w:pPr>
      <w:r w:rsidRPr="00DA1AB0">
        <w:rPr>
          <w:color w:val="auto"/>
          <w:lang w:val="en-US"/>
        </w:rPr>
        <w:t>Training Custom Object Detector</w:t>
      </w:r>
      <w:r>
        <w:rPr>
          <w:color w:val="auto"/>
          <w:lang w:val="en-US"/>
        </w:rPr>
        <w:t xml:space="preserve"> </w:t>
      </w:r>
      <w:r w:rsidRPr="00DA1AB0">
        <w:rPr>
          <w:color w:val="auto"/>
          <w:lang w:val="en-US"/>
        </w:rPr>
        <w:t>[</w:t>
      </w:r>
      <w:r w:rsidRPr="009B1FF2">
        <w:rPr>
          <w:color w:val="auto"/>
        </w:rPr>
        <w:t>Электронный</w:t>
      </w:r>
      <w:r w:rsidRPr="00DA1AB0">
        <w:rPr>
          <w:color w:val="auto"/>
          <w:lang w:val="en-US"/>
        </w:rPr>
        <w:t xml:space="preserve"> </w:t>
      </w:r>
      <w:r w:rsidRPr="009B1FF2">
        <w:rPr>
          <w:color w:val="auto"/>
        </w:rPr>
        <w:t>ресурс</w:t>
      </w:r>
      <w:r w:rsidRPr="00DA1AB0">
        <w:rPr>
          <w:color w:val="auto"/>
          <w:lang w:val="en-US"/>
        </w:rPr>
        <w:t>] //</w:t>
      </w:r>
      <w:r w:rsidR="00901124">
        <w:rPr>
          <w:color w:val="auto"/>
          <w:lang w:val="en-US"/>
        </w:rPr>
        <w:t xml:space="preserve"> </w:t>
      </w:r>
      <w:r w:rsidR="00901124" w:rsidRPr="00901124">
        <w:rPr>
          <w:color w:val="auto"/>
          <w:lang w:val="en-US"/>
        </w:rPr>
        <w:t xml:space="preserve">TensorFlow Object Detection API tutorial. – </w:t>
      </w:r>
      <w:r w:rsidR="00901124">
        <w:rPr>
          <w:color w:val="auto"/>
          <w:lang w:val="en-US"/>
        </w:rPr>
        <w:t>URL</w:t>
      </w:r>
      <w:r w:rsidR="00901124" w:rsidRPr="00901124">
        <w:rPr>
          <w:color w:val="auto"/>
          <w:lang w:val="en-US"/>
        </w:rPr>
        <w:t>: https://tensorflow-object-detection-api-tutorial.readthedocs.io/en/latest/training.html/ (</w:t>
      </w:r>
      <w:r w:rsidR="00901124" w:rsidRPr="009B1FF2">
        <w:rPr>
          <w:color w:val="auto"/>
        </w:rPr>
        <w:t>дата</w:t>
      </w:r>
      <w:r w:rsidR="00901124" w:rsidRPr="00901124">
        <w:rPr>
          <w:color w:val="auto"/>
          <w:lang w:val="en-US"/>
        </w:rPr>
        <w:t xml:space="preserve"> </w:t>
      </w:r>
      <w:r w:rsidR="00901124" w:rsidRPr="009B1FF2">
        <w:rPr>
          <w:color w:val="auto"/>
        </w:rPr>
        <w:t>обращения</w:t>
      </w:r>
      <w:r w:rsidR="00901124" w:rsidRPr="00901124">
        <w:rPr>
          <w:color w:val="auto"/>
          <w:lang w:val="en-US"/>
        </w:rPr>
        <w:t xml:space="preserve"> 15.02.2019)</w:t>
      </w:r>
      <w:r w:rsidR="006C0F65" w:rsidRPr="006C0F65">
        <w:rPr>
          <w:color w:val="auto"/>
          <w:lang w:val="en-US"/>
        </w:rPr>
        <w:t>.</w:t>
      </w:r>
    </w:p>
    <w:p w:rsidR="00D83FE4" w:rsidRPr="00E15545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rFonts w:eastAsia="+mn-ea"/>
          <w:color w:val="auto"/>
        </w:rPr>
        <w:t xml:space="preserve">ГОСТ 12.1.009-76 ССБТ. </w:t>
      </w:r>
      <w:r w:rsidRPr="009B1FF2">
        <w:rPr>
          <w:color w:val="auto"/>
        </w:rPr>
        <w:t>Система стандартов безопасности труда. Электробезопасность. Термины и определения</w:t>
      </w:r>
      <w:r w:rsidR="00AD0AB1" w:rsidRPr="00974639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Изд-во стандартов, 1991</w:t>
      </w:r>
      <w:r w:rsidR="00AD0AB1" w:rsidRPr="00974639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12 с.</w:t>
      </w:r>
    </w:p>
    <w:p w:rsidR="00E15545" w:rsidRPr="009B1FF2" w:rsidRDefault="00E15545" w:rsidP="00E15545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Архив погоды в Екатеринбурге [Электронный ресурс] // Росгидрометцентр</w:t>
      </w:r>
      <w:r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URL: </w:t>
      </w:r>
      <w:hyperlink r:id="rId38" w:history="1">
        <w:r w:rsidRPr="009B1FF2">
          <w:rPr>
            <w:rStyle w:val="af"/>
            <w:rFonts w:eastAsiaTheme="majorEastAsia"/>
            <w:color w:val="auto"/>
            <w:u w:val="none"/>
          </w:rPr>
          <w:t>https://world-weather.ru/archive/</w:t>
        </w:r>
        <w:r w:rsidRPr="009B1FF2">
          <w:rPr>
            <w:rStyle w:val="af"/>
            <w:rFonts w:eastAsiaTheme="majorEastAsia"/>
            <w:color w:val="auto"/>
            <w:u w:val="none"/>
          </w:rPr>
          <w:softHyphen/>
          <w:t>russia/yekaterinburg</w:t>
        </w:r>
      </w:hyperlink>
      <w:r w:rsidRPr="00C227E2">
        <w:rPr>
          <w:rStyle w:val="af"/>
          <w:rFonts w:eastAsiaTheme="majorEastAsia"/>
          <w:color w:val="auto"/>
          <w:u w:val="none"/>
        </w:rPr>
        <w:t>/</w:t>
      </w:r>
      <w:r w:rsidR="006C0F65">
        <w:rPr>
          <w:color w:val="auto"/>
        </w:rPr>
        <w:t xml:space="preserve"> (дата обращения 15.04</w:t>
      </w:r>
      <w:r w:rsidRPr="009B1FF2">
        <w:rPr>
          <w:color w:val="auto"/>
        </w:rPr>
        <w:t>.2019 г.)</w:t>
      </w:r>
      <w:r w:rsidR="006C0F65">
        <w:rPr>
          <w:color w:val="auto"/>
        </w:rPr>
        <w:t>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СанПиН 2.2.2/2.4.1340-03</w:t>
      </w:r>
      <w:r w:rsidR="00E75D3D">
        <w:rPr>
          <w:color w:val="auto"/>
        </w:rPr>
        <w:t>.</w:t>
      </w:r>
      <w:r w:rsidRPr="009B1FF2">
        <w:rPr>
          <w:color w:val="auto"/>
        </w:rPr>
        <w:t xml:space="preserve"> Гигиенические требования к персональным электронно-вычислительным машинам и организации работы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Изд-во стандартов, 1994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14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СНиП 41-01-2003. Отопление, вентиляция и кондиционирование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Госстрой России, 2004</w:t>
      </w:r>
      <w:r w:rsidR="00AD0AB1" w:rsidRPr="00AD0AB1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38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ГОСТ 12.1.003-83. ССБТ. Шум. Общие требования безопасности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Стандартинформ, 2007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13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СНиП 23-05-95. Естественное и искусственное освещение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Минстрой, 1995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10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СанПиН 2.2.1/2.1.1.1278-03. Гигиенические требования к естественному, искусственному и совмещенному освещению жилых и общественных зданий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Изд-во стандартов, 1994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14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ГОСТ 12.2.032-78. Система стандартов безопасности труда. Рабочее место при выполнении работ сидя. Общие эргономические требования</w:t>
      </w:r>
      <w:r w:rsidR="00C227E2" w:rsidRPr="009B1FF2">
        <w:rPr>
          <w:rStyle w:val="fontstyle01"/>
          <w:color w:val="auto"/>
          <w:lang w:val="en-US"/>
        </w:rPr>
        <w:t>. –</w:t>
      </w:r>
      <w:r w:rsidRPr="009B1FF2">
        <w:rPr>
          <w:color w:val="auto"/>
        </w:rPr>
        <w:t xml:space="preserve"> М. : Изд-во стандартов, 1986</w:t>
      </w:r>
      <w:r w:rsidR="00C227E2" w:rsidRPr="009B1FF2">
        <w:rPr>
          <w:rStyle w:val="fontstyle01"/>
          <w:color w:val="auto"/>
          <w:lang w:val="en-US"/>
        </w:rPr>
        <w:t>. –</w:t>
      </w:r>
      <w:r w:rsidRPr="009B1FF2">
        <w:rPr>
          <w:color w:val="auto"/>
        </w:rPr>
        <w:t xml:space="preserve"> 9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НПБ 105-03. Определение категорий помещений, заданий и наружных установок по взрывопожарной и пожарной опасности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 : Стройиздат, 2003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16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СНиП 21-01-97. Пожарная безопасность зданий и сооружений. Введ. 1998.01.01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М.: ГУП ЦПП, 2002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25 с.</w:t>
      </w:r>
    </w:p>
    <w:p w:rsidR="00D83FE4" w:rsidRPr="009B1FF2" w:rsidRDefault="00D83FE4" w:rsidP="00C54D24">
      <w:pPr>
        <w:pStyle w:val="24"/>
        <w:numPr>
          <w:ilvl w:val="0"/>
          <w:numId w:val="16"/>
        </w:numPr>
        <w:rPr>
          <w:color w:val="auto"/>
        </w:rPr>
      </w:pPr>
      <w:r w:rsidRPr="009B1FF2">
        <w:rPr>
          <w:color w:val="auto"/>
        </w:rPr>
        <w:t>Барышев Е. Е., Тягунов Г. В., Фетисов И. Н. Безопасность жизнедеятельности: методические указания к оформлению раздела «Безопасность жизнедеятельности» в дипломных проектах и работах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Екатеринбург : УрФУ, 2013</w:t>
      </w:r>
      <w:r w:rsidR="00C227E2" w:rsidRPr="00C227E2">
        <w:rPr>
          <w:rStyle w:val="fontstyle01"/>
          <w:color w:val="auto"/>
        </w:rPr>
        <w:t>. –</w:t>
      </w:r>
      <w:r w:rsidRPr="009B1FF2">
        <w:rPr>
          <w:color w:val="auto"/>
        </w:rPr>
        <w:t xml:space="preserve"> 51 с.</w:t>
      </w:r>
    </w:p>
    <w:p w:rsidR="00AD0AB1" w:rsidRPr="00AD0AB1" w:rsidRDefault="00D83FE4" w:rsidP="00C54D24">
      <w:pPr>
        <w:pStyle w:val="24"/>
        <w:numPr>
          <w:ilvl w:val="0"/>
          <w:numId w:val="16"/>
        </w:numPr>
      </w:pPr>
      <w:r w:rsidRPr="009B1FF2">
        <w:rPr>
          <w:color w:val="auto"/>
        </w:rPr>
        <w:t xml:space="preserve">Волкова А.А., Шишкунов Г.В., Тягунов Г.В.  Безопасность жизнедеятельности: учебник. </w:t>
      </w:r>
      <w:r w:rsidR="00E75D3D">
        <w:rPr>
          <w:color w:val="auto"/>
        </w:rPr>
        <w:t xml:space="preserve">– </w:t>
      </w:r>
      <w:r w:rsidRPr="009B1FF2">
        <w:rPr>
          <w:color w:val="auto"/>
        </w:rPr>
        <w:t>Екатеринбург</w:t>
      </w:r>
      <w:r w:rsidR="00E75D3D">
        <w:rPr>
          <w:color w:val="auto"/>
        </w:rPr>
        <w:t xml:space="preserve"> </w:t>
      </w:r>
      <w:r w:rsidRPr="009B1FF2">
        <w:rPr>
          <w:color w:val="auto"/>
        </w:rPr>
        <w:t xml:space="preserve">: УрФУ, 2013. </w:t>
      </w:r>
      <w:r w:rsidR="00E75D3D">
        <w:rPr>
          <w:color w:val="auto"/>
        </w:rPr>
        <w:t xml:space="preserve">– </w:t>
      </w:r>
      <w:r w:rsidRPr="009B1FF2">
        <w:rPr>
          <w:color w:val="auto"/>
        </w:rPr>
        <w:t>55 с.</w:t>
      </w:r>
    </w:p>
    <w:p w:rsidR="00AD0AB1" w:rsidRPr="006C0F65" w:rsidRDefault="00AD0AB1" w:rsidP="00AD0AB1">
      <w:pPr>
        <w:pStyle w:val="a5"/>
        <w:numPr>
          <w:ilvl w:val="0"/>
          <w:numId w:val="16"/>
        </w:numPr>
        <w:shd w:val="clear" w:color="auto" w:fill="auto"/>
        <w:tabs>
          <w:tab w:val="left" w:pos="851"/>
        </w:tabs>
        <w:rPr>
          <w:lang w:val="ru-RU"/>
        </w:rPr>
      </w:pPr>
      <w:r w:rsidRPr="00AD0AB1">
        <w:rPr>
          <w:szCs w:val="22"/>
          <w:lang w:val="ru-RU" w:eastAsia="en-US"/>
        </w:rPr>
        <w:t xml:space="preserve">Арустамов Э.А., Левакова И.В., Баркалова Н.В. Экологические основы природопользования. </w:t>
      </w:r>
      <w:r w:rsidRPr="006C0F65">
        <w:rPr>
          <w:szCs w:val="22"/>
          <w:lang w:val="ru-RU" w:eastAsia="en-US"/>
        </w:rPr>
        <w:t>М: «Дашков и К», 2008</w:t>
      </w:r>
      <w:r w:rsidR="006C0F65">
        <w:rPr>
          <w:szCs w:val="22"/>
          <w:lang w:val="ru-RU" w:eastAsia="en-US"/>
        </w:rPr>
        <w:t>.</w:t>
      </w:r>
      <w:r w:rsidRPr="006C0F65">
        <w:rPr>
          <w:szCs w:val="22"/>
          <w:lang w:val="ru-RU" w:eastAsia="en-US"/>
        </w:rPr>
        <w:t xml:space="preserve"> – 320 с</w:t>
      </w:r>
      <w:r w:rsidR="006C0F65">
        <w:rPr>
          <w:szCs w:val="22"/>
          <w:lang w:val="ru-RU" w:eastAsia="en-US"/>
        </w:rPr>
        <w:t>.</w:t>
      </w:r>
    </w:p>
    <w:p w:rsidR="00AD0AB1" w:rsidRPr="00AD0AB1" w:rsidRDefault="00AD0AB1" w:rsidP="00AD0AB1">
      <w:pPr>
        <w:pStyle w:val="a5"/>
        <w:numPr>
          <w:ilvl w:val="0"/>
          <w:numId w:val="16"/>
        </w:numPr>
        <w:shd w:val="clear" w:color="auto" w:fill="auto"/>
        <w:tabs>
          <w:tab w:val="left" w:pos="851"/>
        </w:tabs>
        <w:rPr>
          <w:rStyle w:val="af"/>
          <w:color w:val="auto"/>
          <w:lang w:val="ru-RU"/>
        </w:rPr>
      </w:pPr>
      <w:r w:rsidRPr="00AD0AB1">
        <w:rPr>
          <w:color w:val="000000"/>
          <w:sz w:val="27"/>
          <w:szCs w:val="27"/>
          <w:lang w:val="ru-RU"/>
        </w:rPr>
        <w:t xml:space="preserve">Российская Федерация. Законы. Об утверждении Правил обращения с отходами производства и потребления в части осветительных устройств, электрических ламп, ненадлежащие сбор, накопление, использование, обезвреживание, транспортирование и размещение которых может повлечь причинение вреда жизни, здоровью граждан, вреда животным, растениям и окружающей среде [Электронный ресурс] : федер. закон : [принят Гос. Думой 4 марта 1998 г.]. // </w:t>
      </w:r>
      <w:r w:rsidR="00901124" w:rsidRPr="00901124">
        <w:rPr>
          <w:color w:val="000000"/>
          <w:lang w:val="ru-RU"/>
        </w:rPr>
        <w:t>Консультант Плюс</w:t>
      </w:r>
      <w:r w:rsidR="00901124" w:rsidRPr="00901124">
        <w:rPr>
          <w:rStyle w:val="fontstyle01"/>
          <w:color w:val="auto"/>
          <w:lang w:val="ru-RU"/>
        </w:rPr>
        <w:t xml:space="preserve">. </w:t>
      </w:r>
      <w:r w:rsidR="00C227E2" w:rsidRPr="00C227E2">
        <w:rPr>
          <w:rStyle w:val="fontstyle01"/>
          <w:color w:val="auto"/>
          <w:lang w:val="ru-RU"/>
        </w:rPr>
        <w:t>–</w:t>
      </w:r>
      <w:r w:rsidRPr="00AD0AB1">
        <w:rPr>
          <w:color w:val="000000"/>
          <w:sz w:val="27"/>
          <w:szCs w:val="27"/>
          <w:lang w:val="ru-RU"/>
        </w:rPr>
        <w:t xml:space="preserve"> </w:t>
      </w:r>
      <w:r w:rsidRPr="00F53421">
        <w:rPr>
          <w:color w:val="000000"/>
          <w:sz w:val="27"/>
          <w:szCs w:val="27"/>
        </w:rPr>
        <w:t>URL</w:t>
      </w:r>
      <w:r w:rsidRPr="00AD0AB1">
        <w:rPr>
          <w:color w:val="000000"/>
          <w:sz w:val="27"/>
          <w:szCs w:val="27"/>
          <w:lang w:val="ru-RU"/>
        </w:rPr>
        <w:t xml:space="preserve">: </w:t>
      </w:r>
      <w:r w:rsidRPr="00F95C07">
        <w:rPr>
          <w:sz w:val="27"/>
          <w:szCs w:val="27"/>
        </w:rPr>
        <w:t>http</w:t>
      </w:r>
      <w:r w:rsidRPr="00AD0AB1">
        <w:rPr>
          <w:sz w:val="27"/>
          <w:szCs w:val="27"/>
          <w:lang w:val="ru-RU"/>
        </w:rPr>
        <w:t>://</w:t>
      </w:r>
      <w:r w:rsidRPr="00F95C07">
        <w:rPr>
          <w:sz w:val="27"/>
          <w:szCs w:val="27"/>
        </w:rPr>
        <w:t>www</w:t>
      </w:r>
      <w:r w:rsidRPr="00AD0AB1">
        <w:rPr>
          <w:sz w:val="27"/>
          <w:szCs w:val="27"/>
          <w:lang w:val="ru-RU"/>
        </w:rPr>
        <w:t>.</w:t>
      </w:r>
      <w:r w:rsidRPr="00F95C07">
        <w:rPr>
          <w:sz w:val="27"/>
          <w:szCs w:val="27"/>
        </w:rPr>
        <w:t>consultant</w:t>
      </w:r>
      <w:r w:rsidRPr="00AD0AB1">
        <w:rPr>
          <w:sz w:val="27"/>
          <w:szCs w:val="27"/>
          <w:lang w:val="ru-RU"/>
        </w:rPr>
        <w:t>.</w:t>
      </w:r>
      <w:r w:rsidRPr="00F95C07">
        <w:rPr>
          <w:sz w:val="27"/>
          <w:szCs w:val="27"/>
        </w:rPr>
        <w:t>ru</w:t>
      </w:r>
      <w:r w:rsidRPr="00AD0AB1">
        <w:rPr>
          <w:sz w:val="27"/>
          <w:szCs w:val="27"/>
          <w:lang w:val="ru-RU"/>
        </w:rPr>
        <w:t>/</w:t>
      </w:r>
      <w:r w:rsidRPr="00F95C07">
        <w:rPr>
          <w:sz w:val="27"/>
          <w:szCs w:val="27"/>
        </w:rPr>
        <w:t>document</w:t>
      </w:r>
      <w:r w:rsidRPr="00AD0AB1">
        <w:rPr>
          <w:sz w:val="27"/>
          <w:szCs w:val="27"/>
          <w:lang w:val="ru-RU"/>
        </w:rPr>
        <w:t>/</w:t>
      </w:r>
      <w:r w:rsidRPr="00F95C07">
        <w:rPr>
          <w:sz w:val="27"/>
          <w:szCs w:val="27"/>
        </w:rPr>
        <w:t>cons</w:t>
      </w:r>
      <w:r w:rsidRPr="00AD0AB1">
        <w:rPr>
          <w:sz w:val="27"/>
          <w:szCs w:val="27"/>
          <w:lang w:val="ru-RU"/>
        </w:rPr>
        <w:t>_</w:t>
      </w:r>
      <w:r w:rsidRPr="00F95C07">
        <w:rPr>
          <w:sz w:val="27"/>
          <w:szCs w:val="27"/>
        </w:rPr>
        <w:t>doc</w:t>
      </w:r>
      <w:r w:rsidRPr="00AD0AB1">
        <w:rPr>
          <w:sz w:val="27"/>
          <w:szCs w:val="27"/>
          <w:lang w:val="ru-RU"/>
        </w:rPr>
        <w:t>_</w:t>
      </w:r>
      <w:r w:rsidRPr="00F95C07">
        <w:rPr>
          <w:sz w:val="27"/>
          <w:szCs w:val="27"/>
        </w:rPr>
        <w:t>LAW</w:t>
      </w:r>
      <w:r w:rsidRPr="00AD0AB1">
        <w:rPr>
          <w:sz w:val="27"/>
          <w:szCs w:val="27"/>
          <w:lang w:val="ru-RU"/>
        </w:rPr>
        <w:t>_1825</w:t>
      </w:r>
      <w:r w:rsidRPr="00C227E2">
        <w:rPr>
          <w:sz w:val="27"/>
          <w:szCs w:val="27"/>
          <w:lang w:val="ru-RU"/>
        </w:rPr>
        <w:t>4</w:t>
      </w:r>
      <w:r w:rsidR="00C227E2" w:rsidRPr="00C227E2">
        <w:rPr>
          <w:sz w:val="27"/>
          <w:szCs w:val="27"/>
          <w:lang w:val="ru-RU"/>
        </w:rPr>
        <w:t>/</w:t>
      </w:r>
      <w:r w:rsidRPr="00C227E2">
        <w:rPr>
          <w:rStyle w:val="af"/>
          <w:sz w:val="27"/>
          <w:szCs w:val="27"/>
          <w:u w:val="none"/>
          <w:lang w:val="ru-RU"/>
        </w:rPr>
        <w:t xml:space="preserve"> </w:t>
      </w:r>
      <w:r w:rsidRPr="00C227E2">
        <w:rPr>
          <w:rStyle w:val="af"/>
          <w:color w:val="auto"/>
          <w:sz w:val="27"/>
          <w:szCs w:val="27"/>
          <w:u w:val="none"/>
          <w:lang w:val="ru-RU"/>
        </w:rPr>
        <w:t>(дата обращения 15.05.2019).</w:t>
      </w:r>
    </w:p>
    <w:p w:rsidR="00AD0AB1" w:rsidRPr="00AD0AB1" w:rsidRDefault="00AD0AB1" w:rsidP="00AD0AB1">
      <w:pPr>
        <w:pStyle w:val="a5"/>
        <w:numPr>
          <w:ilvl w:val="0"/>
          <w:numId w:val="16"/>
        </w:numPr>
        <w:shd w:val="clear" w:color="auto" w:fill="auto"/>
        <w:tabs>
          <w:tab w:val="left" w:pos="851"/>
        </w:tabs>
        <w:rPr>
          <w:lang w:val="ru-RU"/>
        </w:rPr>
      </w:pPr>
      <w:bookmarkStart w:id="88" w:name="_Hlk10070350"/>
      <w:r w:rsidRPr="00AD0AB1">
        <w:rPr>
          <w:color w:val="000000"/>
          <w:sz w:val="27"/>
          <w:szCs w:val="27"/>
          <w:lang w:val="ru-RU"/>
        </w:rPr>
        <w:t xml:space="preserve">Российская Федерация. Законы. Об энергосбережении и о повышении энергетической эффективности, и о внесении изменений в отдельные законодательные акты Российской Федерации [Электронный ресурс] : федер. закон : [принят Гос. Думой 23 ноября 2009 г.]. // </w:t>
      </w:r>
      <w:r w:rsidRPr="00901124">
        <w:rPr>
          <w:color w:val="000000"/>
          <w:lang w:val="ru-RU"/>
        </w:rPr>
        <w:t>Консультант Плюс</w:t>
      </w:r>
      <w:r w:rsidR="00C227E2" w:rsidRPr="00901124">
        <w:rPr>
          <w:rStyle w:val="fontstyle01"/>
          <w:color w:val="auto"/>
          <w:lang w:val="ru-RU"/>
        </w:rPr>
        <w:t xml:space="preserve">. </w:t>
      </w:r>
      <w:r w:rsidR="00C227E2" w:rsidRPr="00C227E2">
        <w:rPr>
          <w:rStyle w:val="fontstyle01"/>
          <w:color w:val="auto"/>
          <w:lang w:val="ru-RU"/>
        </w:rPr>
        <w:t>–</w:t>
      </w:r>
      <w:r w:rsidRPr="00AD0AB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URL</w:t>
      </w:r>
      <w:r w:rsidRPr="00AD0AB1">
        <w:rPr>
          <w:color w:val="000000"/>
          <w:sz w:val="27"/>
          <w:szCs w:val="27"/>
          <w:lang w:val="ru-RU"/>
        </w:rPr>
        <w:t xml:space="preserve">: </w:t>
      </w:r>
      <w:r w:rsidRPr="001A32DE">
        <w:t>http</w:t>
      </w:r>
      <w:r w:rsidRPr="00AD0AB1">
        <w:rPr>
          <w:lang w:val="ru-RU"/>
        </w:rPr>
        <w:t>://</w:t>
      </w:r>
      <w:r w:rsidRPr="001A32DE">
        <w:t>www</w:t>
      </w:r>
      <w:r w:rsidRPr="00AD0AB1">
        <w:rPr>
          <w:lang w:val="ru-RU"/>
        </w:rPr>
        <w:t>.</w:t>
      </w:r>
      <w:r w:rsidRPr="001A32DE">
        <w:t>consultant</w:t>
      </w:r>
      <w:r w:rsidRPr="00AD0AB1">
        <w:rPr>
          <w:lang w:val="ru-RU"/>
        </w:rPr>
        <w:t>.</w:t>
      </w:r>
      <w:r w:rsidRPr="001A32DE">
        <w:t>ru</w:t>
      </w:r>
      <w:r w:rsidRPr="00AD0AB1">
        <w:rPr>
          <w:lang w:val="ru-RU"/>
        </w:rPr>
        <w:t>/</w:t>
      </w:r>
      <w:r w:rsidRPr="001A32DE">
        <w:t>document</w:t>
      </w:r>
      <w:r w:rsidRPr="00AD0AB1">
        <w:rPr>
          <w:lang w:val="ru-RU"/>
        </w:rPr>
        <w:t>/</w:t>
      </w:r>
      <w:r w:rsidRPr="001A32DE">
        <w:t>cons</w:t>
      </w:r>
      <w:r w:rsidRPr="00AD0AB1">
        <w:rPr>
          <w:lang w:val="ru-RU"/>
        </w:rPr>
        <w:t>_</w:t>
      </w:r>
      <w:r w:rsidRPr="001A32DE">
        <w:t>doc</w:t>
      </w:r>
      <w:r w:rsidRPr="00AD0AB1">
        <w:rPr>
          <w:lang w:val="ru-RU"/>
        </w:rPr>
        <w:t>_</w:t>
      </w:r>
      <w:r w:rsidRPr="001A32DE">
        <w:t>LAW</w:t>
      </w:r>
      <w:r w:rsidRPr="00AD0AB1">
        <w:rPr>
          <w:lang w:val="ru-RU"/>
        </w:rPr>
        <w:t>_93978/</w:t>
      </w:r>
      <w:r w:rsidRPr="00AD0AB1">
        <w:rPr>
          <w:color w:val="000000"/>
          <w:sz w:val="27"/>
          <w:szCs w:val="27"/>
          <w:lang w:val="ru-RU"/>
        </w:rPr>
        <w:t xml:space="preserve">  (дата обращения: 17.05.2019).</w:t>
      </w:r>
    </w:p>
    <w:bookmarkEnd w:id="88"/>
    <w:p w:rsidR="00AD0AB1" w:rsidRPr="00AD0AB1" w:rsidRDefault="00AD0AB1" w:rsidP="00AD0AB1">
      <w:pPr>
        <w:pStyle w:val="24"/>
        <w:rPr>
          <w:color w:val="auto"/>
        </w:rPr>
      </w:pPr>
    </w:p>
    <w:p w:rsidR="00FC1E34" w:rsidRPr="00FA4DDA" w:rsidRDefault="00FC1E34" w:rsidP="00AD0AB1">
      <w:pPr>
        <w:pStyle w:val="24"/>
      </w:pPr>
      <w:r w:rsidRPr="00FA4DDA">
        <w:br w:type="page"/>
      </w:r>
    </w:p>
    <w:p w:rsidR="004D12BD" w:rsidRDefault="00FC1E34" w:rsidP="007E7601">
      <w:pPr>
        <w:pStyle w:val="1"/>
        <w:jc w:val="center"/>
        <w:rPr>
          <w:lang w:val="ru-RU"/>
        </w:rPr>
      </w:pPr>
      <w:bookmarkStart w:id="89" w:name="_Toc11683736"/>
      <w:r w:rsidRPr="00666AF8">
        <w:rPr>
          <w:lang w:val="ru-RU"/>
        </w:rPr>
        <w:t>ПРИЛОЖЕНИЕ</w:t>
      </w:r>
      <w:r w:rsidR="007E7601">
        <w:rPr>
          <w:lang w:val="ru-RU"/>
        </w:rPr>
        <w:t xml:space="preserve"> А</w:t>
      </w:r>
      <w:bookmarkEnd w:id="89"/>
    </w:p>
    <w:p w:rsidR="00B873A9" w:rsidRPr="00C54D24" w:rsidRDefault="00B873A9" w:rsidP="00B873A9">
      <w:pPr>
        <w:jc w:val="center"/>
        <w:rPr>
          <w:lang w:val="ru-RU"/>
        </w:rPr>
      </w:pPr>
      <w:r>
        <w:rPr>
          <w:lang w:val="ru-RU"/>
        </w:rPr>
        <w:t>Различные варианты структур НС</w:t>
      </w:r>
      <w:r w:rsidR="00E75D3D">
        <w:rPr>
          <w:lang w:val="ru-RU"/>
        </w:rPr>
        <w:t xml:space="preserve"> </w:t>
      </w:r>
      <w:r w:rsidR="00E75D3D" w:rsidRPr="00C54D24">
        <w:rPr>
          <w:lang w:val="ru-RU"/>
        </w:rPr>
        <w:t>[6]</w:t>
      </w:r>
    </w:p>
    <w:p w:rsidR="00F67D3D" w:rsidRDefault="004254F0" w:rsidP="00042185">
      <w:pPr>
        <w:ind w:firstLine="0"/>
        <w:jc w:val="center"/>
      </w:pPr>
      <w:r w:rsidRPr="00EA0186">
        <w:rPr>
          <w:noProof/>
          <w:lang w:val="ru-RU"/>
        </w:rPr>
        <w:drawing>
          <wp:inline distT="0" distB="0" distL="0" distR="0">
            <wp:extent cx="5032750" cy="7540831"/>
            <wp:effectExtent l="0" t="0" r="0" b="3175"/>
            <wp:docPr id="5" name="Рисунок 5" descr="Популярные алгоритмы нейрон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пулярные алгоритмы нейронных сетей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68" cy="755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3D" w:rsidRDefault="00F67D3D">
      <w:pPr>
        <w:shd w:val="clear" w:color="auto" w:fill="auto"/>
        <w:spacing w:after="200" w:line="276" w:lineRule="auto"/>
        <w:ind w:firstLine="0"/>
        <w:jc w:val="left"/>
      </w:pPr>
      <w:r>
        <w:br w:type="page"/>
      </w:r>
    </w:p>
    <w:p w:rsidR="004254F0" w:rsidRPr="00666AF8" w:rsidRDefault="00F67D3D" w:rsidP="00F67D3D">
      <w:pPr>
        <w:pStyle w:val="1"/>
        <w:jc w:val="center"/>
        <w:rPr>
          <w:lang w:val="ru-RU"/>
        </w:rPr>
      </w:pPr>
      <w:bookmarkStart w:id="90" w:name="_Toc11683737"/>
      <w:r>
        <w:rPr>
          <w:lang w:val="ru-RU"/>
        </w:rPr>
        <w:t>ПРИЛОЖЕНИЕ Б</w:t>
      </w:r>
      <w:bookmarkEnd w:id="90"/>
    </w:p>
    <w:p w:rsidR="00F67D3D" w:rsidRPr="00666AF8" w:rsidRDefault="00F67D3D" w:rsidP="00F67D3D">
      <w:pPr>
        <w:jc w:val="center"/>
        <w:rPr>
          <w:lang w:val="ru-RU"/>
        </w:rPr>
      </w:pPr>
      <w:r w:rsidRPr="00666AF8">
        <w:rPr>
          <w:lang w:val="ru-RU"/>
        </w:rPr>
        <w:t>Структура нейронной сети для источника питания</w:t>
      </w:r>
    </w:p>
    <w:p w:rsidR="00F67D3D" w:rsidRDefault="00F67D3D" w:rsidP="00F67D3D">
      <w:pPr>
        <w:pStyle w:val="ad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04356" cy="41919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41" cy="41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FA" w:rsidRDefault="00E24EFA">
      <w:pPr>
        <w:shd w:val="clear" w:color="auto" w:fill="auto"/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24EFA" w:rsidRDefault="00E24EFA" w:rsidP="00E24EFA">
      <w:pPr>
        <w:pStyle w:val="1"/>
        <w:jc w:val="center"/>
        <w:rPr>
          <w:lang w:val="ru-RU"/>
        </w:rPr>
      </w:pPr>
      <w:bookmarkStart w:id="91" w:name="_Toc11683738"/>
      <w:r>
        <w:rPr>
          <w:lang w:val="ru-RU"/>
        </w:rPr>
        <w:t>ПРИЛОЖЕНИЕ В</w:t>
      </w:r>
      <w:bookmarkEnd w:id="91"/>
    </w:p>
    <w:p w:rsidR="00E24EFA" w:rsidRPr="00666AF8" w:rsidRDefault="00E24EFA" w:rsidP="00E24EFA">
      <w:pPr>
        <w:jc w:val="center"/>
        <w:rPr>
          <w:lang w:val="ru-RU"/>
        </w:rPr>
      </w:pPr>
      <w:r w:rsidRPr="00666AF8">
        <w:rPr>
          <w:lang w:val="ru-RU"/>
        </w:rPr>
        <w:t xml:space="preserve">Структура нейронной сети для </w:t>
      </w:r>
      <w:r w:rsidR="00517B50">
        <w:rPr>
          <w:lang w:val="ru-RU"/>
        </w:rPr>
        <w:t>манометра</w:t>
      </w:r>
    </w:p>
    <w:p w:rsidR="00E24EFA" w:rsidRDefault="00E24EFA" w:rsidP="00E24EFA">
      <w:pPr>
        <w:pStyle w:val="ad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10238" cy="7166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26" cy="71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08" w:rsidRDefault="00742308">
      <w:pPr>
        <w:shd w:val="clear" w:color="auto" w:fill="auto"/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A2C96" w:rsidRDefault="00EA2C96" w:rsidP="00EA2C96">
      <w:pPr>
        <w:pStyle w:val="1"/>
        <w:jc w:val="center"/>
        <w:rPr>
          <w:lang w:val="ru-RU"/>
        </w:rPr>
      </w:pPr>
      <w:bookmarkStart w:id="92" w:name="_Toc11683739"/>
      <w:r>
        <w:rPr>
          <w:lang w:val="ru-RU"/>
        </w:rPr>
        <w:t>ПРИЛОЖЕНИЕ</w:t>
      </w:r>
      <w:r w:rsidRPr="00F12C66">
        <w:rPr>
          <w:lang w:val="ru-RU"/>
        </w:rPr>
        <w:t xml:space="preserve"> </w:t>
      </w:r>
      <w:r>
        <w:rPr>
          <w:lang w:val="ru-RU"/>
        </w:rPr>
        <w:t>Г</w:t>
      </w:r>
      <w:bookmarkEnd w:id="92"/>
    </w:p>
    <w:p w:rsidR="00AC0598" w:rsidRPr="00AC0598" w:rsidRDefault="00AC0598" w:rsidP="00AC0598">
      <w:pPr>
        <w:jc w:val="center"/>
        <w:rPr>
          <w:lang w:val="ru-RU"/>
        </w:rPr>
      </w:pPr>
      <w:r>
        <w:rPr>
          <w:lang w:val="ru-RU"/>
        </w:rPr>
        <w:t xml:space="preserve">Листинг программы для конвертации файлов из формата .xml в </w:t>
      </w:r>
      <w:r w:rsidRPr="00AD322D">
        <w:rPr>
          <w:lang w:val="ru-RU"/>
        </w:rPr>
        <w:t>.csv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"""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Usage: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# Create train data: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python xml_to_csv.py -i [PATH_TO_IMAGES_FOLDER]/train -o [PATH_TO_ANNOTATIONS_FOLDER]/train_labels.csv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# Create test data: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python xml_to_csv.py -i [PATH_TO_IMAGES_FOLDER]/test -o [PATH_TO_ANNOTATIONS_FOLDER]/test_labels.csv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"""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os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glob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pandas</w:t>
      </w:r>
      <w:r w:rsidRPr="002F122F">
        <w:rPr>
          <w:color w:val="auto"/>
        </w:rPr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as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pd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argparse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xml.etree.ElementTree</w:t>
      </w:r>
      <w:r w:rsidRPr="002F122F">
        <w:rPr>
          <w:color w:val="auto"/>
        </w:rPr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as</w:t>
      </w:r>
      <w:r w:rsidRPr="002F122F">
        <w:rPr>
          <w:color w:val="auto"/>
        </w:rPr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ET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def</w:t>
      </w:r>
      <w:r w:rsidRPr="002F122F">
        <w:rPr>
          <w:color w:val="auto"/>
        </w:rPr>
        <w:t xml:space="preserve"> </w:t>
      </w:r>
      <w:r w:rsidRPr="002F122F">
        <w:rPr>
          <w:rStyle w:val="nf"/>
          <w:rFonts w:ascii="Consolas" w:hAnsi="Consolas" w:cs="Consolas"/>
          <w:color w:val="auto"/>
          <w:sz w:val="18"/>
          <w:szCs w:val="18"/>
        </w:rPr>
        <w:t>xml_to_csv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"""Iterates through all .xml files (generated by labelImg) in a given directory and combines them in a single Pandas datagrame.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Parameters: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----------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path : {str}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    The path containing the .xml files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Returns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-------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Pandas DataFrame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    The produced dataframe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 xml:space="preserve">    """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xml_list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for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xml_file</w:t>
      </w:r>
      <w:r w:rsidRPr="002F122F">
        <w:rPr>
          <w:color w:val="auto"/>
        </w:rPr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in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glob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glob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+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'/*.xml'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tree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parse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xml_file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root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tree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getroot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for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member</w:t>
      </w:r>
      <w:r w:rsidRPr="002F122F">
        <w:rPr>
          <w:color w:val="auto"/>
        </w:rPr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in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root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findall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'object'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value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root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'filename'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root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'size'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0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root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'size'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1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member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0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member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4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0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member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4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1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member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4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2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member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4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][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3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xml_list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value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column_name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'filename'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'width'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'height'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'class'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'xmin'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'ymin'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'xmax'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'ymax'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xml_df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pd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DataFrame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xml_list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columns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column_name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return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xml_df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def</w:t>
      </w:r>
      <w:r w:rsidRPr="002F122F">
        <w:rPr>
          <w:color w:val="auto"/>
        </w:rPr>
        <w:t xml:space="preserve"> </w:t>
      </w:r>
      <w:r w:rsidRPr="002F122F">
        <w:rPr>
          <w:rStyle w:val="nf"/>
          <w:rFonts w:ascii="Consolas" w:hAnsi="Consolas" w:cs="Consolas"/>
          <w:color w:val="auto"/>
          <w:sz w:val="18"/>
          <w:szCs w:val="18"/>
        </w:rPr>
        <w:t>main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Initiate argument parser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parser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argparse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ArgumentParser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description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"Sample TensorFlow XML-to-CSV converter"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parser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add_argument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"-i"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    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"--inputDir"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help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"Path to the folder where the input .xml files are stored"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   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type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str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parser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add_argument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"-o"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    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"--outputFile"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        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help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"Name of output .csv file (including path)"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type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str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parser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parse_args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if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inputDir</w:t>
      </w:r>
      <w:r w:rsidRPr="002F122F">
        <w:rPr>
          <w:color w:val="auto"/>
        </w:rPr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is</w:t>
      </w:r>
      <w:r w:rsidRPr="002F122F">
        <w:rPr>
          <w:color w:val="auto"/>
        </w:rPr>
        <w:t xml:space="preserve"> </w:t>
      </w:r>
      <w:r w:rsidRPr="002F122F">
        <w:rPr>
          <w:rStyle w:val="bp"/>
          <w:rFonts w:ascii="Consolas" w:hAnsi="Consolas" w:cs="Consolas"/>
          <w:color w:val="auto"/>
          <w:sz w:val="18"/>
          <w:szCs w:val="18"/>
        </w:rPr>
        <w:t>None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inputDir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getcwd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if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outputFile</w:t>
      </w:r>
      <w:r w:rsidRPr="002F122F">
        <w:rPr>
          <w:color w:val="auto"/>
        </w:rPr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is</w:t>
      </w:r>
      <w:r w:rsidRPr="002F122F">
        <w:rPr>
          <w:color w:val="auto"/>
        </w:rPr>
        <w:t xml:space="preserve"> </w:t>
      </w:r>
      <w:r w:rsidRPr="002F122F">
        <w:rPr>
          <w:rStyle w:val="bp"/>
          <w:rFonts w:ascii="Consolas" w:hAnsi="Consolas" w:cs="Consolas"/>
          <w:color w:val="auto"/>
          <w:sz w:val="18"/>
          <w:szCs w:val="18"/>
        </w:rPr>
        <w:t>None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outputFile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inputDir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+</w:t>
      </w:r>
      <w:r w:rsidRPr="002F122F">
        <w:rPr>
          <w:color w:val="auto"/>
        </w:rPr>
        <w:t xml:space="preserve"> 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"/labels.csv"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assert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isdir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inputDir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))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xml_df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xml_to_csv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inputDir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xml_df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to_csv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args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outputFile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index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bp"/>
          <w:rFonts w:ascii="Consolas" w:hAnsi="Consolas" w:cs="Consolas"/>
          <w:color w:val="auto"/>
          <w:sz w:val="18"/>
          <w:szCs w:val="18"/>
        </w:rPr>
        <w:t>None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print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'Successfully converted xml to csv.'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if</w:t>
      </w:r>
      <w:r w:rsidRPr="002F122F">
        <w:rPr>
          <w:color w:val="auto"/>
        </w:rPr>
        <w:t xml:space="preserve"> </w:t>
      </w:r>
      <w:r w:rsidRPr="002F122F">
        <w:rPr>
          <w:rStyle w:val="vm"/>
          <w:rFonts w:ascii="Consolas" w:hAnsi="Consolas" w:cs="Consolas"/>
          <w:color w:val="auto"/>
          <w:sz w:val="18"/>
          <w:szCs w:val="18"/>
        </w:rPr>
        <w:t>__name__</w:t>
      </w:r>
      <w:r w:rsidRPr="002F122F">
        <w:rPr>
          <w:color w:val="auto"/>
        </w:rPr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==</w:t>
      </w:r>
      <w:r w:rsidRPr="002F122F">
        <w:rPr>
          <w:color w:val="auto"/>
        </w:rPr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'__main__'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main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Create train data: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python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xml_to_csv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-i</w:t>
      </w:r>
      <w:r w:rsidRPr="002F122F">
        <w:rPr>
          <w:color w:val="auto"/>
        </w:rPr>
        <w:t xml:space="preserve"> </w:t>
      </w:r>
      <w:r w:rsidRPr="002F122F">
        <w:rPr>
          <w:rStyle w:val="no"/>
          <w:rFonts w:ascii="Consolas" w:hAnsi="Consolas" w:cs="Consolas"/>
          <w:color w:val="auto"/>
          <w:sz w:val="18"/>
          <w:szCs w:val="18"/>
        </w:rPr>
        <w:t>[PATH_TO_IMAGES_FOLDER]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-o</w:t>
      </w:r>
      <w:r w:rsidRPr="002F122F">
        <w:rPr>
          <w:color w:val="auto"/>
        </w:rPr>
        <w:t xml:space="preserve"> </w:t>
      </w:r>
      <w:r w:rsidRPr="002F122F">
        <w:rPr>
          <w:rStyle w:val="no"/>
          <w:rFonts w:ascii="Consolas" w:hAnsi="Consolas" w:cs="Consolas"/>
          <w:color w:val="auto"/>
          <w:sz w:val="18"/>
          <w:szCs w:val="18"/>
        </w:rPr>
        <w:t>[PATH_TO_ANNOTATIONS_FOLDER]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train_labels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csv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Create test data: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python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xml_to_csv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-i</w:t>
      </w:r>
      <w:r w:rsidRPr="002F122F">
        <w:rPr>
          <w:color w:val="auto"/>
        </w:rPr>
        <w:t xml:space="preserve"> </w:t>
      </w:r>
      <w:r w:rsidRPr="002F122F">
        <w:rPr>
          <w:rStyle w:val="no"/>
          <w:rFonts w:ascii="Consolas" w:hAnsi="Consolas" w:cs="Consolas"/>
          <w:color w:val="auto"/>
          <w:sz w:val="18"/>
          <w:szCs w:val="18"/>
        </w:rPr>
        <w:t>[PATH_TO_IMAGES_FOLDER]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test</w:t>
      </w:r>
      <w:r w:rsidRPr="002F122F">
        <w:rPr>
          <w:color w:val="auto"/>
        </w:rPr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-o</w:t>
      </w:r>
      <w:r w:rsidRPr="002F122F">
        <w:rPr>
          <w:color w:val="auto"/>
        </w:rPr>
        <w:t xml:space="preserve"> </w:t>
      </w:r>
      <w:r w:rsidRPr="002F122F">
        <w:rPr>
          <w:rStyle w:val="no"/>
          <w:rFonts w:ascii="Consolas" w:hAnsi="Consolas" w:cs="Consolas"/>
          <w:color w:val="auto"/>
          <w:sz w:val="18"/>
          <w:szCs w:val="18"/>
        </w:rPr>
        <w:t>[PATH_TO_ANNOTATIONS_FOLDER]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test_labels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csv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For example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python xml_to_csv.py -i C:\Users\sglvladi\Documents\TensorFlow\workspace\training_demo\images\train -o C:\Users\sglvladi\Documents\TensorFlow\workspace\training_demo\annotations\train_labels.csv</w:t>
      </w: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python xml_to_csv.py -i C:\Users\sglvladi\Documents\TensorFlow\workspace\training_demo\images\test -o C:\Users\sglvladi\Documents\TensorFlow\workspace\training_demo\annotations\test_labels.csv</w:t>
      </w:r>
    </w:p>
    <w:p w:rsidR="00EA2C96" w:rsidRPr="002F122F" w:rsidRDefault="00EA2C96" w:rsidP="002F122F">
      <w:pPr>
        <w:pStyle w:val="14"/>
        <w:rPr>
          <w:color w:val="auto"/>
        </w:rPr>
      </w:pPr>
    </w:p>
    <w:p w:rsidR="00EA2C96" w:rsidRPr="002F122F" w:rsidRDefault="00EA2C96" w:rsidP="002F122F">
      <w:pPr>
        <w:pStyle w:val="14"/>
        <w:rPr>
          <w:color w:val="auto"/>
        </w:rPr>
      </w:pPr>
      <w:r w:rsidRPr="002F122F">
        <w:rPr>
          <w:color w:val="auto"/>
        </w:rPr>
        <w:br w:type="page"/>
      </w:r>
    </w:p>
    <w:p w:rsidR="00EA2C96" w:rsidRDefault="00EA2C96" w:rsidP="00EA2C96">
      <w:pPr>
        <w:pStyle w:val="1"/>
        <w:jc w:val="center"/>
        <w:rPr>
          <w:lang w:val="ru-RU"/>
        </w:rPr>
      </w:pPr>
      <w:bookmarkStart w:id="93" w:name="_Toc11683740"/>
      <w:r>
        <w:rPr>
          <w:lang w:val="ru-RU"/>
        </w:rPr>
        <w:t>ПРИЛОЖЕНИЕ</w:t>
      </w:r>
      <w:r w:rsidRPr="00F12C66">
        <w:rPr>
          <w:lang w:val="ru-RU"/>
        </w:rPr>
        <w:t xml:space="preserve"> </w:t>
      </w:r>
      <w:r>
        <w:rPr>
          <w:lang w:val="ru-RU"/>
        </w:rPr>
        <w:t>Д</w:t>
      </w:r>
      <w:bookmarkEnd w:id="93"/>
    </w:p>
    <w:p w:rsidR="00AC0598" w:rsidRPr="00517B50" w:rsidRDefault="00AC0598" w:rsidP="00AC0598">
      <w:pPr>
        <w:jc w:val="center"/>
        <w:rPr>
          <w:lang w:val="ru-RU"/>
        </w:rPr>
      </w:pPr>
      <w:r>
        <w:rPr>
          <w:lang w:val="ru-RU"/>
        </w:rPr>
        <w:t xml:space="preserve">Листинг программы для конвертации файлов из формата </w:t>
      </w:r>
      <w:r w:rsidRPr="00AD322D">
        <w:rPr>
          <w:lang w:val="ru-RU"/>
        </w:rPr>
        <w:t>.csv</w:t>
      </w:r>
      <w:r w:rsidR="00517B50" w:rsidRPr="00517B50">
        <w:rPr>
          <w:lang w:val="ru-RU"/>
        </w:rPr>
        <w:t xml:space="preserve"> </w:t>
      </w:r>
      <w:r w:rsidR="00517B50">
        <w:rPr>
          <w:lang w:val="ru-RU"/>
        </w:rPr>
        <w:t>в .</w:t>
      </w:r>
      <w:r w:rsidR="00517B50">
        <w:t>record</w:t>
      </w: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"""</w:t>
      </w: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Usage: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# Create train data:</w:t>
      </w: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python generate_tfrecord.py --label=&lt;LABEL&gt; --csv_input=&lt;PATH_TO_ANNOTATIONS_FOLDER&gt;/train_labels.csv  --output_path=&lt;PATH_TO_ANNOTATIONS_FOLDER&gt;/train.record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# Create test data:</w:t>
      </w: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python generate_tfrecord.py --label=&lt;LABEL&gt; --csv_input=&lt;PATH_TO_ANNOTATIONS_FOLDER&gt;/test_labels.csv  --output_path=&lt;PATH_TO_ANNOTATIONS_FOLDER&gt;/test.record</w:t>
      </w:r>
    </w:p>
    <w:p w:rsidR="005C185A" w:rsidRPr="002F122F" w:rsidRDefault="005C185A" w:rsidP="002F122F">
      <w:pPr>
        <w:pStyle w:val="14"/>
      </w:pPr>
      <w:r w:rsidRPr="002F122F">
        <w:rPr>
          <w:rStyle w:val="sd"/>
          <w:rFonts w:ascii="Consolas" w:hAnsi="Consolas" w:cs="Consolas"/>
          <w:i/>
          <w:iCs/>
          <w:color w:val="auto"/>
          <w:sz w:val="18"/>
          <w:szCs w:val="18"/>
        </w:rPr>
        <w:t>"""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from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__future__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division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from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__future__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print_function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from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__future__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absolute_import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os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io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pandas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as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pd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tensorflow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as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tf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sys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sys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2"/>
          <w:rFonts w:ascii="Consolas" w:hAnsi="Consolas" w:cs="Consolas"/>
          <w:color w:val="auto"/>
          <w:sz w:val="18"/>
          <w:szCs w:val="18"/>
        </w:rPr>
        <w:t>"../../models/research"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from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PIL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Image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from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object_detection.utils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</w:p>
    <w:p w:rsidR="005C185A" w:rsidRPr="002F122F" w:rsidRDefault="005C185A" w:rsidP="002F122F">
      <w:pPr>
        <w:pStyle w:val="14"/>
      </w:pP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from</w:t>
      </w:r>
      <w:r w:rsidRPr="002F122F">
        <w:t xml:space="preserve"> </w:t>
      </w:r>
      <w:r w:rsidRPr="002F122F">
        <w:rPr>
          <w:rStyle w:val="nn"/>
          <w:rFonts w:ascii="Consolas" w:hAnsi="Consolas" w:cs="Consolas"/>
          <w:b/>
          <w:bCs/>
          <w:color w:val="auto"/>
          <w:sz w:val="18"/>
          <w:szCs w:val="18"/>
        </w:rPr>
        <w:t>collections</w:t>
      </w:r>
      <w:r w:rsidRPr="002F122F">
        <w:t xml:space="preserve"> </w:t>
      </w:r>
      <w:r w:rsidRPr="002F122F">
        <w:rPr>
          <w:rStyle w:val="kn"/>
          <w:rFonts w:ascii="Consolas" w:hAnsi="Consolas" w:cs="Consolas"/>
          <w:b/>
          <w:bCs/>
          <w:color w:val="auto"/>
          <w:sz w:val="18"/>
          <w:szCs w:val="18"/>
        </w:rPr>
        <w:t>import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namedtuple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OrderedDict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DEFINE_string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'csv_input'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'Path to the CSV input'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DEFINE_string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'output_path'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'Path to output TFRecord'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DEFINE_string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'label'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'Name of class label'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if your image has more labels input them as</w:t>
      </w:r>
    </w:p>
    <w:p w:rsidR="005C185A" w:rsidRPr="002F122F" w:rsidRDefault="005C185A" w:rsidP="002F122F">
      <w:pPr>
        <w:pStyle w:val="14"/>
      </w:pP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flags.DEFINE_string('label0', '', 'Name of class[0] label')</w:t>
      </w:r>
    </w:p>
    <w:p w:rsidR="005C185A" w:rsidRPr="002F122F" w:rsidRDefault="005C185A" w:rsidP="002F122F">
      <w:pPr>
        <w:pStyle w:val="14"/>
      </w:pP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flags.DEFINE_string('label1', '', 'Name of class[1] label')</w:t>
      </w:r>
    </w:p>
    <w:p w:rsidR="005C185A" w:rsidRPr="002F122F" w:rsidRDefault="005C185A" w:rsidP="002F122F">
      <w:pPr>
        <w:pStyle w:val="14"/>
      </w:pP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and so on.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DEFINE_string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'img_path'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'Path to images'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</w:p>
    <w:p w:rsidR="005C185A" w:rsidRPr="002F122F" w:rsidRDefault="005C185A" w:rsidP="002F122F">
      <w:pPr>
        <w:pStyle w:val="14"/>
      </w:pP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TO-DO replace this with label map</w:t>
      </w:r>
    </w:p>
    <w:p w:rsidR="005C185A" w:rsidRPr="002F122F" w:rsidRDefault="005C185A" w:rsidP="002F122F">
      <w:pPr>
        <w:pStyle w:val="14"/>
      </w:pP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for multiple labels add more else if statements</w:t>
      </w:r>
    </w:p>
    <w:p w:rsidR="005C185A" w:rsidRPr="002F122F" w:rsidRDefault="005C185A" w:rsidP="002F122F">
      <w:pPr>
        <w:pStyle w:val="14"/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def</w:t>
      </w:r>
      <w:r w:rsidRPr="002F122F">
        <w:t xml:space="preserve"> </w:t>
      </w:r>
      <w:r w:rsidRPr="002F122F">
        <w:rPr>
          <w:rStyle w:val="nf"/>
          <w:rFonts w:ascii="Consolas" w:hAnsi="Consolas" w:cs="Consolas"/>
          <w:color w:val="auto"/>
          <w:sz w:val="18"/>
          <w:szCs w:val="18"/>
        </w:rPr>
        <w:t>class_text_to_int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row_label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if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row_label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label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'ship':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return</w:t>
      </w:r>
      <w:r w:rsidRPr="002F122F">
        <w:t xml:space="preserve"> </w:t>
      </w:r>
      <w:r w:rsidRPr="002F122F">
        <w:rPr>
          <w:rStyle w:val="mi"/>
          <w:rFonts w:ascii="Consolas" w:hAnsi="Consolas" w:cs="Consolas"/>
          <w:color w:val="auto"/>
          <w:sz w:val="18"/>
          <w:szCs w:val="18"/>
        </w:rPr>
        <w:t>1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comment upper if statement and uncomment these statements for multiple labelling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if row_label == FLAGS.label0: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  return 1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elif row_label == FLAGS.label1: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  return 0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else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bp"/>
          <w:rFonts w:ascii="Consolas" w:hAnsi="Consolas" w:cs="Consolas"/>
          <w:color w:val="auto"/>
          <w:sz w:val="18"/>
          <w:szCs w:val="18"/>
        </w:rPr>
        <w:t>None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def</w:t>
      </w:r>
      <w:r w:rsidRPr="002F122F">
        <w:t xml:space="preserve"> </w:t>
      </w:r>
      <w:r w:rsidRPr="002F122F">
        <w:rPr>
          <w:rStyle w:val="nf"/>
          <w:rFonts w:ascii="Consolas" w:hAnsi="Consolas" w:cs="Consolas"/>
          <w:color w:val="auto"/>
          <w:sz w:val="18"/>
          <w:szCs w:val="18"/>
        </w:rPr>
        <w:t>split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df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namedtuple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'data'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'filename'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'object'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gb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groupby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return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gb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get_group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))</w:t>
      </w:r>
      <w:r w:rsidRPr="002F122F">
        <w:t xml:space="preserve">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for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</w:t>
      </w:r>
      <w:r w:rsidRPr="002F122F"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in</w:t>
      </w:r>
      <w:r w:rsidRPr="002F122F">
        <w:t xml:space="preserve"> </w:t>
      </w:r>
      <w:r w:rsidRPr="002F122F">
        <w:rPr>
          <w:rStyle w:val="nb"/>
          <w:rFonts w:ascii="Consolas" w:hAnsi="Consolas" w:cs="Consolas"/>
          <w:color w:val="auto"/>
          <w:sz w:val="18"/>
          <w:szCs w:val="18"/>
        </w:rPr>
        <w:t>zip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gb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keys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gb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)]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def</w:t>
      </w:r>
      <w:r w:rsidRPr="002F122F">
        <w:t xml:space="preserve"> </w:t>
      </w:r>
      <w:r w:rsidRPr="002F122F">
        <w:rPr>
          <w:rStyle w:val="nf"/>
          <w:rFonts w:ascii="Consolas" w:hAnsi="Consolas" w:cs="Consolas"/>
          <w:color w:val="auto"/>
          <w:sz w:val="18"/>
          <w:szCs w:val="18"/>
        </w:rPr>
        <w:t>create_tf_example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with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gfile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GFile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join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'{}'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format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)),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'rb'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  <w:r w:rsidRPr="002F122F">
        <w:t xml:space="preserve">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as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encoded_jpg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fid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read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encoded_jpg_io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io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BytesIO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encoded_jpg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image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Image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open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encoded_jpg_io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width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height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image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size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'utf8'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image_format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sa"/>
          <w:rFonts w:ascii="Consolas" w:hAnsi="Consolas" w:cs="Consolas"/>
          <w:color w:val="auto"/>
          <w:sz w:val="18"/>
          <w:szCs w:val="18"/>
        </w:rPr>
        <w:t>b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'jpg'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c1"/>
          <w:rFonts w:ascii="Consolas" w:hAnsi="Consolas" w:cs="Consolas"/>
          <w:i/>
          <w:iCs/>
          <w:color w:val="auto"/>
          <w:sz w:val="18"/>
          <w:szCs w:val="18"/>
        </w:rPr>
        <w:t># check if the image format is matching with your images.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xmins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xmaxs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ymins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ymaxs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classes_text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classes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[]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for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index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in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object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iterrows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():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xmins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'xmin'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/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width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xmaxs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'xmax'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/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width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ymins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'ymin'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/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height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ymaxs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'ymax'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/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height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classes_text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'class'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'utf8'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))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classes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append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class_text_to_int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row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[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'class'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]))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tf_example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Example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features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Features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feature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{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'image/height'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int64_feature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height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'image/width'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int64_feature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width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'image/filename'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bytes_feature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'image/source_id'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bytes_feature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filename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'image/encoded'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bytes_feature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encoded_jpg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'image/format'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bytes_feature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image_format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'image/object/bbox/xmin'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float_list_feature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xmins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'image/object/bbox/xmax'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float_list_feature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xmaxs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'image/object/bbox/ymin'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float_list_feature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ymins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'image/object/bbox/ymax'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float_list_feature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ymaxs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'image/object/class/text'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bytes_list_feature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classes_text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'image/object/class/label'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dataset_util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int64_list_feature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classes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),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}))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return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tf_example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def</w:t>
      </w:r>
      <w:r w:rsidRPr="002F122F">
        <w:t xml:space="preserve"> </w:t>
      </w:r>
      <w:r w:rsidRPr="002F122F">
        <w:rPr>
          <w:rStyle w:val="nf"/>
          <w:rFonts w:ascii="Consolas" w:hAnsi="Consolas" w:cs="Consolas"/>
          <w:color w:val="auto"/>
          <w:sz w:val="18"/>
          <w:szCs w:val="18"/>
        </w:rPr>
        <w:t>main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_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writer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python_io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TFRecordWriter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join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getcwd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img_path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examples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pd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read_csv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csv_input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grouped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split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examples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'filename'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for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t xml:space="preserve"> </w:t>
      </w:r>
      <w:r w:rsidRPr="002F122F">
        <w:rPr>
          <w:rStyle w:val="ow"/>
          <w:rFonts w:ascii="Consolas" w:hAnsi="Consolas" w:cs="Consolas"/>
          <w:b/>
          <w:bCs/>
          <w:color w:val="auto"/>
          <w:sz w:val="18"/>
          <w:szCs w:val="18"/>
        </w:rPr>
        <w:t>in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grouped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tf_example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create_tf_example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group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writer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write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tf_example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SerializeToString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())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writer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close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output_path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join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getcwd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(),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FLAGS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print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'Successfully created the TFRecords: {}'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format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output_path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))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k"/>
          <w:rFonts w:ascii="Consolas" w:hAnsi="Consolas" w:cs="Consolas"/>
          <w:b/>
          <w:bCs/>
          <w:color w:val="auto"/>
          <w:sz w:val="18"/>
          <w:szCs w:val="18"/>
        </w:rPr>
        <w:t>if</w:t>
      </w:r>
      <w:r w:rsidRPr="002F122F">
        <w:t xml:space="preserve"> </w:t>
      </w:r>
      <w:r w:rsidRPr="002F122F">
        <w:rPr>
          <w:rStyle w:val="vm"/>
          <w:rFonts w:ascii="Consolas" w:hAnsi="Consolas" w:cs="Consolas"/>
          <w:color w:val="auto"/>
          <w:sz w:val="18"/>
          <w:szCs w:val="18"/>
        </w:rPr>
        <w:t>__name__</w:t>
      </w:r>
      <w:r w:rsidRPr="002F122F">
        <w:t xml:space="preserve"> 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==</w:t>
      </w:r>
      <w:r w:rsidRPr="002F122F">
        <w:t xml:space="preserve"> </w:t>
      </w:r>
      <w:r w:rsidRPr="002F122F">
        <w:rPr>
          <w:rStyle w:val="s1"/>
          <w:rFonts w:ascii="Consolas" w:hAnsi="Consolas" w:cs="Consolas"/>
          <w:color w:val="auto"/>
          <w:sz w:val="18"/>
          <w:szCs w:val="18"/>
        </w:rPr>
        <w:t>'__main__'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:</w:t>
      </w:r>
    </w:p>
    <w:p w:rsidR="005C185A" w:rsidRPr="002F122F" w:rsidRDefault="005C185A" w:rsidP="002F122F">
      <w:pPr>
        <w:pStyle w:val="14"/>
      </w:pPr>
      <w:r w:rsidRPr="002F122F">
        <w:t xml:space="preserve">   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tf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app</w:t>
      </w:r>
      <w:r w:rsidRPr="002F122F">
        <w:rPr>
          <w:rStyle w:val="o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run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()</w:t>
      </w:r>
    </w:p>
    <w:p w:rsidR="005C185A" w:rsidRPr="002F122F" w:rsidRDefault="005C185A" w:rsidP="002F122F">
      <w:pPr>
        <w:pStyle w:val="14"/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Create train data: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python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generate_tfrecord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-label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LABEL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-csv_input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PATH_TO_ANNOTATIONS_FOLDER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train_labels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csv</w:t>
      </w:r>
    </w:p>
    <w:p w:rsidR="005C185A" w:rsidRPr="002F122F" w:rsidRDefault="005C185A" w:rsidP="002F122F">
      <w:pPr>
        <w:pStyle w:val="14"/>
      </w:pP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-img_path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PATH_TO_IMAGES_FOLDER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</w:t>
      </w:r>
      <w:r w:rsidRPr="002F122F">
        <w:t xml:space="preserve"> 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-output_path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PATH_TO_ANNOTATIONS_FOLDER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train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record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Create test data:</w:t>
      </w:r>
    </w:p>
    <w:p w:rsidR="005C185A" w:rsidRPr="002F122F" w:rsidRDefault="005C185A" w:rsidP="002F122F">
      <w:pPr>
        <w:pStyle w:val="14"/>
      </w:pP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python</w:t>
      </w:r>
      <w:r w:rsidRPr="002F122F">
        <w:t xml:space="preserve"> 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generate_tfrecord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py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-label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LABEL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</w:t>
      </w:r>
      <w:r w:rsidRPr="002F122F">
        <w:t xml:space="preserve"> 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-csv_input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PATH_TO_ANNOTATIONS_FOLDER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test_labels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csv</w:t>
      </w:r>
    </w:p>
    <w:p w:rsidR="005C185A" w:rsidRPr="002F122F" w:rsidRDefault="005C185A" w:rsidP="002F122F">
      <w:pPr>
        <w:pStyle w:val="14"/>
      </w:pP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-img_path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PATH_TO_IMAGES_FOLDER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test</w:t>
      </w:r>
    </w:p>
    <w:p w:rsidR="005C185A" w:rsidRPr="002F122F" w:rsidRDefault="005C185A" w:rsidP="002F122F">
      <w:pPr>
        <w:pStyle w:val="14"/>
      </w:pP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-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-output_path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=&lt;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PATH_TO_ANNOTATIONS_FOLDER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&gt;/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test</w:t>
      </w:r>
      <w:r w:rsidRPr="002F122F">
        <w:rPr>
          <w:rStyle w:val="p"/>
          <w:rFonts w:ascii="Consolas" w:hAnsi="Consolas" w:cs="Consolas"/>
          <w:color w:val="auto"/>
          <w:sz w:val="18"/>
          <w:szCs w:val="18"/>
        </w:rPr>
        <w:t>.</w:t>
      </w:r>
      <w:r w:rsidRPr="002F122F">
        <w:rPr>
          <w:rStyle w:val="n"/>
          <w:rFonts w:ascii="Consolas" w:hAnsi="Consolas" w:cs="Consolas"/>
          <w:color w:val="auto"/>
          <w:sz w:val="18"/>
          <w:szCs w:val="18"/>
        </w:rPr>
        <w:t>record</w:t>
      </w:r>
    </w:p>
    <w:p w:rsidR="005C185A" w:rsidRPr="002F122F" w:rsidRDefault="005C185A" w:rsidP="002F122F">
      <w:pPr>
        <w:pStyle w:val="14"/>
      </w:pPr>
    </w:p>
    <w:p w:rsidR="005C185A" w:rsidRPr="002F122F" w:rsidRDefault="005C185A" w:rsidP="002F122F">
      <w:pPr>
        <w:pStyle w:val="14"/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For example</w:t>
      </w:r>
    </w:p>
    <w:p w:rsidR="005C185A" w:rsidRPr="002F122F" w:rsidRDefault="005C185A" w:rsidP="002F122F">
      <w:pPr>
        <w:pStyle w:val="14"/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python generate_tfrecord.py --label=ship --csv_input=C:\Users\sglvladi\Documents\TensorFlow\workspace\training_demo\annotations\train_labels.csv --output_path=C:\Users\sglvladi\Documents\TensorFlow\workspace\training_demo\annotations\train.record --img_path=C:\Users\sglvladi\Documents\TensorFlow\workspace\training_demo\images\train</w:t>
      </w:r>
    </w:p>
    <w:p w:rsidR="005C185A" w:rsidRPr="002F122F" w:rsidRDefault="005C185A" w:rsidP="002F122F">
      <w:pPr>
        <w:pStyle w:val="14"/>
      </w:pPr>
      <w:r w:rsidRPr="002F122F">
        <w:rPr>
          <w:rStyle w:val="c"/>
          <w:rFonts w:ascii="Consolas" w:hAnsi="Consolas" w:cs="Consolas"/>
          <w:i/>
          <w:iCs/>
          <w:color w:val="auto"/>
          <w:sz w:val="18"/>
          <w:szCs w:val="18"/>
        </w:rPr>
        <w:t># python generate_tfrecord.py --label=ship --csv_input=C:\Users\sglvladi\Documents\TensorFlow\workspace\training_demo\annotations\test_labels.csv --output_path=C:\Users\sglvladi\Documents\TensorFlow\workspace\training_demo\annotations\test.record --img_path=C:\Users\sglvladi\Documents\TensorFlow\workspace\training_demo\images\test</w:t>
      </w:r>
    </w:p>
    <w:p w:rsidR="00EA2C96" w:rsidRPr="005C185A" w:rsidRDefault="00EA2C96" w:rsidP="002F122F">
      <w:pPr>
        <w:pStyle w:val="14"/>
      </w:pPr>
    </w:p>
    <w:p w:rsidR="00EA2C96" w:rsidRPr="005C185A" w:rsidRDefault="00EA2C96" w:rsidP="002F122F">
      <w:pPr>
        <w:pStyle w:val="14"/>
      </w:pPr>
      <w:r w:rsidRPr="005C185A">
        <w:br w:type="page"/>
      </w:r>
    </w:p>
    <w:p w:rsidR="00742308" w:rsidRDefault="00742308" w:rsidP="00EA2C96">
      <w:pPr>
        <w:pStyle w:val="1"/>
        <w:jc w:val="center"/>
        <w:rPr>
          <w:lang w:val="ru-RU"/>
        </w:rPr>
      </w:pPr>
      <w:bookmarkStart w:id="94" w:name="_Toc11683741"/>
      <w:r>
        <w:rPr>
          <w:lang w:val="ru-RU"/>
        </w:rPr>
        <w:t>П</w:t>
      </w:r>
      <w:r w:rsidR="00EA2C96">
        <w:rPr>
          <w:lang w:val="ru-RU"/>
        </w:rPr>
        <w:t>РИЛОЖЕНИЕ Е</w:t>
      </w:r>
      <w:bookmarkEnd w:id="94"/>
    </w:p>
    <w:p w:rsidR="00B9631F" w:rsidRDefault="00B9631F" w:rsidP="00EA2C96">
      <w:pPr>
        <w:pStyle w:val="ad"/>
        <w:rPr>
          <w:lang w:val="ru-RU"/>
        </w:rPr>
      </w:pPr>
      <w:r>
        <w:rPr>
          <w:lang w:val="ru-RU"/>
        </w:rPr>
        <w:t xml:space="preserve">Листинг программы </w:t>
      </w:r>
      <w:r w:rsidR="00EA2C96">
        <w:rPr>
          <w:lang w:val="ru-RU"/>
        </w:rPr>
        <w:t>для обучения НС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</w:rPr>
        <w:t>model</w:t>
      </w:r>
      <w:r w:rsidRPr="00742308">
        <w:rPr>
          <w:color w:val="404040"/>
          <w:sz w:val="20"/>
          <w:szCs w:val="20"/>
          <w:lang w:val="ru-RU"/>
        </w:rPr>
        <w:t xml:space="preserve">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  <w:lang w:val="ru-RU"/>
        </w:rPr>
        <w:t xml:space="preserve">    </w:t>
      </w:r>
      <w:r w:rsidRPr="00742308">
        <w:rPr>
          <w:color w:val="404040"/>
          <w:sz w:val="20"/>
          <w:szCs w:val="20"/>
        </w:rPr>
        <w:t>ssd</w:t>
      </w:r>
      <w:r w:rsidRPr="00742308">
        <w:rPr>
          <w:color w:val="404040"/>
          <w:sz w:val="20"/>
          <w:szCs w:val="20"/>
          <w:lang w:val="ru-RU"/>
        </w:rPr>
        <w:t xml:space="preserve">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  <w:lang w:val="ru-RU"/>
        </w:rPr>
        <w:t xml:space="preserve">        </w:t>
      </w:r>
      <w:r w:rsidRPr="00742308">
        <w:rPr>
          <w:color w:val="404040"/>
          <w:sz w:val="20"/>
          <w:szCs w:val="20"/>
        </w:rPr>
        <w:t>num</w:t>
      </w:r>
      <w:r w:rsidRPr="00742308">
        <w:rPr>
          <w:color w:val="404040"/>
          <w:sz w:val="20"/>
          <w:szCs w:val="20"/>
          <w:lang w:val="ru-RU"/>
        </w:rPr>
        <w:t>_</w:t>
      </w:r>
      <w:r w:rsidRPr="00742308">
        <w:rPr>
          <w:color w:val="404040"/>
          <w:sz w:val="20"/>
          <w:szCs w:val="20"/>
        </w:rPr>
        <w:t>classes</w:t>
      </w:r>
      <w:r w:rsidRPr="00742308">
        <w:rPr>
          <w:color w:val="404040"/>
          <w:sz w:val="20"/>
          <w:szCs w:val="20"/>
          <w:lang w:val="ru-RU"/>
        </w:rPr>
        <w:t>: 1#Количество объектов для распознавания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  <w:lang w:val="ru-RU"/>
        </w:rPr>
        <w:t xml:space="preserve">        </w:t>
      </w:r>
      <w:r w:rsidRPr="00742308">
        <w:rPr>
          <w:color w:val="404040"/>
          <w:sz w:val="20"/>
          <w:szCs w:val="20"/>
        </w:rPr>
        <w:t>box_coder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faster_rcnn_box_coder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y_scale: </w:t>
      </w:r>
      <w:r w:rsidRPr="00742308">
        <w:rPr>
          <w:color w:val="208050"/>
          <w:sz w:val="20"/>
          <w:szCs w:val="20"/>
        </w:rPr>
        <w:t>10.0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x_scale: </w:t>
      </w:r>
      <w:r w:rsidRPr="00742308">
        <w:rPr>
          <w:color w:val="208050"/>
          <w:sz w:val="20"/>
          <w:szCs w:val="20"/>
        </w:rPr>
        <w:t>10.0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height_scale: </w:t>
      </w:r>
      <w:r w:rsidRPr="00742308">
        <w:rPr>
          <w:color w:val="208050"/>
          <w:sz w:val="20"/>
          <w:szCs w:val="20"/>
        </w:rPr>
        <w:t>5.0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width_scale: </w:t>
      </w:r>
      <w:r w:rsidRPr="00742308">
        <w:rPr>
          <w:color w:val="208050"/>
          <w:sz w:val="20"/>
          <w:szCs w:val="20"/>
        </w:rPr>
        <w:t>5.0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matcher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argmax_matcher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matched_threshold: </w:t>
      </w:r>
      <w:r w:rsidRPr="00742308">
        <w:rPr>
          <w:color w:val="208050"/>
          <w:sz w:val="20"/>
          <w:szCs w:val="20"/>
        </w:rPr>
        <w:t>0.5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unmatched_threshold: </w:t>
      </w:r>
      <w:r w:rsidRPr="00742308">
        <w:rPr>
          <w:color w:val="208050"/>
          <w:sz w:val="20"/>
          <w:szCs w:val="20"/>
        </w:rPr>
        <w:t>0.5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ignore_thresholds: false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negatives_lower_than_unmatched: true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force_match_for_each_row: true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similarity_calculator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iou_similarity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anchor_generator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ssd_anchor_generator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num_layers: </w:t>
      </w:r>
      <w:r w:rsidRPr="00742308">
        <w:rPr>
          <w:color w:val="208050"/>
          <w:sz w:val="20"/>
          <w:szCs w:val="20"/>
        </w:rPr>
        <w:t>6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min_scale: </w:t>
      </w:r>
      <w:r w:rsidRPr="00742308">
        <w:rPr>
          <w:color w:val="208050"/>
          <w:sz w:val="20"/>
          <w:szCs w:val="20"/>
        </w:rPr>
        <w:t>0.2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max_scale: </w:t>
      </w:r>
      <w:r w:rsidRPr="00742308">
        <w:rPr>
          <w:color w:val="208050"/>
          <w:sz w:val="20"/>
          <w:szCs w:val="20"/>
        </w:rPr>
        <w:t>0.95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aspect_ratios: </w:t>
      </w:r>
      <w:r w:rsidRPr="00742308">
        <w:rPr>
          <w:color w:val="208050"/>
          <w:sz w:val="20"/>
          <w:szCs w:val="20"/>
        </w:rPr>
        <w:t>1.0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aspect_ratios: </w:t>
      </w:r>
      <w:r w:rsidRPr="00742308">
        <w:rPr>
          <w:color w:val="208050"/>
          <w:sz w:val="20"/>
          <w:szCs w:val="20"/>
        </w:rPr>
        <w:t>2.0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aspect_ratios: </w:t>
      </w:r>
      <w:r w:rsidRPr="00742308">
        <w:rPr>
          <w:color w:val="208050"/>
          <w:sz w:val="20"/>
          <w:szCs w:val="20"/>
        </w:rPr>
        <w:t>0.5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aspect_ratios: </w:t>
      </w:r>
      <w:r w:rsidRPr="00742308">
        <w:rPr>
          <w:color w:val="208050"/>
          <w:sz w:val="20"/>
          <w:szCs w:val="20"/>
        </w:rPr>
        <w:t>3.0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aspect_ratios: </w:t>
      </w:r>
      <w:r w:rsidRPr="00742308">
        <w:rPr>
          <w:color w:val="208050"/>
          <w:sz w:val="20"/>
          <w:szCs w:val="20"/>
        </w:rPr>
        <w:t>0.3333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reduce_boxes_in_lowest_layer: true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image_resizer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fixed_shape_resizer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height: </w:t>
      </w:r>
      <w:r w:rsidRPr="00742308">
        <w:rPr>
          <w:color w:val="208050"/>
          <w:sz w:val="20"/>
          <w:szCs w:val="20"/>
        </w:rPr>
        <w:t>300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width: </w:t>
      </w:r>
      <w:r w:rsidRPr="00742308">
        <w:rPr>
          <w:color w:val="208050"/>
          <w:sz w:val="20"/>
          <w:szCs w:val="20"/>
        </w:rPr>
        <w:t>300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box_predictor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convolutional_box_predictor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min_depth: </w:t>
      </w:r>
      <w:r w:rsidRPr="00742308">
        <w:rPr>
          <w:color w:val="208050"/>
          <w:sz w:val="20"/>
          <w:szCs w:val="20"/>
        </w:rPr>
        <w:t>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max_depth: </w:t>
      </w:r>
      <w:r w:rsidRPr="00742308">
        <w:rPr>
          <w:color w:val="208050"/>
          <w:sz w:val="20"/>
          <w:szCs w:val="20"/>
        </w:rPr>
        <w:t>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num_layers_before_predictor: </w:t>
      </w:r>
      <w:r w:rsidRPr="00742308">
        <w:rPr>
          <w:color w:val="208050"/>
          <w:sz w:val="20"/>
          <w:szCs w:val="20"/>
        </w:rPr>
        <w:t>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use_dropout: false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dropout_keep_probability: </w:t>
      </w:r>
      <w:r w:rsidRPr="00742308">
        <w:rPr>
          <w:color w:val="208050"/>
          <w:sz w:val="20"/>
          <w:szCs w:val="20"/>
        </w:rPr>
        <w:t>0.8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kernel_size: </w:t>
      </w:r>
      <w:r w:rsidRPr="00742308">
        <w:rPr>
          <w:color w:val="208050"/>
          <w:sz w:val="20"/>
          <w:szCs w:val="20"/>
        </w:rPr>
        <w:t>3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box_code_size: </w:t>
      </w:r>
      <w:r w:rsidRPr="00742308">
        <w:rPr>
          <w:color w:val="208050"/>
          <w:sz w:val="20"/>
          <w:szCs w:val="20"/>
        </w:rPr>
        <w:t>4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apply_sigmoid_to_scores: false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conv_hyperparams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activation: RELU_6,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regularizer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l2_regularizer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weight: </w:t>
      </w:r>
      <w:r w:rsidRPr="00742308">
        <w:rPr>
          <w:color w:val="208050"/>
          <w:sz w:val="20"/>
          <w:szCs w:val="20"/>
        </w:rPr>
        <w:t>0.00004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initializer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truncated_normal_initializer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    stddev: </w:t>
      </w:r>
      <w:r w:rsidRPr="00742308">
        <w:rPr>
          <w:color w:val="208050"/>
          <w:sz w:val="20"/>
          <w:szCs w:val="20"/>
        </w:rPr>
        <w:t>0.03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    mean: </w:t>
      </w:r>
      <w:r w:rsidRPr="00742308">
        <w:rPr>
          <w:color w:val="208050"/>
          <w:sz w:val="20"/>
          <w:szCs w:val="20"/>
        </w:rPr>
        <w:t>0.0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shd w:val="clear" w:color="auto" w:fill="FFFFCC"/>
        </w:rPr>
      </w:pPr>
      <w:r w:rsidRPr="00742308">
        <w:rPr>
          <w:color w:val="404040"/>
          <w:sz w:val="20"/>
          <w:szCs w:val="20"/>
        </w:rPr>
        <w:t xml:space="preserve">        feature_extractor {</w:t>
      </w:r>
    </w:p>
    <w:p w:rsidR="00742308" w:rsidRPr="00974639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</w:rPr>
        <w:t xml:space="preserve">            type</w:t>
      </w:r>
      <w:r w:rsidRPr="00974639">
        <w:rPr>
          <w:color w:val="404040"/>
          <w:sz w:val="20"/>
          <w:szCs w:val="20"/>
          <w:lang w:val="ru-RU"/>
        </w:rPr>
        <w:t>: ‘</w:t>
      </w:r>
      <w:r w:rsidRPr="00742308">
        <w:rPr>
          <w:color w:val="404040"/>
          <w:sz w:val="20"/>
          <w:szCs w:val="20"/>
        </w:rPr>
        <w:t>ssd</w:t>
      </w:r>
      <w:r w:rsidRPr="00974639">
        <w:rPr>
          <w:color w:val="404040"/>
          <w:sz w:val="20"/>
          <w:szCs w:val="20"/>
          <w:lang w:val="ru-RU"/>
        </w:rPr>
        <w:t>_</w:t>
      </w:r>
      <w:r w:rsidRPr="00742308">
        <w:rPr>
          <w:color w:val="404040"/>
          <w:sz w:val="20"/>
          <w:szCs w:val="20"/>
        </w:rPr>
        <w:t>resnet</w:t>
      </w:r>
      <w:r w:rsidRPr="00974639">
        <w:rPr>
          <w:color w:val="404040"/>
          <w:sz w:val="20"/>
          <w:szCs w:val="20"/>
          <w:lang w:val="ru-RU"/>
        </w:rPr>
        <w:t>_50_</w:t>
      </w:r>
      <w:r w:rsidRPr="00742308">
        <w:rPr>
          <w:color w:val="404040"/>
          <w:sz w:val="20"/>
          <w:szCs w:val="20"/>
        </w:rPr>
        <w:t>fpn</w:t>
      </w:r>
      <w:r w:rsidRPr="00974639">
        <w:rPr>
          <w:color w:val="404040"/>
          <w:sz w:val="20"/>
          <w:szCs w:val="20"/>
          <w:lang w:val="ru-RU"/>
        </w:rPr>
        <w:t>_</w:t>
      </w:r>
      <w:r w:rsidRPr="00742308">
        <w:rPr>
          <w:color w:val="404040"/>
          <w:sz w:val="20"/>
          <w:szCs w:val="20"/>
        </w:rPr>
        <w:t>coco</w:t>
      </w:r>
      <w:r w:rsidRPr="00974639">
        <w:rPr>
          <w:color w:val="404040"/>
          <w:sz w:val="20"/>
          <w:szCs w:val="20"/>
          <w:lang w:val="ru-RU"/>
        </w:rPr>
        <w:t xml:space="preserve">’ # </w:t>
      </w:r>
      <w:r w:rsidRPr="00742308">
        <w:rPr>
          <w:color w:val="404040"/>
          <w:sz w:val="20"/>
          <w:szCs w:val="20"/>
          <w:lang w:val="ru-RU"/>
        </w:rPr>
        <w:t>название</w:t>
      </w:r>
      <w:r w:rsidRPr="00974639">
        <w:rPr>
          <w:color w:val="404040"/>
          <w:sz w:val="20"/>
          <w:szCs w:val="20"/>
          <w:lang w:val="ru-RU"/>
        </w:rPr>
        <w:t xml:space="preserve"> </w:t>
      </w:r>
      <w:r w:rsidRPr="00742308">
        <w:rPr>
          <w:color w:val="404040"/>
          <w:sz w:val="20"/>
          <w:szCs w:val="20"/>
          <w:lang w:val="ru-RU"/>
        </w:rPr>
        <w:t>выбранной</w:t>
      </w:r>
      <w:r w:rsidRPr="00974639">
        <w:rPr>
          <w:color w:val="404040"/>
          <w:sz w:val="20"/>
          <w:szCs w:val="20"/>
          <w:lang w:val="ru-RU"/>
        </w:rPr>
        <w:t xml:space="preserve"> </w:t>
      </w:r>
      <w:r w:rsidRPr="00742308">
        <w:rPr>
          <w:color w:val="404040"/>
          <w:sz w:val="20"/>
          <w:szCs w:val="20"/>
          <w:lang w:val="ru-RU"/>
        </w:rPr>
        <w:t>НС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974639">
        <w:rPr>
          <w:color w:val="404040"/>
          <w:sz w:val="20"/>
          <w:szCs w:val="20"/>
          <w:lang w:val="ru-RU"/>
        </w:rPr>
        <w:t xml:space="preserve">            </w:t>
      </w:r>
      <w:r w:rsidRPr="00742308">
        <w:rPr>
          <w:color w:val="404040"/>
          <w:sz w:val="20"/>
          <w:szCs w:val="20"/>
        </w:rPr>
        <w:t xml:space="preserve">min_depth: </w:t>
      </w:r>
      <w:r w:rsidRPr="00742308">
        <w:rPr>
          <w:color w:val="208050"/>
          <w:sz w:val="20"/>
          <w:szCs w:val="20"/>
        </w:rPr>
        <w:t>16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depth_multiplier: </w:t>
      </w:r>
      <w:r w:rsidRPr="00742308">
        <w:rPr>
          <w:color w:val="208050"/>
          <w:sz w:val="20"/>
          <w:szCs w:val="20"/>
        </w:rPr>
        <w:t>1.0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conv_hyperparams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activation: RELU_6,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regularizer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l2_regularizer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weight: </w:t>
      </w:r>
      <w:r w:rsidRPr="00742308">
        <w:rPr>
          <w:color w:val="208050"/>
          <w:sz w:val="20"/>
          <w:szCs w:val="20"/>
        </w:rPr>
        <w:t>0.00004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initializer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truncated_normal_initializer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stddev: </w:t>
      </w:r>
      <w:r w:rsidRPr="00742308">
        <w:rPr>
          <w:color w:val="208050"/>
          <w:sz w:val="20"/>
          <w:szCs w:val="20"/>
        </w:rPr>
        <w:t>0.03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    mean: </w:t>
      </w:r>
      <w:r w:rsidRPr="00742308">
        <w:rPr>
          <w:color w:val="208050"/>
          <w:sz w:val="20"/>
          <w:szCs w:val="20"/>
        </w:rPr>
        <w:t>0.0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batch_norm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train: true,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scale: true,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center: true,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decay: </w:t>
      </w:r>
      <w:r w:rsidRPr="00742308">
        <w:rPr>
          <w:color w:val="208050"/>
          <w:sz w:val="20"/>
          <w:szCs w:val="20"/>
        </w:rPr>
        <w:t>0.9997</w:t>
      </w:r>
      <w:r w:rsidRPr="00742308">
        <w:rPr>
          <w:color w:val="404040"/>
          <w:sz w:val="20"/>
          <w:szCs w:val="20"/>
        </w:rPr>
        <w:t>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epsilon: </w:t>
      </w:r>
      <w:r w:rsidRPr="00742308">
        <w:rPr>
          <w:color w:val="208050"/>
          <w:sz w:val="20"/>
          <w:szCs w:val="20"/>
        </w:rPr>
        <w:t>0.001</w:t>
      </w:r>
      <w:r w:rsidRPr="00742308">
        <w:rPr>
          <w:color w:val="404040"/>
          <w:sz w:val="20"/>
          <w:szCs w:val="20"/>
        </w:rPr>
        <w:t>,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override_base_feature_extractor_hyperparams: true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loss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classification_loss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weighted_sigmoid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localization_loss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weighted_smooth_l1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hard_example_miner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num_hard_examples: </w:t>
      </w:r>
      <w:r w:rsidRPr="00742308">
        <w:rPr>
          <w:color w:val="208050"/>
          <w:sz w:val="20"/>
          <w:szCs w:val="20"/>
        </w:rPr>
        <w:t>3000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iou_threshold: </w:t>
      </w:r>
      <w:r w:rsidRPr="00742308">
        <w:rPr>
          <w:color w:val="208050"/>
          <w:sz w:val="20"/>
          <w:szCs w:val="20"/>
        </w:rPr>
        <w:t>0.99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loss_type: CLASSIFICATION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max_negatives_per_positive: </w:t>
      </w:r>
      <w:r w:rsidRPr="00742308">
        <w:rPr>
          <w:color w:val="208050"/>
          <w:sz w:val="20"/>
          <w:szCs w:val="20"/>
        </w:rPr>
        <w:t>3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min_negatives_per_image: </w:t>
      </w:r>
      <w:r w:rsidRPr="00742308">
        <w:rPr>
          <w:color w:val="208050"/>
          <w:sz w:val="20"/>
          <w:szCs w:val="20"/>
        </w:rPr>
        <w:t>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classification_weight: </w:t>
      </w:r>
      <w:r w:rsidRPr="00742308">
        <w:rPr>
          <w:color w:val="208050"/>
          <w:sz w:val="20"/>
          <w:szCs w:val="20"/>
        </w:rPr>
        <w:t>1.0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localization_weight: </w:t>
      </w:r>
      <w:r w:rsidRPr="00742308">
        <w:rPr>
          <w:color w:val="208050"/>
          <w:sz w:val="20"/>
          <w:szCs w:val="20"/>
        </w:rPr>
        <w:t>1.0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normalize_loss_by_num_matches: true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post_processing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batch_non_max_suppression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score_threshold: </w:t>
      </w:r>
      <w:r w:rsidRPr="00742308">
        <w:rPr>
          <w:color w:val="208050"/>
          <w:sz w:val="20"/>
          <w:szCs w:val="20"/>
        </w:rPr>
        <w:t>1e-8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iou_threshold: </w:t>
      </w:r>
      <w:r w:rsidRPr="00742308">
        <w:rPr>
          <w:color w:val="208050"/>
          <w:sz w:val="20"/>
          <w:szCs w:val="20"/>
        </w:rPr>
        <w:t>0.6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max_detections_per_class: </w:t>
      </w:r>
      <w:r w:rsidRPr="00742308">
        <w:rPr>
          <w:color w:val="208050"/>
          <w:sz w:val="20"/>
          <w:szCs w:val="20"/>
        </w:rPr>
        <w:t>100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max_total_detections: </w:t>
      </w:r>
      <w:r w:rsidRPr="00742308">
        <w:rPr>
          <w:color w:val="208050"/>
          <w:sz w:val="20"/>
          <w:szCs w:val="20"/>
        </w:rPr>
        <w:t>100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score_converter: SIGMOID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train_config: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</w:rPr>
        <w:t xml:space="preserve">    batch</w:t>
      </w:r>
      <w:r w:rsidRPr="00742308">
        <w:rPr>
          <w:color w:val="404040"/>
          <w:sz w:val="20"/>
          <w:szCs w:val="20"/>
          <w:lang w:val="ru-RU"/>
        </w:rPr>
        <w:t>_</w:t>
      </w:r>
      <w:r w:rsidRPr="00742308">
        <w:rPr>
          <w:color w:val="404040"/>
          <w:sz w:val="20"/>
          <w:szCs w:val="20"/>
        </w:rPr>
        <w:t>size</w:t>
      </w:r>
      <w:r w:rsidRPr="00742308">
        <w:rPr>
          <w:color w:val="404040"/>
          <w:sz w:val="20"/>
          <w:szCs w:val="20"/>
          <w:lang w:val="ru-RU"/>
        </w:rPr>
        <w:t xml:space="preserve">: </w:t>
      </w:r>
      <w:r w:rsidRPr="00742308">
        <w:rPr>
          <w:color w:val="208050"/>
          <w:sz w:val="20"/>
          <w:szCs w:val="20"/>
          <w:lang w:val="ru-RU"/>
        </w:rPr>
        <w:t>12</w:t>
      </w:r>
      <w:r w:rsidRPr="00742308">
        <w:rPr>
          <w:color w:val="404040"/>
          <w:sz w:val="20"/>
          <w:szCs w:val="20"/>
          <w:lang w:val="ru-RU"/>
        </w:rPr>
        <w:t xml:space="preserve"> </w:t>
      </w:r>
      <w:r w:rsidRPr="00742308">
        <w:rPr>
          <w:sz w:val="20"/>
          <w:szCs w:val="20"/>
          <w:lang w:val="ru-RU"/>
        </w:rPr>
        <w:t># этот параметр влияет на скорость обучния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  <w:lang w:val="ru-RU"/>
        </w:rPr>
        <w:t xml:space="preserve">    </w:t>
      </w:r>
      <w:r w:rsidRPr="00742308">
        <w:rPr>
          <w:color w:val="404040"/>
          <w:sz w:val="20"/>
          <w:szCs w:val="20"/>
        </w:rPr>
        <w:t>optimizer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rms_prop_optimizer: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learning_rate: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exponential_decay_learning_rate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initial_learning_rate: </w:t>
      </w:r>
      <w:r w:rsidRPr="00742308">
        <w:rPr>
          <w:color w:val="208050"/>
          <w:sz w:val="20"/>
          <w:szCs w:val="20"/>
        </w:rPr>
        <w:t>0.004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decay_steps: </w:t>
      </w:r>
      <w:r w:rsidRPr="00742308">
        <w:rPr>
          <w:color w:val="208050"/>
          <w:sz w:val="20"/>
          <w:szCs w:val="20"/>
        </w:rPr>
        <w:t>800720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    decay_factor: </w:t>
      </w:r>
      <w:r w:rsidRPr="00742308">
        <w:rPr>
          <w:color w:val="208050"/>
          <w:sz w:val="20"/>
          <w:szCs w:val="20"/>
        </w:rPr>
        <w:t>0.95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momentum_optimizer_value: </w:t>
      </w:r>
      <w:r w:rsidRPr="00742308">
        <w:rPr>
          <w:color w:val="208050"/>
          <w:sz w:val="20"/>
          <w:szCs w:val="20"/>
        </w:rPr>
        <w:t>0.9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decay: </w:t>
      </w:r>
      <w:r w:rsidRPr="00742308">
        <w:rPr>
          <w:color w:val="208050"/>
          <w:sz w:val="20"/>
          <w:szCs w:val="20"/>
        </w:rPr>
        <w:t>0.9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    epsilon: </w:t>
      </w:r>
      <w:r w:rsidRPr="00742308">
        <w:rPr>
          <w:color w:val="208050"/>
          <w:sz w:val="20"/>
          <w:szCs w:val="20"/>
        </w:rPr>
        <w:t>1.0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shd w:val="clear" w:color="auto" w:fill="FFFFCC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fine_tune_checkpoint: </w:t>
      </w:r>
      <w:r w:rsidRPr="00742308">
        <w:rPr>
          <w:color w:val="4070A0"/>
          <w:sz w:val="20"/>
          <w:szCs w:val="20"/>
        </w:rPr>
        <w:t>"pre-trained-model/model.ckpt"</w:t>
      </w:r>
      <w:r w:rsidRPr="00742308">
        <w:rPr>
          <w:color w:val="404040"/>
          <w:sz w:val="20"/>
          <w:szCs w:val="20"/>
        </w:rPr>
        <w:t xml:space="preserve"> </w:t>
      </w:r>
      <w:r w:rsidRPr="00742308">
        <w:rPr>
          <w:sz w:val="20"/>
          <w:szCs w:val="20"/>
        </w:rPr>
        <w:t xml:space="preserve"># </w:t>
      </w:r>
      <w:r w:rsidRPr="00742308">
        <w:rPr>
          <w:sz w:val="20"/>
          <w:szCs w:val="20"/>
          <w:lang w:val="ru-RU"/>
        </w:rPr>
        <w:t>путь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к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файлам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предобученной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НС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from_detection_checkpoint: true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num_steps: </w:t>
      </w:r>
      <w:r w:rsidRPr="00742308">
        <w:rPr>
          <w:color w:val="208050"/>
          <w:sz w:val="20"/>
          <w:szCs w:val="20"/>
        </w:rPr>
        <w:t>200000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data_augmentation_options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random_horizontal_flip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data_augmentation_options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ssd_random_crop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shd w:val="clear" w:color="auto" w:fill="FFFFCC"/>
        </w:rPr>
      </w:pPr>
      <w:r w:rsidRPr="00742308">
        <w:rPr>
          <w:color w:val="404040"/>
          <w:sz w:val="20"/>
          <w:szCs w:val="20"/>
        </w:rPr>
        <w:t>train_input_reader: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tf_record_input_reader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input_path: </w:t>
      </w:r>
      <w:r w:rsidRPr="00742308">
        <w:rPr>
          <w:color w:val="4070A0"/>
          <w:sz w:val="20"/>
          <w:szCs w:val="20"/>
        </w:rPr>
        <w:t>"annotations/train.record"</w:t>
      </w:r>
      <w:r w:rsidRPr="00742308">
        <w:rPr>
          <w:color w:val="404040"/>
          <w:sz w:val="20"/>
          <w:szCs w:val="20"/>
        </w:rPr>
        <w:t xml:space="preserve"> </w:t>
      </w:r>
      <w:r w:rsidRPr="00742308">
        <w:rPr>
          <w:sz w:val="20"/>
          <w:szCs w:val="20"/>
        </w:rPr>
        <w:t xml:space="preserve"># </w:t>
      </w:r>
      <w:r w:rsidRPr="00742308">
        <w:rPr>
          <w:sz w:val="20"/>
          <w:szCs w:val="20"/>
          <w:lang w:val="ru-RU"/>
        </w:rPr>
        <w:t>путь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к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тренировочному</w:t>
      </w:r>
      <w:r w:rsidRPr="00742308">
        <w:rPr>
          <w:sz w:val="20"/>
          <w:szCs w:val="20"/>
        </w:rPr>
        <w:t xml:space="preserve"> TFRecord </w:t>
      </w:r>
      <w:r w:rsidRPr="00742308">
        <w:rPr>
          <w:sz w:val="20"/>
          <w:szCs w:val="20"/>
          <w:lang w:val="ru-RU"/>
        </w:rPr>
        <w:t>файлу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label_map_path: </w:t>
      </w:r>
      <w:r w:rsidRPr="00742308">
        <w:rPr>
          <w:color w:val="4070A0"/>
          <w:sz w:val="20"/>
          <w:szCs w:val="20"/>
        </w:rPr>
        <w:t>"annotations/label_map.pbtxt"</w:t>
      </w:r>
      <w:r w:rsidRPr="00742308">
        <w:rPr>
          <w:color w:val="404040"/>
          <w:sz w:val="20"/>
          <w:szCs w:val="20"/>
        </w:rPr>
        <w:t xml:space="preserve"> </w:t>
      </w:r>
      <w:r w:rsidRPr="00742308">
        <w:rPr>
          <w:sz w:val="20"/>
          <w:szCs w:val="20"/>
        </w:rPr>
        <w:t xml:space="preserve"># </w:t>
      </w:r>
      <w:r w:rsidRPr="00742308">
        <w:rPr>
          <w:sz w:val="20"/>
          <w:szCs w:val="20"/>
          <w:lang w:val="ru-RU"/>
        </w:rPr>
        <w:t>путь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к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карте</w:t>
      </w:r>
      <w:r w:rsidRPr="00742308">
        <w:rPr>
          <w:sz w:val="20"/>
          <w:szCs w:val="20"/>
        </w:rPr>
        <w:t xml:space="preserve"> </w:t>
      </w:r>
      <w:r w:rsidRPr="00742308">
        <w:rPr>
          <w:sz w:val="20"/>
          <w:szCs w:val="20"/>
          <w:lang w:val="ru-RU"/>
        </w:rPr>
        <w:t>меток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eval_config: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num_examples: </w:t>
      </w:r>
      <w:r w:rsidRPr="00742308">
        <w:rPr>
          <w:color w:val="208050"/>
          <w:sz w:val="20"/>
          <w:szCs w:val="20"/>
        </w:rPr>
        <w:t>8000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max_evals: </w:t>
      </w:r>
      <w:r w:rsidRPr="00742308">
        <w:rPr>
          <w:color w:val="208050"/>
          <w:sz w:val="20"/>
          <w:szCs w:val="20"/>
        </w:rPr>
        <w:t>10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>eval_input_reader: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tf_record_input_reader {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    input_path: </w:t>
      </w:r>
      <w:r w:rsidRPr="00742308">
        <w:rPr>
          <w:color w:val="4070A0"/>
          <w:sz w:val="20"/>
          <w:szCs w:val="20"/>
        </w:rPr>
        <w:t>"annotations/test.record"</w:t>
      </w:r>
      <w:r w:rsidRPr="00742308">
        <w:rPr>
          <w:color w:val="404040"/>
          <w:sz w:val="20"/>
          <w:szCs w:val="20"/>
        </w:rPr>
        <w:t xml:space="preserve"> 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}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</w:rPr>
      </w:pPr>
      <w:r w:rsidRPr="00742308">
        <w:rPr>
          <w:color w:val="404040"/>
          <w:sz w:val="20"/>
          <w:szCs w:val="20"/>
        </w:rPr>
        <w:t xml:space="preserve">    label_map_path: </w:t>
      </w:r>
      <w:r w:rsidRPr="00742308">
        <w:rPr>
          <w:color w:val="4070A0"/>
          <w:sz w:val="20"/>
          <w:szCs w:val="20"/>
        </w:rPr>
        <w:t>"annotations/label_map.pbtxt"</w:t>
      </w:r>
      <w:r w:rsidRPr="00742308">
        <w:rPr>
          <w:color w:val="404040"/>
          <w:sz w:val="20"/>
          <w:szCs w:val="20"/>
        </w:rPr>
        <w:t xml:space="preserve"> 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</w:rPr>
        <w:t xml:space="preserve">    </w:t>
      </w:r>
      <w:r w:rsidRPr="00742308">
        <w:rPr>
          <w:color w:val="404040"/>
          <w:sz w:val="20"/>
          <w:szCs w:val="20"/>
          <w:lang w:val="ru-RU"/>
        </w:rPr>
        <w:t>shuffle: false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  <w:lang w:val="ru-RU"/>
        </w:rPr>
        <w:t xml:space="preserve">    num_readers: </w:t>
      </w:r>
      <w:r w:rsidRPr="00742308">
        <w:rPr>
          <w:color w:val="208050"/>
          <w:sz w:val="20"/>
          <w:szCs w:val="20"/>
          <w:lang w:val="ru-RU"/>
        </w:rPr>
        <w:t>1</w:t>
      </w:r>
    </w:p>
    <w:p w:rsidR="00742308" w:rsidRPr="00742308" w:rsidRDefault="00742308" w:rsidP="00B9631F">
      <w:pPr>
        <w:pStyle w:val="14"/>
        <w:ind w:left="284"/>
        <w:rPr>
          <w:color w:val="404040"/>
          <w:sz w:val="20"/>
          <w:szCs w:val="20"/>
          <w:lang w:val="ru-RU"/>
        </w:rPr>
      </w:pPr>
      <w:r w:rsidRPr="00742308">
        <w:rPr>
          <w:color w:val="404040"/>
          <w:sz w:val="20"/>
          <w:szCs w:val="20"/>
          <w:lang w:val="ru-RU"/>
        </w:rPr>
        <w:t>}</w:t>
      </w:r>
    </w:p>
    <w:p w:rsidR="00742308" w:rsidRPr="00E24EFA" w:rsidRDefault="00742308" w:rsidP="00742308">
      <w:pPr>
        <w:rPr>
          <w:lang w:val="ru-RU"/>
        </w:rPr>
      </w:pPr>
    </w:p>
    <w:sectPr w:rsidR="00742308" w:rsidRPr="00E24EFA" w:rsidSect="00126969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9DE" w:rsidRDefault="000219DE" w:rsidP="00126969">
      <w:pPr>
        <w:spacing w:line="240" w:lineRule="auto"/>
      </w:pPr>
      <w:r>
        <w:separator/>
      </w:r>
    </w:p>
  </w:endnote>
  <w:endnote w:type="continuationSeparator" w:id="0">
    <w:p w:rsidR="000219DE" w:rsidRDefault="000219DE" w:rsidP="0012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1196739"/>
      <w:docPartObj>
        <w:docPartGallery w:val="Page Numbers (Bottom of Page)"/>
        <w:docPartUnique/>
      </w:docPartObj>
    </w:sdtPr>
    <w:sdtEndPr/>
    <w:sdtContent>
      <w:p w:rsidR="00335CFA" w:rsidRDefault="00335CFA" w:rsidP="00D83FE4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F65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00335CFA" w:rsidRDefault="00335C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9DE" w:rsidRDefault="000219DE" w:rsidP="00126969">
      <w:pPr>
        <w:spacing w:line="240" w:lineRule="auto"/>
      </w:pPr>
      <w:r>
        <w:separator/>
      </w:r>
    </w:p>
  </w:footnote>
  <w:footnote w:type="continuationSeparator" w:id="0">
    <w:p w:rsidR="000219DE" w:rsidRDefault="000219DE" w:rsidP="00126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6F16"/>
    <w:multiLevelType w:val="hybridMultilevel"/>
    <w:tmpl w:val="D138EF7A"/>
    <w:lvl w:ilvl="0" w:tplc="C182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52A1"/>
    <w:multiLevelType w:val="hybridMultilevel"/>
    <w:tmpl w:val="D5B29058"/>
    <w:lvl w:ilvl="0" w:tplc="4BC88B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149A"/>
    <w:multiLevelType w:val="hybridMultilevel"/>
    <w:tmpl w:val="239A3036"/>
    <w:lvl w:ilvl="0" w:tplc="C1823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C0711C"/>
    <w:multiLevelType w:val="multilevel"/>
    <w:tmpl w:val="846824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36862"/>
    <w:multiLevelType w:val="multilevel"/>
    <w:tmpl w:val="61F0A8B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8D4D3A"/>
    <w:multiLevelType w:val="multilevel"/>
    <w:tmpl w:val="CD942F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64DB0"/>
    <w:multiLevelType w:val="hybridMultilevel"/>
    <w:tmpl w:val="E41A549C"/>
    <w:lvl w:ilvl="0" w:tplc="622C9A7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6973E2"/>
    <w:multiLevelType w:val="hybridMultilevel"/>
    <w:tmpl w:val="0FAEDCD8"/>
    <w:lvl w:ilvl="0" w:tplc="C1823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631AFA"/>
    <w:multiLevelType w:val="hybridMultilevel"/>
    <w:tmpl w:val="41A0282A"/>
    <w:lvl w:ilvl="0" w:tplc="C1823612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4F617443"/>
    <w:multiLevelType w:val="hybridMultilevel"/>
    <w:tmpl w:val="01DE1A9C"/>
    <w:lvl w:ilvl="0" w:tplc="C182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B2D95"/>
    <w:multiLevelType w:val="multilevel"/>
    <w:tmpl w:val="ED4066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45B6A"/>
    <w:multiLevelType w:val="hybridMultilevel"/>
    <w:tmpl w:val="8116C922"/>
    <w:lvl w:ilvl="0" w:tplc="C18236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9A4737D"/>
    <w:multiLevelType w:val="hybridMultilevel"/>
    <w:tmpl w:val="BCFCC988"/>
    <w:lvl w:ilvl="0" w:tplc="C18236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8354FF"/>
    <w:multiLevelType w:val="multilevel"/>
    <w:tmpl w:val="846824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04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0B23E2"/>
    <w:multiLevelType w:val="hybridMultilevel"/>
    <w:tmpl w:val="B810E248"/>
    <w:lvl w:ilvl="0" w:tplc="C182361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E560D06"/>
    <w:multiLevelType w:val="hybridMultilevel"/>
    <w:tmpl w:val="1D1E5E84"/>
    <w:lvl w:ilvl="0" w:tplc="C1823612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7EEC7A1E"/>
    <w:multiLevelType w:val="hybridMultilevel"/>
    <w:tmpl w:val="51D0FCE0"/>
    <w:lvl w:ilvl="0" w:tplc="C182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87B78"/>
    <w:multiLevelType w:val="hybridMultilevel"/>
    <w:tmpl w:val="E940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16"/>
  </w:num>
  <w:num w:numId="13">
    <w:abstractNumId w:val="2"/>
  </w:num>
  <w:num w:numId="14">
    <w:abstractNumId w:val="15"/>
  </w:num>
  <w:num w:numId="15">
    <w:abstractNumId w:val="17"/>
  </w:num>
  <w:num w:numId="16">
    <w:abstractNumId w:val="4"/>
  </w:num>
  <w:num w:numId="17">
    <w:abstractNumId w:val="13"/>
  </w:num>
  <w:num w:numId="1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AA"/>
    <w:rsid w:val="00000A20"/>
    <w:rsid w:val="00000A9F"/>
    <w:rsid w:val="0000160D"/>
    <w:rsid w:val="00005140"/>
    <w:rsid w:val="00005A3B"/>
    <w:rsid w:val="00015617"/>
    <w:rsid w:val="00017EF9"/>
    <w:rsid w:val="00021242"/>
    <w:rsid w:val="000219DE"/>
    <w:rsid w:val="00021C6D"/>
    <w:rsid w:val="00024F2C"/>
    <w:rsid w:val="00026647"/>
    <w:rsid w:val="00030EAC"/>
    <w:rsid w:val="000311E4"/>
    <w:rsid w:val="0003150F"/>
    <w:rsid w:val="0003310C"/>
    <w:rsid w:val="0003673F"/>
    <w:rsid w:val="000368F6"/>
    <w:rsid w:val="00042185"/>
    <w:rsid w:val="000433B9"/>
    <w:rsid w:val="000462C7"/>
    <w:rsid w:val="000462D1"/>
    <w:rsid w:val="00046E7F"/>
    <w:rsid w:val="00047775"/>
    <w:rsid w:val="000513DD"/>
    <w:rsid w:val="00053581"/>
    <w:rsid w:val="000548FF"/>
    <w:rsid w:val="00055346"/>
    <w:rsid w:val="00055556"/>
    <w:rsid w:val="00055C84"/>
    <w:rsid w:val="00061935"/>
    <w:rsid w:val="0006346C"/>
    <w:rsid w:val="00063B0D"/>
    <w:rsid w:val="00063F9A"/>
    <w:rsid w:val="00071FCE"/>
    <w:rsid w:val="00072514"/>
    <w:rsid w:val="00080232"/>
    <w:rsid w:val="00080955"/>
    <w:rsid w:val="00084A9A"/>
    <w:rsid w:val="00085B9D"/>
    <w:rsid w:val="00087BEA"/>
    <w:rsid w:val="0009048E"/>
    <w:rsid w:val="000904EC"/>
    <w:rsid w:val="000914FC"/>
    <w:rsid w:val="00097FA9"/>
    <w:rsid w:val="000A0D7E"/>
    <w:rsid w:val="000A25FD"/>
    <w:rsid w:val="000A51AC"/>
    <w:rsid w:val="000B193F"/>
    <w:rsid w:val="000B2440"/>
    <w:rsid w:val="000B395F"/>
    <w:rsid w:val="000B3B60"/>
    <w:rsid w:val="000B50CB"/>
    <w:rsid w:val="000B544A"/>
    <w:rsid w:val="000C2C51"/>
    <w:rsid w:val="000C63E1"/>
    <w:rsid w:val="000D119C"/>
    <w:rsid w:val="000D2067"/>
    <w:rsid w:val="000D2D2C"/>
    <w:rsid w:val="000E390A"/>
    <w:rsid w:val="000E4539"/>
    <w:rsid w:val="000E4C1D"/>
    <w:rsid w:val="000E4E82"/>
    <w:rsid w:val="000F090A"/>
    <w:rsid w:val="000F61E0"/>
    <w:rsid w:val="001013DB"/>
    <w:rsid w:val="00103E6E"/>
    <w:rsid w:val="00105B86"/>
    <w:rsid w:val="00113116"/>
    <w:rsid w:val="00114B0B"/>
    <w:rsid w:val="00115CCE"/>
    <w:rsid w:val="0012077A"/>
    <w:rsid w:val="00125DA0"/>
    <w:rsid w:val="00126969"/>
    <w:rsid w:val="00132E6C"/>
    <w:rsid w:val="00133232"/>
    <w:rsid w:val="00133690"/>
    <w:rsid w:val="0013603D"/>
    <w:rsid w:val="0013661C"/>
    <w:rsid w:val="00137206"/>
    <w:rsid w:val="00147641"/>
    <w:rsid w:val="00154847"/>
    <w:rsid w:val="00154C98"/>
    <w:rsid w:val="00155AFA"/>
    <w:rsid w:val="0015757F"/>
    <w:rsid w:val="001602B9"/>
    <w:rsid w:val="00160AC2"/>
    <w:rsid w:val="00162E70"/>
    <w:rsid w:val="00163D78"/>
    <w:rsid w:val="00164290"/>
    <w:rsid w:val="00164CF6"/>
    <w:rsid w:val="0016516D"/>
    <w:rsid w:val="00165C0A"/>
    <w:rsid w:val="00166EBE"/>
    <w:rsid w:val="00166F25"/>
    <w:rsid w:val="00167210"/>
    <w:rsid w:val="00173931"/>
    <w:rsid w:val="00173A2D"/>
    <w:rsid w:val="00180997"/>
    <w:rsid w:val="001823D7"/>
    <w:rsid w:val="00186A0A"/>
    <w:rsid w:val="0018748C"/>
    <w:rsid w:val="0019000E"/>
    <w:rsid w:val="00190440"/>
    <w:rsid w:val="0019194F"/>
    <w:rsid w:val="00193976"/>
    <w:rsid w:val="00193E50"/>
    <w:rsid w:val="00197727"/>
    <w:rsid w:val="001A1FEA"/>
    <w:rsid w:val="001A417A"/>
    <w:rsid w:val="001A44C1"/>
    <w:rsid w:val="001A50AC"/>
    <w:rsid w:val="001A619A"/>
    <w:rsid w:val="001B464B"/>
    <w:rsid w:val="001C0A64"/>
    <w:rsid w:val="001C1142"/>
    <w:rsid w:val="001C259F"/>
    <w:rsid w:val="001C2C3B"/>
    <w:rsid w:val="001C55EE"/>
    <w:rsid w:val="001C65E7"/>
    <w:rsid w:val="001C6D4E"/>
    <w:rsid w:val="001C791A"/>
    <w:rsid w:val="001E1298"/>
    <w:rsid w:val="001E3A33"/>
    <w:rsid w:val="001E3D72"/>
    <w:rsid w:val="001E5DEA"/>
    <w:rsid w:val="001E66D5"/>
    <w:rsid w:val="001E6C1A"/>
    <w:rsid w:val="001F735A"/>
    <w:rsid w:val="00202907"/>
    <w:rsid w:val="00202F3A"/>
    <w:rsid w:val="002050C4"/>
    <w:rsid w:val="00206CED"/>
    <w:rsid w:val="00207B9F"/>
    <w:rsid w:val="00212A38"/>
    <w:rsid w:val="00217916"/>
    <w:rsid w:val="002201F2"/>
    <w:rsid w:val="00226855"/>
    <w:rsid w:val="00227BDD"/>
    <w:rsid w:val="00234BD9"/>
    <w:rsid w:val="00237734"/>
    <w:rsid w:val="002402B1"/>
    <w:rsid w:val="002420EB"/>
    <w:rsid w:val="0025323F"/>
    <w:rsid w:val="002537B6"/>
    <w:rsid w:val="002551FE"/>
    <w:rsid w:val="002612F0"/>
    <w:rsid w:val="00261455"/>
    <w:rsid w:val="00261B68"/>
    <w:rsid w:val="00261ECB"/>
    <w:rsid w:val="00262D5C"/>
    <w:rsid w:val="00263C3B"/>
    <w:rsid w:val="0026684C"/>
    <w:rsid w:val="00271668"/>
    <w:rsid w:val="002719B1"/>
    <w:rsid w:val="0027313F"/>
    <w:rsid w:val="00274EF7"/>
    <w:rsid w:val="00275E8D"/>
    <w:rsid w:val="00281CCA"/>
    <w:rsid w:val="00282BF2"/>
    <w:rsid w:val="00283427"/>
    <w:rsid w:val="002838F3"/>
    <w:rsid w:val="002854B2"/>
    <w:rsid w:val="00286155"/>
    <w:rsid w:val="00286936"/>
    <w:rsid w:val="00291864"/>
    <w:rsid w:val="00295944"/>
    <w:rsid w:val="0029712A"/>
    <w:rsid w:val="00297B4A"/>
    <w:rsid w:val="00297E83"/>
    <w:rsid w:val="002A3488"/>
    <w:rsid w:val="002A5AB2"/>
    <w:rsid w:val="002B164A"/>
    <w:rsid w:val="002B219E"/>
    <w:rsid w:val="002C0F8F"/>
    <w:rsid w:val="002C11E1"/>
    <w:rsid w:val="002C5B44"/>
    <w:rsid w:val="002D2D61"/>
    <w:rsid w:val="002D347F"/>
    <w:rsid w:val="002D553A"/>
    <w:rsid w:val="002D7256"/>
    <w:rsid w:val="002E199B"/>
    <w:rsid w:val="002E2D55"/>
    <w:rsid w:val="002E577E"/>
    <w:rsid w:val="002F0866"/>
    <w:rsid w:val="002F122F"/>
    <w:rsid w:val="002F401A"/>
    <w:rsid w:val="002F4258"/>
    <w:rsid w:val="002F537E"/>
    <w:rsid w:val="002F588D"/>
    <w:rsid w:val="002F6C0F"/>
    <w:rsid w:val="003017E9"/>
    <w:rsid w:val="0030349B"/>
    <w:rsid w:val="00304129"/>
    <w:rsid w:val="00305609"/>
    <w:rsid w:val="003065A3"/>
    <w:rsid w:val="003071CD"/>
    <w:rsid w:val="0031306E"/>
    <w:rsid w:val="00313824"/>
    <w:rsid w:val="00313E61"/>
    <w:rsid w:val="003174A7"/>
    <w:rsid w:val="00324ABF"/>
    <w:rsid w:val="0033203B"/>
    <w:rsid w:val="003326A1"/>
    <w:rsid w:val="00332F9C"/>
    <w:rsid w:val="00333375"/>
    <w:rsid w:val="00333441"/>
    <w:rsid w:val="003335F6"/>
    <w:rsid w:val="00335CFA"/>
    <w:rsid w:val="003365B5"/>
    <w:rsid w:val="00351242"/>
    <w:rsid w:val="00352F0D"/>
    <w:rsid w:val="003552BB"/>
    <w:rsid w:val="003563A4"/>
    <w:rsid w:val="003566F1"/>
    <w:rsid w:val="00361AC3"/>
    <w:rsid w:val="0036298D"/>
    <w:rsid w:val="00363049"/>
    <w:rsid w:val="00363FE4"/>
    <w:rsid w:val="00364CF6"/>
    <w:rsid w:val="00367231"/>
    <w:rsid w:val="00370802"/>
    <w:rsid w:val="003779BB"/>
    <w:rsid w:val="00380AB9"/>
    <w:rsid w:val="00383A83"/>
    <w:rsid w:val="00390A51"/>
    <w:rsid w:val="00397470"/>
    <w:rsid w:val="00397E82"/>
    <w:rsid w:val="003A0620"/>
    <w:rsid w:val="003A101C"/>
    <w:rsid w:val="003A17FE"/>
    <w:rsid w:val="003A1F94"/>
    <w:rsid w:val="003A2294"/>
    <w:rsid w:val="003A4D06"/>
    <w:rsid w:val="003B2D58"/>
    <w:rsid w:val="003C3AB5"/>
    <w:rsid w:val="003D2B55"/>
    <w:rsid w:val="003D2FE3"/>
    <w:rsid w:val="003D3025"/>
    <w:rsid w:val="003D317E"/>
    <w:rsid w:val="003D63D8"/>
    <w:rsid w:val="003D6561"/>
    <w:rsid w:val="003E1BDF"/>
    <w:rsid w:val="003E1F16"/>
    <w:rsid w:val="003E3259"/>
    <w:rsid w:val="003E40BF"/>
    <w:rsid w:val="003E4F59"/>
    <w:rsid w:val="003E61F9"/>
    <w:rsid w:val="003E6330"/>
    <w:rsid w:val="003E69DF"/>
    <w:rsid w:val="003F0573"/>
    <w:rsid w:val="003F182C"/>
    <w:rsid w:val="003F44F6"/>
    <w:rsid w:val="003F4774"/>
    <w:rsid w:val="003F4E71"/>
    <w:rsid w:val="00400C55"/>
    <w:rsid w:val="004026FA"/>
    <w:rsid w:val="0040354C"/>
    <w:rsid w:val="004043FB"/>
    <w:rsid w:val="00407629"/>
    <w:rsid w:val="00407BB9"/>
    <w:rsid w:val="00411396"/>
    <w:rsid w:val="00411C73"/>
    <w:rsid w:val="004127C8"/>
    <w:rsid w:val="00412980"/>
    <w:rsid w:val="00413779"/>
    <w:rsid w:val="004149A2"/>
    <w:rsid w:val="00414E26"/>
    <w:rsid w:val="004254F0"/>
    <w:rsid w:val="00432AE8"/>
    <w:rsid w:val="00432CE4"/>
    <w:rsid w:val="004365EF"/>
    <w:rsid w:val="004370E3"/>
    <w:rsid w:val="004376D9"/>
    <w:rsid w:val="0044225C"/>
    <w:rsid w:val="00452000"/>
    <w:rsid w:val="0046057A"/>
    <w:rsid w:val="0046171A"/>
    <w:rsid w:val="00463232"/>
    <w:rsid w:val="004723BA"/>
    <w:rsid w:val="00473B9B"/>
    <w:rsid w:val="00475B41"/>
    <w:rsid w:val="00475EBC"/>
    <w:rsid w:val="00477B68"/>
    <w:rsid w:val="00480797"/>
    <w:rsid w:val="004832F0"/>
    <w:rsid w:val="00483723"/>
    <w:rsid w:val="00483C45"/>
    <w:rsid w:val="0048668E"/>
    <w:rsid w:val="00491701"/>
    <w:rsid w:val="004923BD"/>
    <w:rsid w:val="0049253B"/>
    <w:rsid w:val="0049345D"/>
    <w:rsid w:val="004942AE"/>
    <w:rsid w:val="004957E3"/>
    <w:rsid w:val="00496CBD"/>
    <w:rsid w:val="004973ED"/>
    <w:rsid w:val="004A12D1"/>
    <w:rsid w:val="004A3AA9"/>
    <w:rsid w:val="004A7B30"/>
    <w:rsid w:val="004B42BF"/>
    <w:rsid w:val="004B592C"/>
    <w:rsid w:val="004B6471"/>
    <w:rsid w:val="004C16B4"/>
    <w:rsid w:val="004C1FB1"/>
    <w:rsid w:val="004C4A1E"/>
    <w:rsid w:val="004C56A2"/>
    <w:rsid w:val="004D0D72"/>
    <w:rsid w:val="004D12BD"/>
    <w:rsid w:val="004D2EE8"/>
    <w:rsid w:val="004D522D"/>
    <w:rsid w:val="004D6EFD"/>
    <w:rsid w:val="004E1049"/>
    <w:rsid w:val="004E439D"/>
    <w:rsid w:val="004E67B0"/>
    <w:rsid w:val="004E79DA"/>
    <w:rsid w:val="004F24FB"/>
    <w:rsid w:val="004F2601"/>
    <w:rsid w:val="004F58BF"/>
    <w:rsid w:val="004F7C62"/>
    <w:rsid w:val="005014E8"/>
    <w:rsid w:val="00501715"/>
    <w:rsid w:val="00501F5F"/>
    <w:rsid w:val="0050255C"/>
    <w:rsid w:val="00502A51"/>
    <w:rsid w:val="005037E9"/>
    <w:rsid w:val="00505937"/>
    <w:rsid w:val="00506295"/>
    <w:rsid w:val="0050648F"/>
    <w:rsid w:val="005138FF"/>
    <w:rsid w:val="00517B50"/>
    <w:rsid w:val="005231FE"/>
    <w:rsid w:val="0053015B"/>
    <w:rsid w:val="00544C09"/>
    <w:rsid w:val="00546E06"/>
    <w:rsid w:val="005509B2"/>
    <w:rsid w:val="00552515"/>
    <w:rsid w:val="00552D79"/>
    <w:rsid w:val="00553344"/>
    <w:rsid w:val="00553CF0"/>
    <w:rsid w:val="005546AC"/>
    <w:rsid w:val="00561156"/>
    <w:rsid w:val="00566C43"/>
    <w:rsid w:val="005711B1"/>
    <w:rsid w:val="00574483"/>
    <w:rsid w:val="0057574B"/>
    <w:rsid w:val="00581308"/>
    <w:rsid w:val="00581E73"/>
    <w:rsid w:val="00583292"/>
    <w:rsid w:val="00587CF4"/>
    <w:rsid w:val="00587D6D"/>
    <w:rsid w:val="005917AC"/>
    <w:rsid w:val="00593525"/>
    <w:rsid w:val="00596152"/>
    <w:rsid w:val="0059698B"/>
    <w:rsid w:val="005969F3"/>
    <w:rsid w:val="005A2CE1"/>
    <w:rsid w:val="005A35F3"/>
    <w:rsid w:val="005A65D7"/>
    <w:rsid w:val="005B0AAE"/>
    <w:rsid w:val="005B30D1"/>
    <w:rsid w:val="005B3F6A"/>
    <w:rsid w:val="005B782E"/>
    <w:rsid w:val="005C0723"/>
    <w:rsid w:val="005C0842"/>
    <w:rsid w:val="005C185A"/>
    <w:rsid w:val="005C273C"/>
    <w:rsid w:val="005C2D85"/>
    <w:rsid w:val="005C35A9"/>
    <w:rsid w:val="005C5A0C"/>
    <w:rsid w:val="005D2536"/>
    <w:rsid w:val="005D4061"/>
    <w:rsid w:val="005D65CB"/>
    <w:rsid w:val="005E1DF4"/>
    <w:rsid w:val="005E5112"/>
    <w:rsid w:val="005E5B5D"/>
    <w:rsid w:val="005F3C16"/>
    <w:rsid w:val="005F7787"/>
    <w:rsid w:val="006031CF"/>
    <w:rsid w:val="0060390B"/>
    <w:rsid w:val="00603B5D"/>
    <w:rsid w:val="006040C9"/>
    <w:rsid w:val="0060618B"/>
    <w:rsid w:val="006074F6"/>
    <w:rsid w:val="00612635"/>
    <w:rsid w:val="00614AF0"/>
    <w:rsid w:val="00615F0C"/>
    <w:rsid w:val="00622765"/>
    <w:rsid w:val="00623521"/>
    <w:rsid w:val="006271C2"/>
    <w:rsid w:val="006343F0"/>
    <w:rsid w:val="00635687"/>
    <w:rsid w:val="0063570C"/>
    <w:rsid w:val="00640387"/>
    <w:rsid w:val="006406E3"/>
    <w:rsid w:val="00644A84"/>
    <w:rsid w:val="006460E8"/>
    <w:rsid w:val="00650756"/>
    <w:rsid w:val="006526E4"/>
    <w:rsid w:val="006579C6"/>
    <w:rsid w:val="006603A7"/>
    <w:rsid w:val="00666468"/>
    <w:rsid w:val="00666AF8"/>
    <w:rsid w:val="006702C8"/>
    <w:rsid w:val="00671192"/>
    <w:rsid w:val="0067256A"/>
    <w:rsid w:val="00673767"/>
    <w:rsid w:val="0067505D"/>
    <w:rsid w:val="00675368"/>
    <w:rsid w:val="00676584"/>
    <w:rsid w:val="00676613"/>
    <w:rsid w:val="00676C1F"/>
    <w:rsid w:val="0067792C"/>
    <w:rsid w:val="0068383F"/>
    <w:rsid w:val="00686EC1"/>
    <w:rsid w:val="00691FF4"/>
    <w:rsid w:val="00693653"/>
    <w:rsid w:val="006971FD"/>
    <w:rsid w:val="006A7008"/>
    <w:rsid w:val="006B10F0"/>
    <w:rsid w:val="006B36FE"/>
    <w:rsid w:val="006B4B21"/>
    <w:rsid w:val="006B5BAB"/>
    <w:rsid w:val="006B6536"/>
    <w:rsid w:val="006B6988"/>
    <w:rsid w:val="006B703B"/>
    <w:rsid w:val="006C0F65"/>
    <w:rsid w:val="006C16AB"/>
    <w:rsid w:val="006C6E6B"/>
    <w:rsid w:val="006D03DF"/>
    <w:rsid w:val="006D0A15"/>
    <w:rsid w:val="006D4A9F"/>
    <w:rsid w:val="006D5BB1"/>
    <w:rsid w:val="006D5C53"/>
    <w:rsid w:val="006D5D32"/>
    <w:rsid w:val="006E03DA"/>
    <w:rsid w:val="006E0728"/>
    <w:rsid w:val="006E0835"/>
    <w:rsid w:val="006E0973"/>
    <w:rsid w:val="006E1198"/>
    <w:rsid w:val="006E30E4"/>
    <w:rsid w:val="006E324D"/>
    <w:rsid w:val="006E3BF4"/>
    <w:rsid w:val="006E6109"/>
    <w:rsid w:val="006F2A90"/>
    <w:rsid w:val="006F4A3D"/>
    <w:rsid w:val="00700D59"/>
    <w:rsid w:val="00702BD5"/>
    <w:rsid w:val="007065CA"/>
    <w:rsid w:val="00706E8B"/>
    <w:rsid w:val="00707E53"/>
    <w:rsid w:val="00714508"/>
    <w:rsid w:val="00721319"/>
    <w:rsid w:val="00730830"/>
    <w:rsid w:val="00732488"/>
    <w:rsid w:val="00732621"/>
    <w:rsid w:val="00732F94"/>
    <w:rsid w:val="00737B7D"/>
    <w:rsid w:val="00741797"/>
    <w:rsid w:val="00741864"/>
    <w:rsid w:val="00742308"/>
    <w:rsid w:val="00747561"/>
    <w:rsid w:val="0075140B"/>
    <w:rsid w:val="00751929"/>
    <w:rsid w:val="007520CB"/>
    <w:rsid w:val="00752BA6"/>
    <w:rsid w:val="00755EBE"/>
    <w:rsid w:val="00756F13"/>
    <w:rsid w:val="00757DB3"/>
    <w:rsid w:val="0076156A"/>
    <w:rsid w:val="00762290"/>
    <w:rsid w:val="00765521"/>
    <w:rsid w:val="007674B6"/>
    <w:rsid w:val="00770F90"/>
    <w:rsid w:val="00774D48"/>
    <w:rsid w:val="00774F35"/>
    <w:rsid w:val="0077559A"/>
    <w:rsid w:val="007821BC"/>
    <w:rsid w:val="00783EE5"/>
    <w:rsid w:val="00787919"/>
    <w:rsid w:val="007902E3"/>
    <w:rsid w:val="007907D8"/>
    <w:rsid w:val="0079192B"/>
    <w:rsid w:val="00791A67"/>
    <w:rsid w:val="00797C1D"/>
    <w:rsid w:val="007A2B1D"/>
    <w:rsid w:val="007A3E63"/>
    <w:rsid w:val="007A4903"/>
    <w:rsid w:val="007A518F"/>
    <w:rsid w:val="007B2409"/>
    <w:rsid w:val="007B4A7E"/>
    <w:rsid w:val="007B6E78"/>
    <w:rsid w:val="007C20A6"/>
    <w:rsid w:val="007C46B6"/>
    <w:rsid w:val="007C6F0C"/>
    <w:rsid w:val="007D165E"/>
    <w:rsid w:val="007D4489"/>
    <w:rsid w:val="007D5D19"/>
    <w:rsid w:val="007D68F5"/>
    <w:rsid w:val="007D6E6F"/>
    <w:rsid w:val="007E105A"/>
    <w:rsid w:val="007E199F"/>
    <w:rsid w:val="007E311A"/>
    <w:rsid w:val="007E33C1"/>
    <w:rsid w:val="007E62D7"/>
    <w:rsid w:val="007E7601"/>
    <w:rsid w:val="007F4862"/>
    <w:rsid w:val="007F5ECC"/>
    <w:rsid w:val="00802FCE"/>
    <w:rsid w:val="008031BB"/>
    <w:rsid w:val="00803A18"/>
    <w:rsid w:val="00804114"/>
    <w:rsid w:val="00806AAD"/>
    <w:rsid w:val="00807C07"/>
    <w:rsid w:val="0081245D"/>
    <w:rsid w:val="0081459C"/>
    <w:rsid w:val="0081732C"/>
    <w:rsid w:val="00820685"/>
    <w:rsid w:val="008210C3"/>
    <w:rsid w:val="00824829"/>
    <w:rsid w:val="00825EC3"/>
    <w:rsid w:val="0082780D"/>
    <w:rsid w:val="00827B68"/>
    <w:rsid w:val="00830B25"/>
    <w:rsid w:val="00830CF6"/>
    <w:rsid w:val="008313E9"/>
    <w:rsid w:val="008316A4"/>
    <w:rsid w:val="00831EFC"/>
    <w:rsid w:val="0083231F"/>
    <w:rsid w:val="008332B5"/>
    <w:rsid w:val="00833822"/>
    <w:rsid w:val="008343FB"/>
    <w:rsid w:val="0083464E"/>
    <w:rsid w:val="008350AC"/>
    <w:rsid w:val="00840F04"/>
    <w:rsid w:val="008422E9"/>
    <w:rsid w:val="008426EE"/>
    <w:rsid w:val="008468F0"/>
    <w:rsid w:val="00847467"/>
    <w:rsid w:val="008551A5"/>
    <w:rsid w:val="00856020"/>
    <w:rsid w:val="00856800"/>
    <w:rsid w:val="008603C1"/>
    <w:rsid w:val="00862183"/>
    <w:rsid w:val="0086337A"/>
    <w:rsid w:val="00866C06"/>
    <w:rsid w:val="008672B0"/>
    <w:rsid w:val="00870C12"/>
    <w:rsid w:val="00880CEA"/>
    <w:rsid w:val="00882A59"/>
    <w:rsid w:val="00882C37"/>
    <w:rsid w:val="00883CA2"/>
    <w:rsid w:val="00886A97"/>
    <w:rsid w:val="00890062"/>
    <w:rsid w:val="00890461"/>
    <w:rsid w:val="00892CBF"/>
    <w:rsid w:val="008938EA"/>
    <w:rsid w:val="00894D1A"/>
    <w:rsid w:val="00896677"/>
    <w:rsid w:val="008A227B"/>
    <w:rsid w:val="008A463C"/>
    <w:rsid w:val="008B7CB7"/>
    <w:rsid w:val="008C0F72"/>
    <w:rsid w:val="008C1CF4"/>
    <w:rsid w:val="008C2CBE"/>
    <w:rsid w:val="008C3799"/>
    <w:rsid w:val="008C4BE0"/>
    <w:rsid w:val="008C67EF"/>
    <w:rsid w:val="008D1DCF"/>
    <w:rsid w:val="008D34C9"/>
    <w:rsid w:val="008D5699"/>
    <w:rsid w:val="008D6DCB"/>
    <w:rsid w:val="008E124D"/>
    <w:rsid w:val="008E143B"/>
    <w:rsid w:val="008E2097"/>
    <w:rsid w:val="008E508F"/>
    <w:rsid w:val="008F0DDB"/>
    <w:rsid w:val="008F5C9B"/>
    <w:rsid w:val="008F60F5"/>
    <w:rsid w:val="008F699A"/>
    <w:rsid w:val="00900B87"/>
    <w:rsid w:val="00901124"/>
    <w:rsid w:val="0090286C"/>
    <w:rsid w:val="009039BE"/>
    <w:rsid w:val="00904681"/>
    <w:rsid w:val="009049A8"/>
    <w:rsid w:val="00905157"/>
    <w:rsid w:val="00910E4C"/>
    <w:rsid w:val="00911818"/>
    <w:rsid w:val="00912DB8"/>
    <w:rsid w:val="00913665"/>
    <w:rsid w:val="00916772"/>
    <w:rsid w:val="009167E4"/>
    <w:rsid w:val="00917036"/>
    <w:rsid w:val="00920ACC"/>
    <w:rsid w:val="00921977"/>
    <w:rsid w:val="00921AFC"/>
    <w:rsid w:val="00921C42"/>
    <w:rsid w:val="00923344"/>
    <w:rsid w:val="0092463E"/>
    <w:rsid w:val="00931AC3"/>
    <w:rsid w:val="009404A1"/>
    <w:rsid w:val="00941799"/>
    <w:rsid w:val="00941FAE"/>
    <w:rsid w:val="0094246E"/>
    <w:rsid w:val="00942A99"/>
    <w:rsid w:val="00942FC9"/>
    <w:rsid w:val="00944DB6"/>
    <w:rsid w:val="00950B2F"/>
    <w:rsid w:val="00957591"/>
    <w:rsid w:val="00960775"/>
    <w:rsid w:val="0096179F"/>
    <w:rsid w:val="00963809"/>
    <w:rsid w:val="00963B27"/>
    <w:rsid w:val="009648F6"/>
    <w:rsid w:val="009654F2"/>
    <w:rsid w:val="00965AB5"/>
    <w:rsid w:val="00966A85"/>
    <w:rsid w:val="009672BB"/>
    <w:rsid w:val="00967D71"/>
    <w:rsid w:val="00970760"/>
    <w:rsid w:val="00974639"/>
    <w:rsid w:val="00974659"/>
    <w:rsid w:val="00975AB4"/>
    <w:rsid w:val="00975B9D"/>
    <w:rsid w:val="0098241F"/>
    <w:rsid w:val="00985D0E"/>
    <w:rsid w:val="00987496"/>
    <w:rsid w:val="00991434"/>
    <w:rsid w:val="009972F4"/>
    <w:rsid w:val="009A2150"/>
    <w:rsid w:val="009A52BB"/>
    <w:rsid w:val="009B0CFB"/>
    <w:rsid w:val="009B1B53"/>
    <w:rsid w:val="009B1FF2"/>
    <w:rsid w:val="009B2B11"/>
    <w:rsid w:val="009B2C02"/>
    <w:rsid w:val="009B3FA9"/>
    <w:rsid w:val="009B76D5"/>
    <w:rsid w:val="009C298B"/>
    <w:rsid w:val="009C4EAF"/>
    <w:rsid w:val="009C6B46"/>
    <w:rsid w:val="009C79FC"/>
    <w:rsid w:val="009D10F5"/>
    <w:rsid w:val="009D1E22"/>
    <w:rsid w:val="009D2D90"/>
    <w:rsid w:val="009D3DB0"/>
    <w:rsid w:val="009D4A46"/>
    <w:rsid w:val="009D74E9"/>
    <w:rsid w:val="009E06A5"/>
    <w:rsid w:val="009E0715"/>
    <w:rsid w:val="009F146B"/>
    <w:rsid w:val="009F2987"/>
    <w:rsid w:val="00A002E0"/>
    <w:rsid w:val="00A041C9"/>
    <w:rsid w:val="00A05F40"/>
    <w:rsid w:val="00A10ED5"/>
    <w:rsid w:val="00A25FFE"/>
    <w:rsid w:val="00A2795A"/>
    <w:rsid w:val="00A27F74"/>
    <w:rsid w:val="00A316CB"/>
    <w:rsid w:val="00A31F98"/>
    <w:rsid w:val="00A35EDE"/>
    <w:rsid w:val="00A40F7A"/>
    <w:rsid w:val="00A44E39"/>
    <w:rsid w:val="00A50451"/>
    <w:rsid w:val="00A52897"/>
    <w:rsid w:val="00A534E6"/>
    <w:rsid w:val="00A61ED6"/>
    <w:rsid w:val="00A63E36"/>
    <w:rsid w:val="00A6521A"/>
    <w:rsid w:val="00A6737E"/>
    <w:rsid w:val="00A72885"/>
    <w:rsid w:val="00A74EF5"/>
    <w:rsid w:val="00A76917"/>
    <w:rsid w:val="00A77B3B"/>
    <w:rsid w:val="00A83CB1"/>
    <w:rsid w:val="00A84016"/>
    <w:rsid w:val="00A84E4B"/>
    <w:rsid w:val="00A8580D"/>
    <w:rsid w:val="00A90F05"/>
    <w:rsid w:val="00A92728"/>
    <w:rsid w:val="00A94BC0"/>
    <w:rsid w:val="00AA2248"/>
    <w:rsid w:val="00AA2469"/>
    <w:rsid w:val="00AA2C5A"/>
    <w:rsid w:val="00AA501C"/>
    <w:rsid w:val="00AA50BF"/>
    <w:rsid w:val="00AA599E"/>
    <w:rsid w:val="00AB57EB"/>
    <w:rsid w:val="00AB7087"/>
    <w:rsid w:val="00AC0598"/>
    <w:rsid w:val="00AC4CAC"/>
    <w:rsid w:val="00AD0AB1"/>
    <w:rsid w:val="00AD0E1F"/>
    <w:rsid w:val="00AD1856"/>
    <w:rsid w:val="00AD322D"/>
    <w:rsid w:val="00AD6FDC"/>
    <w:rsid w:val="00AD7DD5"/>
    <w:rsid w:val="00AE5769"/>
    <w:rsid w:val="00B1051A"/>
    <w:rsid w:val="00B12BF6"/>
    <w:rsid w:val="00B133B1"/>
    <w:rsid w:val="00B1373F"/>
    <w:rsid w:val="00B2078B"/>
    <w:rsid w:val="00B216E0"/>
    <w:rsid w:val="00B2268C"/>
    <w:rsid w:val="00B23861"/>
    <w:rsid w:val="00B2575E"/>
    <w:rsid w:val="00B25900"/>
    <w:rsid w:val="00B278CF"/>
    <w:rsid w:val="00B27C75"/>
    <w:rsid w:val="00B31C28"/>
    <w:rsid w:val="00B34C6D"/>
    <w:rsid w:val="00B35838"/>
    <w:rsid w:val="00B364ED"/>
    <w:rsid w:val="00B37309"/>
    <w:rsid w:val="00B41486"/>
    <w:rsid w:val="00B41B43"/>
    <w:rsid w:val="00B41BAE"/>
    <w:rsid w:val="00B44ACD"/>
    <w:rsid w:val="00B519A8"/>
    <w:rsid w:val="00B54475"/>
    <w:rsid w:val="00B54B27"/>
    <w:rsid w:val="00B612DE"/>
    <w:rsid w:val="00B63200"/>
    <w:rsid w:val="00B63EE3"/>
    <w:rsid w:val="00B64054"/>
    <w:rsid w:val="00B64503"/>
    <w:rsid w:val="00B64C36"/>
    <w:rsid w:val="00B71CE9"/>
    <w:rsid w:val="00B72119"/>
    <w:rsid w:val="00B7586A"/>
    <w:rsid w:val="00B75CBB"/>
    <w:rsid w:val="00B806FC"/>
    <w:rsid w:val="00B81B78"/>
    <w:rsid w:val="00B86C42"/>
    <w:rsid w:val="00B873A9"/>
    <w:rsid w:val="00B908E1"/>
    <w:rsid w:val="00B908F3"/>
    <w:rsid w:val="00B90C30"/>
    <w:rsid w:val="00B9116A"/>
    <w:rsid w:val="00B9532B"/>
    <w:rsid w:val="00B9631F"/>
    <w:rsid w:val="00B9781B"/>
    <w:rsid w:val="00BA2517"/>
    <w:rsid w:val="00BA4942"/>
    <w:rsid w:val="00BA5045"/>
    <w:rsid w:val="00BA6A66"/>
    <w:rsid w:val="00BB545C"/>
    <w:rsid w:val="00BB569D"/>
    <w:rsid w:val="00BB5C19"/>
    <w:rsid w:val="00BC01AD"/>
    <w:rsid w:val="00BC10E4"/>
    <w:rsid w:val="00BC1C21"/>
    <w:rsid w:val="00BC228A"/>
    <w:rsid w:val="00BC3A31"/>
    <w:rsid w:val="00BC4935"/>
    <w:rsid w:val="00BD0B1E"/>
    <w:rsid w:val="00BD6BBC"/>
    <w:rsid w:val="00BE22AD"/>
    <w:rsid w:val="00BE3312"/>
    <w:rsid w:val="00BE51B3"/>
    <w:rsid w:val="00BF19FA"/>
    <w:rsid w:val="00BF2224"/>
    <w:rsid w:val="00BF5229"/>
    <w:rsid w:val="00BF6B02"/>
    <w:rsid w:val="00BF7834"/>
    <w:rsid w:val="00C13CAD"/>
    <w:rsid w:val="00C13F39"/>
    <w:rsid w:val="00C17756"/>
    <w:rsid w:val="00C20843"/>
    <w:rsid w:val="00C21F00"/>
    <w:rsid w:val="00C22475"/>
    <w:rsid w:val="00C227E2"/>
    <w:rsid w:val="00C30DD9"/>
    <w:rsid w:val="00C349DA"/>
    <w:rsid w:val="00C47C41"/>
    <w:rsid w:val="00C50D13"/>
    <w:rsid w:val="00C51DDC"/>
    <w:rsid w:val="00C5241F"/>
    <w:rsid w:val="00C54D24"/>
    <w:rsid w:val="00C54EF9"/>
    <w:rsid w:val="00C57A8A"/>
    <w:rsid w:val="00C601DA"/>
    <w:rsid w:val="00C61508"/>
    <w:rsid w:val="00C64F2C"/>
    <w:rsid w:val="00C725DE"/>
    <w:rsid w:val="00C73A82"/>
    <w:rsid w:val="00C77FC7"/>
    <w:rsid w:val="00C80457"/>
    <w:rsid w:val="00C91CF8"/>
    <w:rsid w:val="00C923D7"/>
    <w:rsid w:val="00CA0C33"/>
    <w:rsid w:val="00CA41B3"/>
    <w:rsid w:val="00CA64DC"/>
    <w:rsid w:val="00CA7DE8"/>
    <w:rsid w:val="00CB13AB"/>
    <w:rsid w:val="00CB13C6"/>
    <w:rsid w:val="00CB4421"/>
    <w:rsid w:val="00CB447F"/>
    <w:rsid w:val="00CB4A01"/>
    <w:rsid w:val="00CB5298"/>
    <w:rsid w:val="00CB64CC"/>
    <w:rsid w:val="00CC1358"/>
    <w:rsid w:val="00CC261A"/>
    <w:rsid w:val="00CC39DB"/>
    <w:rsid w:val="00CC7489"/>
    <w:rsid w:val="00CD115B"/>
    <w:rsid w:val="00CD1ECA"/>
    <w:rsid w:val="00CD3425"/>
    <w:rsid w:val="00CD491D"/>
    <w:rsid w:val="00CD7CA8"/>
    <w:rsid w:val="00CE2BE8"/>
    <w:rsid w:val="00CE44BF"/>
    <w:rsid w:val="00CE7883"/>
    <w:rsid w:val="00CF0B01"/>
    <w:rsid w:val="00CF0C72"/>
    <w:rsid w:val="00CF189D"/>
    <w:rsid w:val="00CF4F29"/>
    <w:rsid w:val="00D00357"/>
    <w:rsid w:val="00D03FD3"/>
    <w:rsid w:val="00D04981"/>
    <w:rsid w:val="00D07C3C"/>
    <w:rsid w:val="00D1050E"/>
    <w:rsid w:val="00D14057"/>
    <w:rsid w:val="00D21E8B"/>
    <w:rsid w:val="00D23EDE"/>
    <w:rsid w:val="00D25B9F"/>
    <w:rsid w:val="00D263A1"/>
    <w:rsid w:val="00D277F0"/>
    <w:rsid w:val="00D30443"/>
    <w:rsid w:val="00D34D20"/>
    <w:rsid w:val="00D36E79"/>
    <w:rsid w:val="00D4049F"/>
    <w:rsid w:val="00D43244"/>
    <w:rsid w:val="00D44FE7"/>
    <w:rsid w:val="00D45E91"/>
    <w:rsid w:val="00D4657A"/>
    <w:rsid w:val="00D467ED"/>
    <w:rsid w:val="00D52419"/>
    <w:rsid w:val="00D52677"/>
    <w:rsid w:val="00D52913"/>
    <w:rsid w:val="00D54E29"/>
    <w:rsid w:val="00D553E0"/>
    <w:rsid w:val="00D56519"/>
    <w:rsid w:val="00D576CF"/>
    <w:rsid w:val="00D60984"/>
    <w:rsid w:val="00D62FAC"/>
    <w:rsid w:val="00D6323C"/>
    <w:rsid w:val="00D63FD6"/>
    <w:rsid w:val="00D64943"/>
    <w:rsid w:val="00D65437"/>
    <w:rsid w:val="00D70BF8"/>
    <w:rsid w:val="00D7193E"/>
    <w:rsid w:val="00D73BE6"/>
    <w:rsid w:val="00D824B9"/>
    <w:rsid w:val="00D83138"/>
    <w:rsid w:val="00D83FE4"/>
    <w:rsid w:val="00D869E5"/>
    <w:rsid w:val="00D86B14"/>
    <w:rsid w:val="00D92E5B"/>
    <w:rsid w:val="00D9492A"/>
    <w:rsid w:val="00D9755C"/>
    <w:rsid w:val="00D97A31"/>
    <w:rsid w:val="00DA0152"/>
    <w:rsid w:val="00DA0980"/>
    <w:rsid w:val="00DA1AB0"/>
    <w:rsid w:val="00DA1F07"/>
    <w:rsid w:val="00DA4A69"/>
    <w:rsid w:val="00DA692B"/>
    <w:rsid w:val="00DA77E1"/>
    <w:rsid w:val="00DB09CD"/>
    <w:rsid w:val="00DB10AC"/>
    <w:rsid w:val="00DB33B3"/>
    <w:rsid w:val="00DB440F"/>
    <w:rsid w:val="00DC14E0"/>
    <w:rsid w:val="00DC5727"/>
    <w:rsid w:val="00DC5CDA"/>
    <w:rsid w:val="00DD1E16"/>
    <w:rsid w:val="00DD406C"/>
    <w:rsid w:val="00DD6532"/>
    <w:rsid w:val="00DE1D64"/>
    <w:rsid w:val="00DE1DF1"/>
    <w:rsid w:val="00DE72D7"/>
    <w:rsid w:val="00DE79D3"/>
    <w:rsid w:val="00DF02C2"/>
    <w:rsid w:val="00DF0F80"/>
    <w:rsid w:val="00DF20B9"/>
    <w:rsid w:val="00DF4433"/>
    <w:rsid w:val="00DF7061"/>
    <w:rsid w:val="00E00940"/>
    <w:rsid w:val="00E018FA"/>
    <w:rsid w:val="00E05977"/>
    <w:rsid w:val="00E066BB"/>
    <w:rsid w:val="00E10249"/>
    <w:rsid w:val="00E11FAA"/>
    <w:rsid w:val="00E15545"/>
    <w:rsid w:val="00E165DF"/>
    <w:rsid w:val="00E16850"/>
    <w:rsid w:val="00E2201A"/>
    <w:rsid w:val="00E24EFA"/>
    <w:rsid w:val="00E3086A"/>
    <w:rsid w:val="00E363C1"/>
    <w:rsid w:val="00E370C1"/>
    <w:rsid w:val="00E42956"/>
    <w:rsid w:val="00E42B70"/>
    <w:rsid w:val="00E439B1"/>
    <w:rsid w:val="00E43E48"/>
    <w:rsid w:val="00E50D19"/>
    <w:rsid w:val="00E5372B"/>
    <w:rsid w:val="00E5642D"/>
    <w:rsid w:val="00E7428C"/>
    <w:rsid w:val="00E74355"/>
    <w:rsid w:val="00E75D3D"/>
    <w:rsid w:val="00E843B8"/>
    <w:rsid w:val="00E901C2"/>
    <w:rsid w:val="00E904B1"/>
    <w:rsid w:val="00E927AB"/>
    <w:rsid w:val="00E94E41"/>
    <w:rsid w:val="00E967DB"/>
    <w:rsid w:val="00E96AA8"/>
    <w:rsid w:val="00EA0186"/>
    <w:rsid w:val="00EA062B"/>
    <w:rsid w:val="00EA23EF"/>
    <w:rsid w:val="00EA2C96"/>
    <w:rsid w:val="00EB5CBD"/>
    <w:rsid w:val="00EC0268"/>
    <w:rsid w:val="00EC2E5E"/>
    <w:rsid w:val="00EC678A"/>
    <w:rsid w:val="00EC7687"/>
    <w:rsid w:val="00EC7E9D"/>
    <w:rsid w:val="00ED125C"/>
    <w:rsid w:val="00ED1B0C"/>
    <w:rsid w:val="00ED62A8"/>
    <w:rsid w:val="00EE0942"/>
    <w:rsid w:val="00EE5098"/>
    <w:rsid w:val="00EF4853"/>
    <w:rsid w:val="00EF4984"/>
    <w:rsid w:val="00F03CB8"/>
    <w:rsid w:val="00F03D52"/>
    <w:rsid w:val="00F03F69"/>
    <w:rsid w:val="00F04143"/>
    <w:rsid w:val="00F05E17"/>
    <w:rsid w:val="00F0605B"/>
    <w:rsid w:val="00F12868"/>
    <w:rsid w:val="00F12C66"/>
    <w:rsid w:val="00F12DB4"/>
    <w:rsid w:val="00F169EB"/>
    <w:rsid w:val="00F17080"/>
    <w:rsid w:val="00F227CE"/>
    <w:rsid w:val="00F24F17"/>
    <w:rsid w:val="00F25555"/>
    <w:rsid w:val="00F27941"/>
    <w:rsid w:val="00F3140C"/>
    <w:rsid w:val="00F321BA"/>
    <w:rsid w:val="00F42906"/>
    <w:rsid w:val="00F429EA"/>
    <w:rsid w:val="00F43B8A"/>
    <w:rsid w:val="00F447B3"/>
    <w:rsid w:val="00F45465"/>
    <w:rsid w:val="00F45523"/>
    <w:rsid w:val="00F54495"/>
    <w:rsid w:val="00F5489B"/>
    <w:rsid w:val="00F55B59"/>
    <w:rsid w:val="00F56069"/>
    <w:rsid w:val="00F570A2"/>
    <w:rsid w:val="00F622D2"/>
    <w:rsid w:val="00F629BE"/>
    <w:rsid w:val="00F63D2B"/>
    <w:rsid w:val="00F667AB"/>
    <w:rsid w:val="00F67D3D"/>
    <w:rsid w:val="00F73648"/>
    <w:rsid w:val="00F75A8F"/>
    <w:rsid w:val="00F80084"/>
    <w:rsid w:val="00F829FB"/>
    <w:rsid w:val="00F83221"/>
    <w:rsid w:val="00F91F01"/>
    <w:rsid w:val="00F921EC"/>
    <w:rsid w:val="00F932D6"/>
    <w:rsid w:val="00F93C87"/>
    <w:rsid w:val="00F94103"/>
    <w:rsid w:val="00F96B57"/>
    <w:rsid w:val="00F972CF"/>
    <w:rsid w:val="00F973EA"/>
    <w:rsid w:val="00FA2E16"/>
    <w:rsid w:val="00FA4DDA"/>
    <w:rsid w:val="00FA5844"/>
    <w:rsid w:val="00FB21CE"/>
    <w:rsid w:val="00FB4B73"/>
    <w:rsid w:val="00FB4D03"/>
    <w:rsid w:val="00FB5455"/>
    <w:rsid w:val="00FB7F26"/>
    <w:rsid w:val="00FC095C"/>
    <w:rsid w:val="00FC1E34"/>
    <w:rsid w:val="00FC43AD"/>
    <w:rsid w:val="00FC649C"/>
    <w:rsid w:val="00FD30B4"/>
    <w:rsid w:val="00FD5B01"/>
    <w:rsid w:val="00FE0E89"/>
    <w:rsid w:val="00FE444D"/>
    <w:rsid w:val="00FE50B6"/>
    <w:rsid w:val="00FE793B"/>
    <w:rsid w:val="00FF45E7"/>
    <w:rsid w:val="00FF469A"/>
    <w:rsid w:val="00FF6750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C0FB9-3034-4F2C-9360-0F7799CD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26969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91000"/>
      <w:sz w:val="28"/>
      <w:szCs w:val="28"/>
      <w:lang w:val="en-US" w:eastAsia="ru-RU"/>
    </w:rPr>
  </w:style>
  <w:style w:type="paragraph" w:styleId="1">
    <w:name w:val="heading 1"/>
    <w:basedOn w:val="a0"/>
    <w:next w:val="a0"/>
    <w:link w:val="10"/>
    <w:qFormat/>
    <w:rsid w:val="00126969"/>
    <w:pPr>
      <w:keepNext/>
      <w:spacing w:after="240"/>
      <w:ind w:left="709" w:firstLine="0"/>
      <w:contextualSpacing/>
      <w:jc w:val="left"/>
      <w:outlineLvl w:val="0"/>
    </w:pPr>
    <w:rPr>
      <w:b/>
      <w:szCs w:val="24"/>
    </w:rPr>
  </w:style>
  <w:style w:type="paragraph" w:styleId="2">
    <w:name w:val="heading 2"/>
    <w:basedOn w:val="a0"/>
    <w:next w:val="a0"/>
    <w:link w:val="20"/>
    <w:qFormat/>
    <w:rsid w:val="00126969"/>
    <w:pPr>
      <w:keepNext/>
      <w:spacing w:before="240" w:after="240"/>
      <w:ind w:left="709" w:firstLine="0"/>
      <w:jc w:val="left"/>
      <w:outlineLvl w:val="1"/>
    </w:pPr>
    <w:rPr>
      <w:b/>
      <w:bCs/>
      <w:szCs w:val="24"/>
    </w:rPr>
  </w:style>
  <w:style w:type="paragraph" w:styleId="3">
    <w:name w:val="heading 3"/>
    <w:aliases w:val="программа"/>
    <w:basedOn w:val="21"/>
    <w:next w:val="21"/>
    <w:link w:val="30"/>
    <w:uiPriority w:val="9"/>
    <w:unhideWhenUsed/>
    <w:qFormat/>
    <w:rsid w:val="00CC7489"/>
    <w:pPr>
      <w:spacing w:after="0" w:line="240" w:lineRule="auto"/>
      <w:ind w:left="709" w:firstLine="0"/>
      <w:jc w:val="left"/>
      <w:outlineLvl w:val="2"/>
    </w:pPr>
    <w:rPr>
      <w:rFonts w:eastAsiaTheme="majorEastAsia" w:cstheme="majorBidi"/>
      <w:bCs/>
      <w:color w:val="auto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F0573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5">
    <w:name w:val="List Paragraph"/>
    <w:basedOn w:val="a0"/>
    <w:uiPriority w:val="34"/>
    <w:qFormat/>
    <w:rsid w:val="003F0573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3F05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F05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126969"/>
    <w:rPr>
      <w:rFonts w:ascii="Times New Roman" w:eastAsia="Times New Roman" w:hAnsi="Times New Roman" w:cs="Times New Roman"/>
      <w:b/>
      <w:color w:val="191000"/>
      <w:sz w:val="28"/>
      <w:szCs w:val="24"/>
      <w:shd w:val="clear" w:color="auto" w:fill="FFFFFF"/>
      <w:lang w:val="en-US" w:eastAsia="ru-RU"/>
    </w:rPr>
  </w:style>
  <w:style w:type="character" w:customStyle="1" w:styleId="20">
    <w:name w:val="Заголовок 2 Знак"/>
    <w:basedOn w:val="a1"/>
    <w:link w:val="2"/>
    <w:rsid w:val="00126969"/>
    <w:rPr>
      <w:rFonts w:ascii="Times New Roman" w:eastAsia="Times New Roman" w:hAnsi="Times New Roman" w:cs="Times New Roman"/>
      <w:b/>
      <w:bCs/>
      <w:color w:val="191000"/>
      <w:sz w:val="28"/>
      <w:szCs w:val="24"/>
      <w:shd w:val="clear" w:color="auto" w:fill="FFFFFF"/>
      <w:lang w:val="en-US" w:eastAsia="ru-RU"/>
    </w:rPr>
  </w:style>
  <w:style w:type="character" w:styleId="a8">
    <w:name w:val="Placeholder Text"/>
    <w:basedOn w:val="a1"/>
    <w:uiPriority w:val="99"/>
    <w:semiHidden/>
    <w:rsid w:val="008C2CBE"/>
    <w:rPr>
      <w:color w:val="808080"/>
    </w:rPr>
  </w:style>
  <w:style w:type="paragraph" w:styleId="a9">
    <w:name w:val="header"/>
    <w:basedOn w:val="a0"/>
    <w:link w:val="aa"/>
    <w:uiPriority w:val="99"/>
    <w:unhideWhenUsed/>
    <w:rsid w:val="0012696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26969"/>
    <w:rPr>
      <w:rFonts w:ascii="Times New Roman" w:eastAsia="Times New Roman" w:hAnsi="Times New Roman" w:cs="Times New Roman"/>
      <w:color w:val="191000"/>
      <w:sz w:val="28"/>
      <w:szCs w:val="28"/>
      <w:shd w:val="clear" w:color="auto" w:fill="FFFFFF"/>
      <w:lang w:val="en-US" w:eastAsia="ru-RU"/>
    </w:rPr>
  </w:style>
  <w:style w:type="paragraph" w:styleId="ab">
    <w:name w:val="footer"/>
    <w:basedOn w:val="a0"/>
    <w:link w:val="ac"/>
    <w:uiPriority w:val="99"/>
    <w:unhideWhenUsed/>
    <w:rsid w:val="0012696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26969"/>
    <w:rPr>
      <w:rFonts w:ascii="Times New Roman" w:eastAsia="Times New Roman" w:hAnsi="Times New Roman" w:cs="Times New Roman"/>
      <w:color w:val="191000"/>
      <w:sz w:val="28"/>
      <w:szCs w:val="28"/>
      <w:shd w:val="clear" w:color="auto" w:fill="FFFFFF"/>
      <w:lang w:val="en-US" w:eastAsia="ru-RU"/>
    </w:rPr>
  </w:style>
  <w:style w:type="paragraph" w:styleId="ad">
    <w:name w:val="No Spacing"/>
    <w:aliases w:val="рисунок"/>
    <w:uiPriority w:val="1"/>
    <w:qFormat/>
    <w:rsid w:val="00D83FE4"/>
    <w:pPr>
      <w:shd w:val="clear" w:color="auto" w:fill="FFFFFF"/>
      <w:spacing w:before="120" w:after="360" w:line="240" w:lineRule="auto"/>
      <w:jc w:val="center"/>
    </w:pPr>
    <w:rPr>
      <w:rFonts w:ascii="Times New Roman" w:eastAsia="Times New Roman" w:hAnsi="Times New Roman" w:cs="Times New Roman"/>
      <w:color w:val="191000"/>
      <w:sz w:val="28"/>
      <w:szCs w:val="28"/>
      <w:lang w:val="en-US" w:eastAsia="ru-RU"/>
    </w:rPr>
  </w:style>
  <w:style w:type="paragraph" w:styleId="ae">
    <w:name w:val="TOC Heading"/>
    <w:basedOn w:val="1"/>
    <w:next w:val="a0"/>
    <w:uiPriority w:val="39"/>
    <w:unhideWhenUsed/>
    <w:qFormat/>
    <w:rsid w:val="00921977"/>
    <w:pPr>
      <w:keepLines/>
      <w:shd w:val="clear" w:color="auto" w:fill="auto"/>
      <w:spacing w:before="480" w:after="0" w:line="276" w:lineRule="auto"/>
      <w:ind w:left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1823D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0"/>
    <w:next w:val="a0"/>
    <w:autoRedefine/>
    <w:uiPriority w:val="39"/>
    <w:unhideWhenUsed/>
    <w:rsid w:val="00921977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character" w:styleId="af">
    <w:name w:val="Hyperlink"/>
    <w:basedOn w:val="a1"/>
    <w:uiPriority w:val="99"/>
    <w:unhideWhenUsed/>
    <w:rsid w:val="00921977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1823D7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1823D7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1823D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1823D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1823D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1823D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1823D7"/>
    <w:pPr>
      <w:ind w:left="1960"/>
      <w:jc w:val="left"/>
    </w:pPr>
    <w:rPr>
      <w:rFonts w:asciiTheme="minorHAnsi" w:hAnsiTheme="minorHAnsi"/>
      <w:sz w:val="20"/>
      <w:szCs w:val="20"/>
    </w:rPr>
  </w:style>
  <w:style w:type="character" w:customStyle="1" w:styleId="30">
    <w:name w:val="Заголовок 3 Знак"/>
    <w:aliases w:val="программа Знак"/>
    <w:basedOn w:val="a1"/>
    <w:link w:val="3"/>
    <w:uiPriority w:val="9"/>
    <w:rsid w:val="00CC7489"/>
    <w:rPr>
      <w:rFonts w:ascii="Times New Roman" w:eastAsiaTheme="majorEastAsia" w:hAnsi="Times New Roman" w:cstheme="majorBidi"/>
      <w:bCs/>
      <w:sz w:val="24"/>
      <w:szCs w:val="28"/>
      <w:shd w:val="clear" w:color="auto" w:fill="FFFFFF"/>
      <w:lang w:val="en-US" w:eastAsia="ru-RU"/>
    </w:rPr>
  </w:style>
  <w:style w:type="paragraph" w:styleId="21">
    <w:name w:val="Body Text 2"/>
    <w:basedOn w:val="a0"/>
    <w:link w:val="23"/>
    <w:uiPriority w:val="99"/>
    <w:semiHidden/>
    <w:unhideWhenUsed/>
    <w:rsid w:val="00CC7489"/>
    <w:pPr>
      <w:spacing w:after="120" w:line="480" w:lineRule="auto"/>
    </w:pPr>
  </w:style>
  <w:style w:type="character" w:customStyle="1" w:styleId="23">
    <w:name w:val="Основной текст 2 Знак"/>
    <w:basedOn w:val="a1"/>
    <w:link w:val="21"/>
    <w:uiPriority w:val="99"/>
    <w:semiHidden/>
    <w:rsid w:val="00CC7489"/>
    <w:rPr>
      <w:rFonts w:ascii="Times New Roman" w:eastAsia="Times New Roman" w:hAnsi="Times New Roman" w:cs="Times New Roman"/>
      <w:color w:val="191000"/>
      <w:sz w:val="28"/>
      <w:szCs w:val="28"/>
      <w:shd w:val="clear" w:color="auto" w:fill="FFFFFF"/>
      <w:lang w:val="en-US" w:eastAsia="ru-RU"/>
    </w:rPr>
  </w:style>
  <w:style w:type="character" w:customStyle="1" w:styleId="af0">
    <w:name w:val="Перечень Знак"/>
    <w:basedOn w:val="a1"/>
    <w:link w:val="a"/>
    <w:locked/>
    <w:rsid w:val="00D83FE4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">
    <w:name w:val="Перечень"/>
    <w:basedOn w:val="ad"/>
    <w:link w:val="af0"/>
    <w:qFormat/>
    <w:rsid w:val="00D83FE4"/>
    <w:pPr>
      <w:numPr>
        <w:numId w:val="3"/>
      </w:numPr>
      <w:shd w:val="clear" w:color="auto" w:fill="auto"/>
      <w:spacing w:before="0" w:after="0" w:line="360" w:lineRule="auto"/>
      <w:ind w:left="709" w:hanging="284"/>
      <w:jc w:val="both"/>
    </w:pPr>
    <w:rPr>
      <w:color w:val="000000" w:themeColor="text1"/>
      <w:szCs w:val="24"/>
      <w:lang w:val="ru-RU"/>
    </w:rPr>
  </w:style>
  <w:style w:type="character" w:customStyle="1" w:styleId="13">
    <w:name w:val="программа1 Знак"/>
    <w:basedOn w:val="a1"/>
    <w:link w:val="14"/>
    <w:locked/>
    <w:rsid w:val="00F67D3D"/>
    <w:rPr>
      <w:rFonts w:ascii="Courier New" w:eastAsia="Times New Roman" w:hAnsi="Courier New" w:cs="Times New Roman"/>
      <w:color w:val="191000"/>
      <w:sz w:val="24"/>
      <w:szCs w:val="28"/>
      <w:shd w:val="clear" w:color="auto" w:fill="FFFFFF"/>
      <w:lang w:val="en-US" w:eastAsia="ru-RU"/>
    </w:rPr>
  </w:style>
  <w:style w:type="paragraph" w:customStyle="1" w:styleId="14">
    <w:name w:val="программа1"/>
    <w:basedOn w:val="a0"/>
    <w:link w:val="13"/>
    <w:qFormat/>
    <w:rsid w:val="00F67D3D"/>
    <w:pPr>
      <w:spacing w:line="300" w:lineRule="auto"/>
      <w:ind w:left="709" w:firstLine="0"/>
    </w:pPr>
    <w:rPr>
      <w:rFonts w:ascii="Courier New" w:hAnsi="Courier New"/>
      <w:sz w:val="24"/>
    </w:rPr>
  </w:style>
  <w:style w:type="paragraph" w:customStyle="1" w:styleId="af1">
    <w:name w:val="содержание"/>
    <w:basedOn w:val="11"/>
    <w:link w:val="af2"/>
    <w:qFormat/>
    <w:rsid w:val="001A619A"/>
    <w:pPr>
      <w:tabs>
        <w:tab w:val="right" w:leader="dot" w:pos="9345"/>
      </w:tabs>
      <w:spacing w:before="0" w:line="240" w:lineRule="auto"/>
      <w:ind w:firstLine="0"/>
    </w:pPr>
    <w:rPr>
      <w:rFonts w:ascii="Times New Roman" w:hAnsi="Times New Roman"/>
      <w:b w:val="0"/>
      <w:caps w:val="0"/>
      <w:noProof/>
      <w:color w:val="000000"/>
      <w:sz w:val="28"/>
      <w:szCs w:val="28"/>
      <w:lang w:val="ru-RU" w:eastAsia="en-US"/>
    </w:rPr>
  </w:style>
  <w:style w:type="character" w:customStyle="1" w:styleId="12">
    <w:name w:val="Оглавление 1 Знак"/>
    <w:basedOn w:val="a1"/>
    <w:link w:val="11"/>
    <w:uiPriority w:val="39"/>
    <w:rsid w:val="00921AFC"/>
    <w:rPr>
      <w:rFonts w:asciiTheme="majorHAnsi" w:eastAsia="Times New Roman" w:hAnsiTheme="majorHAnsi" w:cs="Times New Roman"/>
      <w:b/>
      <w:bCs/>
      <w:caps/>
      <w:color w:val="191000"/>
      <w:sz w:val="24"/>
      <w:szCs w:val="24"/>
      <w:shd w:val="clear" w:color="auto" w:fill="FFFFFF"/>
      <w:lang w:val="en-US" w:eastAsia="ru-RU"/>
    </w:rPr>
  </w:style>
  <w:style w:type="character" w:customStyle="1" w:styleId="af2">
    <w:name w:val="содержание Знак"/>
    <w:basedOn w:val="12"/>
    <w:link w:val="af1"/>
    <w:rsid w:val="001A619A"/>
    <w:rPr>
      <w:rFonts w:ascii="Times New Roman" w:eastAsia="Times New Roman" w:hAnsi="Times New Roman" w:cs="Times New Roman"/>
      <w:b w:val="0"/>
      <w:bCs/>
      <w:caps w:val="0"/>
      <w:noProof/>
      <w:color w:val="000000"/>
      <w:sz w:val="28"/>
      <w:szCs w:val="28"/>
      <w:shd w:val="clear" w:color="auto" w:fill="FFFFFF"/>
      <w:lang w:val="en-US" w:eastAsia="ru-RU"/>
    </w:rPr>
  </w:style>
  <w:style w:type="character" w:customStyle="1" w:styleId="fontstyle01">
    <w:name w:val="fontstyle01"/>
    <w:basedOn w:val="a1"/>
    <w:rsid w:val="00FA4D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F94103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941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1"/>
    <w:rsid w:val="00F94103"/>
  </w:style>
  <w:style w:type="character" w:customStyle="1" w:styleId="n">
    <w:name w:val="n"/>
    <w:basedOn w:val="a1"/>
    <w:rsid w:val="00F94103"/>
  </w:style>
  <w:style w:type="character" w:customStyle="1" w:styleId="p">
    <w:name w:val="p"/>
    <w:basedOn w:val="a1"/>
    <w:rsid w:val="00F94103"/>
  </w:style>
  <w:style w:type="character" w:customStyle="1" w:styleId="hll">
    <w:name w:val="hll"/>
    <w:basedOn w:val="a1"/>
    <w:rsid w:val="00F94103"/>
  </w:style>
  <w:style w:type="character" w:customStyle="1" w:styleId="mi">
    <w:name w:val="mi"/>
    <w:basedOn w:val="a1"/>
    <w:rsid w:val="00F94103"/>
  </w:style>
  <w:style w:type="character" w:customStyle="1" w:styleId="mf">
    <w:name w:val="mf"/>
    <w:basedOn w:val="a1"/>
    <w:rsid w:val="00F94103"/>
  </w:style>
  <w:style w:type="character" w:customStyle="1" w:styleId="nb">
    <w:name w:val="nb"/>
    <w:basedOn w:val="a1"/>
    <w:rsid w:val="00F94103"/>
  </w:style>
  <w:style w:type="character" w:customStyle="1" w:styleId="s1">
    <w:name w:val="s1"/>
    <w:basedOn w:val="a1"/>
    <w:rsid w:val="00F94103"/>
  </w:style>
  <w:style w:type="character" w:customStyle="1" w:styleId="s2">
    <w:name w:val="s2"/>
    <w:basedOn w:val="a1"/>
    <w:rsid w:val="00F94103"/>
  </w:style>
  <w:style w:type="character" w:customStyle="1" w:styleId="sd">
    <w:name w:val="sd"/>
    <w:basedOn w:val="a1"/>
    <w:rsid w:val="00EA2C96"/>
  </w:style>
  <w:style w:type="character" w:customStyle="1" w:styleId="kn">
    <w:name w:val="kn"/>
    <w:basedOn w:val="a1"/>
    <w:rsid w:val="00EA2C96"/>
  </w:style>
  <w:style w:type="character" w:customStyle="1" w:styleId="nn">
    <w:name w:val="nn"/>
    <w:basedOn w:val="a1"/>
    <w:rsid w:val="00EA2C96"/>
  </w:style>
  <w:style w:type="character" w:customStyle="1" w:styleId="k">
    <w:name w:val="k"/>
    <w:basedOn w:val="a1"/>
    <w:rsid w:val="00EA2C96"/>
  </w:style>
  <w:style w:type="character" w:customStyle="1" w:styleId="nf">
    <w:name w:val="nf"/>
    <w:basedOn w:val="a1"/>
    <w:rsid w:val="00EA2C96"/>
  </w:style>
  <w:style w:type="character" w:customStyle="1" w:styleId="o">
    <w:name w:val="o"/>
    <w:basedOn w:val="a1"/>
    <w:rsid w:val="00EA2C96"/>
  </w:style>
  <w:style w:type="character" w:customStyle="1" w:styleId="ow">
    <w:name w:val="ow"/>
    <w:basedOn w:val="a1"/>
    <w:rsid w:val="00EA2C96"/>
  </w:style>
  <w:style w:type="character" w:customStyle="1" w:styleId="bp">
    <w:name w:val="bp"/>
    <w:basedOn w:val="a1"/>
    <w:rsid w:val="00EA2C96"/>
  </w:style>
  <w:style w:type="character" w:customStyle="1" w:styleId="vm">
    <w:name w:val="vm"/>
    <w:basedOn w:val="a1"/>
    <w:rsid w:val="00EA2C96"/>
  </w:style>
  <w:style w:type="character" w:customStyle="1" w:styleId="c">
    <w:name w:val="c"/>
    <w:basedOn w:val="a1"/>
    <w:rsid w:val="00EA2C96"/>
  </w:style>
  <w:style w:type="character" w:customStyle="1" w:styleId="no">
    <w:name w:val="no"/>
    <w:basedOn w:val="a1"/>
    <w:rsid w:val="00EA2C96"/>
  </w:style>
  <w:style w:type="character" w:customStyle="1" w:styleId="sa">
    <w:name w:val="sa"/>
    <w:basedOn w:val="a1"/>
    <w:rsid w:val="005C185A"/>
  </w:style>
  <w:style w:type="character" w:styleId="af3">
    <w:name w:val="annotation reference"/>
    <w:basedOn w:val="a1"/>
    <w:uiPriority w:val="99"/>
    <w:semiHidden/>
    <w:unhideWhenUsed/>
    <w:rsid w:val="00154C9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54C9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54C98"/>
    <w:rPr>
      <w:rFonts w:ascii="Times New Roman" w:eastAsia="Times New Roman" w:hAnsi="Times New Roman" w:cs="Times New Roman"/>
      <w:color w:val="191000"/>
      <w:sz w:val="20"/>
      <w:szCs w:val="20"/>
      <w:shd w:val="clear" w:color="auto" w:fill="FFFFFF"/>
      <w:lang w:val="en-US"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54C9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54C98"/>
    <w:rPr>
      <w:rFonts w:ascii="Times New Roman" w:eastAsia="Times New Roman" w:hAnsi="Times New Roman" w:cs="Times New Roman"/>
      <w:b/>
      <w:bCs/>
      <w:color w:val="191000"/>
      <w:sz w:val="20"/>
      <w:szCs w:val="20"/>
      <w:shd w:val="clear" w:color="auto" w:fill="FFFFFF"/>
      <w:lang w:val="en-US"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774D48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596152"/>
    <w:rPr>
      <w:color w:val="800080" w:themeColor="followedHyperlink"/>
      <w:u w:val="single"/>
    </w:rPr>
  </w:style>
  <w:style w:type="paragraph" w:customStyle="1" w:styleId="af9">
    <w:name w:val="Формцулы"/>
    <w:basedOn w:val="a0"/>
    <w:link w:val="afa"/>
    <w:qFormat/>
    <w:rsid w:val="00A6737E"/>
    <w:pPr>
      <w:spacing w:before="240" w:after="240"/>
      <w:ind w:firstLine="0"/>
      <w:jc w:val="right"/>
    </w:pPr>
    <w:rPr>
      <w:rFonts w:ascii="Cambria Math" w:hAnsi="Cambria Math"/>
      <w:lang w:eastAsia="hi-IN" w:bidi="hi-IN"/>
    </w:rPr>
  </w:style>
  <w:style w:type="paragraph" w:customStyle="1" w:styleId="24">
    <w:name w:val="Перечеь2"/>
    <w:basedOn w:val="a"/>
    <w:qFormat/>
    <w:rsid w:val="00D83FE4"/>
    <w:pPr>
      <w:numPr>
        <w:numId w:val="0"/>
      </w:numPr>
    </w:pPr>
  </w:style>
  <w:style w:type="character" w:customStyle="1" w:styleId="afa">
    <w:name w:val="Формцулы Знак"/>
    <w:basedOn w:val="a1"/>
    <w:link w:val="af9"/>
    <w:rsid w:val="00A6737E"/>
    <w:rPr>
      <w:rFonts w:ascii="Cambria Math" w:eastAsia="Times New Roman" w:hAnsi="Cambria Math" w:cs="Times New Roman"/>
      <w:color w:val="191000"/>
      <w:sz w:val="28"/>
      <w:szCs w:val="28"/>
      <w:shd w:val="clear" w:color="auto" w:fill="FFFFFF"/>
      <w:lang w:val="en-US" w:eastAsia="hi-IN" w:bidi="hi-IN"/>
    </w:rPr>
  </w:style>
  <w:style w:type="paragraph" w:customStyle="1" w:styleId="40">
    <w:name w:val="Стиль4"/>
    <w:basedOn w:val="24"/>
    <w:link w:val="41"/>
    <w:qFormat/>
    <w:rsid w:val="00D83FE4"/>
  </w:style>
  <w:style w:type="character" w:customStyle="1" w:styleId="41">
    <w:name w:val="Стиль4 Знак"/>
    <w:basedOn w:val="a1"/>
    <w:link w:val="40"/>
    <w:rsid w:val="00D83FE4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1.bin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izron.ru/articles/razvitie-tekhnicheskikh-nauk-v-sovremennom-mire-sbornik-nauchnykh-trudov-po-itogam-mezhdunarodnoy-na/sektsiya-2-informatika-vychislitelnaya-tekhnika-i-upravlenie-spetsialnost-05-13-00/neyronnye-seti-v-promyshlennosti-i-informatsionnykh-tekhnologiyakh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4.wmf"/><Relationship Id="rId33" Type="http://schemas.openxmlformats.org/officeDocument/2006/relationships/hyperlink" Target="https://medium.com/@14prakash/understanding-and-implementing-architectures-of-resnet-and-resnext-for-state-of-the-art-image-cf51669e1624" TargetMode="External"/><Relationship Id="rId38" Type="http://schemas.openxmlformats.org/officeDocument/2006/relationships/hyperlink" Target="https://world-weather.ru/archive/russia/yekaterinbu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hyperlink" Target="https://ru.wikipedia.org/wiki/%D0%9E%D0%BA%D1%80%D1%83%D0%B6%D0%B0%D1%8E%D1%89%D0%B0%D1%8F_%D1%81%D1%80%D0%B5%D0%B4%D0%B0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urohive.io/ru/osnovy-data-science/activation-functions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quora.com/What-is-the-VGG-neural-network" TargetMode="External"/><Relationship Id="rId37" Type="http://schemas.openxmlformats.org/officeDocument/2006/relationships/hyperlink" Target="https://apptractor.ru/ML/" TargetMode="External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medium.com/nuances-of-programming/%D1%82%D0%BE%D0%BF-9-%D1%84%D1%80%D0%B5%D0%B9%D0%BC%D0%B2%D0%BE%D1%80%D0%BA%D0%BE%D0%B2-%D0%B2-%D0%BC%D0%B8%D1%80%D0%B5-%D0%B8%D1%81%D0%BA%D1%83%D1%81%D1%81%D1%82%D0%B2%D0%B5%D0%BD%D0%BD%D0%BE%D0%B3%D0%BE-%D0%B8%D0%BD%D1%82%D0%B5%D0%BB%D0%BB%D0%B5%D0%BA%D1%82%D0%B0-%D1%87%D0%B0%D1%81%D1%82%D1%8C-2-3bd87aa6ea60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31" Type="http://schemas.openxmlformats.org/officeDocument/2006/relationships/hyperlink" Target="https://neurohive.io/ru/osnovy-data-science/osnovy-nejronnyh-setej-algoritmy-obuchenie-funkcii-aktivacii-i-poteri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vvedenie-v-mashinnoe-obuchenie-kto-ego-primenjaet-i-kak-stat-razrabotchikom/" TargetMode="External"/><Relationship Id="rId22" Type="http://schemas.openxmlformats.org/officeDocument/2006/relationships/chart" Target="charts/chart2.xml"/><Relationship Id="rId27" Type="http://schemas.openxmlformats.org/officeDocument/2006/relationships/image" Target="media/image15.png"/><Relationship Id="rId30" Type="http://schemas.openxmlformats.org/officeDocument/2006/relationships/hyperlink" Target="https://ru.wikipedia.org/wiki/%D0%9F%D1%80%D0%B8%D1%80%D0%BE%D0%B4%D0%B0" TargetMode="External"/><Relationship Id="rId35" Type="http://schemas.openxmlformats.org/officeDocument/2006/relationships/hyperlink" Target="https://www.tensorflow.org/guide/keras?hl=ru" TargetMode="Externa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ERKOT\Desktop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Функция потерь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Лист1!$C$1:$C$10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Лист1!$A$1:$A$10</c:f>
              <c:numCache>
                <c:formatCode>0.00000</c:formatCode>
                <c:ptCount val="10"/>
                <c:pt idx="0">
                  <c:v>1.631</c:v>
                </c:pt>
                <c:pt idx="1">
                  <c:v>0.41890000000000011</c:v>
                </c:pt>
                <c:pt idx="2">
                  <c:v>0.13800000000000001</c:v>
                </c:pt>
                <c:pt idx="3">
                  <c:v>5.62E-2</c:v>
                </c:pt>
                <c:pt idx="4">
                  <c:v>3.0700000000000005E-2</c:v>
                </c:pt>
                <c:pt idx="5">
                  <c:v>1.9400000000000004E-2</c:v>
                </c:pt>
                <c:pt idx="6">
                  <c:v>1.3400000000000004E-2</c:v>
                </c:pt>
                <c:pt idx="7">
                  <c:v>1.0300000000000002E-2</c:v>
                </c:pt>
                <c:pt idx="8">
                  <c:v>8.4000000000000047E-3</c:v>
                </c:pt>
                <c:pt idx="9">
                  <c:v>6.6000000000000008E-3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DE-44AD-A71A-66EFB81E4CFA}"/>
            </c:ext>
          </c:extLst>
        </c:ser>
        <c:ser>
          <c:idx val="2"/>
          <c:order val="1"/>
          <c:tx>
            <c:v>Качество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Лист1!$C$1:$C$10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Лист1!$B$1:$B$10</c:f>
              <c:numCache>
                <c:formatCode>General</c:formatCode>
                <c:ptCount val="10"/>
                <c:pt idx="0">
                  <c:v>0.54749999999999999</c:v>
                </c:pt>
                <c:pt idx="1">
                  <c:v>0.93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DE-44AD-A71A-66EFB81E4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675392"/>
        <c:axId val="79678080"/>
      </c:scatterChart>
      <c:valAx>
        <c:axId val="79675392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 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78080"/>
        <c:crosses val="autoZero"/>
        <c:crossBetween val="midCat"/>
      </c:valAx>
      <c:valAx>
        <c:axId val="7967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Доля правильности ответов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75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Качество</c:v>
          </c:tx>
          <c:marker>
            <c:symbol val="none"/>
          </c:marker>
          <c:xVal>
            <c:numRef>
              <c:f>Лист1!$A$1:$A$50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Лист1!$D$1:$D$50</c:f>
              <c:numCache>
                <c:formatCode>General</c:formatCode>
                <c:ptCount val="50"/>
                <c:pt idx="0">
                  <c:v>2.5600000000000001E-2</c:v>
                </c:pt>
                <c:pt idx="1">
                  <c:v>4.2099999999999999E-2</c:v>
                </c:pt>
                <c:pt idx="2">
                  <c:v>5.8600000000000006E-2</c:v>
                </c:pt>
                <c:pt idx="3">
                  <c:v>7.51E-2</c:v>
                </c:pt>
                <c:pt idx="4">
                  <c:v>9.1600000000000001E-2</c:v>
                </c:pt>
                <c:pt idx="5">
                  <c:v>0.1081</c:v>
                </c:pt>
                <c:pt idx="6">
                  <c:v>0.1246</c:v>
                </c:pt>
                <c:pt idx="7">
                  <c:v>0.1411</c:v>
                </c:pt>
                <c:pt idx="8">
                  <c:v>0.15759999999999999</c:v>
                </c:pt>
                <c:pt idx="9">
                  <c:v>0.17850000000000002</c:v>
                </c:pt>
                <c:pt idx="10">
                  <c:v>0.19940000000000002</c:v>
                </c:pt>
                <c:pt idx="11">
                  <c:v>0.22030000000000002</c:v>
                </c:pt>
                <c:pt idx="12">
                  <c:v>0.2412</c:v>
                </c:pt>
                <c:pt idx="13">
                  <c:v>0.2621</c:v>
                </c:pt>
                <c:pt idx="14">
                  <c:v>0.28300000000000003</c:v>
                </c:pt>
                <c:pt idx="15">
                  <c:v>0.3039</c:v>
                </c:pt>
                <c:pt idx="16">
                  <c:v>0.32479999999999998</c:v>
                </c:pt>
                <c:pt idx="17">
                  <c:v>0.34570000000000001</c:v>
                </c:pt>
                <c:pt idx="18">
                  <c:v>0.36659999999999998</c:v>
                </c:pt>
                <c:pt idx="19">
                  <c:v>0.38750000000000001</c:v>
                </c:pt>
                <c:pt idx="20">
                  <c:v>0.40840000000000004</c:v>
                </c:pt>
                <c:pt idx="21">
                  <c:v>0.42930000000000001</c:v>
                </c:pt>
                <c:pt idx="22">
                  <c:v>0.45020000000000004</c:v>
                </c:pt>
                <c:pt idx="23">
                  <c:v>0.47110000000000002</c:v>
                </c:pt>
                <c:pt idx="24">
                  <c:v>0.49200000000000005</c:v>
                </c:pt>
                <c:pt idx="25">
                  <c:v>0.52110000000000001</c:v>
                </c:pt>
                <c:pt idx="26">
                  <c:v>0.55020000000000002</c:v>
                </c:pt>
                <c:pt idx="27">
                  <c:v>0.57930000000000004</c:v>
                </c:pt>
                <c:pt idx="28">
                  <c:v>0.60840000000000005</c:v>
                </c:pt>
                <c:pt idx="29">
                  <c:v>0.63749999999999996</c:v>
                </c:pt>
                <c:pt idx="30">
                  <c:v>0.66659999999999997</c:v>
                </c:pt>
                <c:pt idx="31">
                  <c:v>0.69569999999999999</c:v>
                </c:pt>
                <c:pt idx="32">
                  <c:v>0.7248</c:v>
                </c:pt>
                <c:pt idx="33">
                  <c:v>0.75390000000000001</c:v>
                </c:pt>
                <c:pt idx="34">
                  <c:v>0.78299999999999992</c:v>
                </c:pt>
                <c:pt idx="35">
                  <c:v>0.81209999999999993</c:v>
                </c:pt>
                <c:pt idx="36">
                  <c:v>0.84120000000000006</c:v>
                </c:pt>
                <c:pt idx="37">
                  <c:v>0.87029999999999996</c:v>
                </c:pt>
                <c:pt idx="38">
                  <c:v>0.89939999999999998</c:v>
                </c:pt>
                <c:pt idx="39">
                  <c:v>0.92849999999999899</c:v>
                </c:pt>
                <c:pt idx="40">
                  <c:v>0.93340000000000001</c:v>
                </c:pt>
                <c:pt idx="41">
                  <c:v>0.93830000000000102</c:v>
                </c:pt>
                <c:pt idx="42">
                  <c:v>0.94320000000000204</c:v>
                </c:pt>
                <c:pt idx="43">
                  <c:v>0.94810000000000305</c:v>
                </c:pt>
                <c:pt idx="44">
                  <c:v>0.95300000000000396</c:v>
                </c:pt>
                <c:pt idx="45">
                  <c:v>0.95790000000000508</c:v>
                </c:pt>
                <c:pt idx="46">
                  <c:v>0.96280000000000698</c:v>
                </c:pt>
                <c:pt idx="47">
                  <c:v>0.96770000000000811</c:v>
                </c:pt>
                <c:pt idx="48">
                  <c:v>0.97260000000000901</c:v>
                </c:pt>
                <c:pt idx="49">
                  <c:v>0.98290000000000011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3D-4395-9396-EC76ABC3A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82944"/>
        <c:axId val="96113792"/>
      </c:scatterChart>
      <c:valAx>
        <c:axId val="96082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</a:t>
                </a:r>
                <a:r>
                  <a:rPr lang="ru-RU" baseline="0"/>
                  <a:t> эпохи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113792"/>
        <c:crosses val="autoZero"/>
        <c:crossBetween val="midCat"/>
      </c:valAx>
      <c:valAx>
        <c:axId val="96113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Доля правильных ответов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0829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44015-CCD2-479D-A0A2-EA1D957C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13620</Words>
  <Characters>77637</Characters>
  <Application>Microsoft Office Word</Application>
  <DocSecurity>0</DocSecurity>
  <Lines>646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APPERKOT</dc:creator>
  <cp:lastModifiedBy>Mikhail Ushakov</cp:lastModifiedBy>
  <cp:revision>2</cp:revision>
  <cp:lastPrinted>2019-06-18T00:58:00Z</cp:lastPrinted>
  <dcterms:created xsi:type="dcterms:W3CDTF">2019-06-18T09:53:00Z</dcterms:created>
  <dcterms:modified xsi:type="dcterms:W3CDTF">2019-06-18T09:53:00Z</dcterms:modified>
</cp:coreProperties>
</file>