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384B" w14:textId="77777777" w:rsidR="00E11F63" w:rsidRDefault="00E11F63" w:rsidP="00E11F63">
      <w:pPr>
        <w:pStyle w:val="Title"/>
        <w:widowControl w:val="0"/>
        <w:rPr>
          <w:b/>
          <w:sz w:val="48"/>
          <w:szCs w:val="48"/>
        </w:rPr>
      </w:pPr>
      <w:bookmarkStart w:id="0" w:name="_chmwec3ycatz" w:colFirst="0" w:colLast="0"/>
      <w:bookmarkStart w:id="1" w:name="_top"/>
      <w:bookmarkStart w:id="2" w:name="_Toc97204867"/>
      <w:bookmarkEnd w:id="0"/>
      <w:bookmarkEnd w:id="1"/>
      <w:r>
        <w:rPr>
          <w:b/>
          <w:sz w:val="48"/>
          <w:szCs w:val="48"/>
        </w:rPr>
        <w:t>Pilot Codebook - EMA</w:t>
      </w:r>
    </w:p>
    <w:p w14:paraId="7CA38D34" w14:textId="17190DBA" w:rsidR="00E11F63" w:rsidRDefault="00E11F63" w:rsidP="00E11F63">
      <w:pPr>
        <w:spacing w:line="240" w:lineRule="auto"/>
        <w:rPr>
          <w:i/>
        </w:rPr>
      </w:pPr>
      <w:r>
        <w:rPr>
          <w:i/>
        </w:rPr>
        <w:t>This codebook contains measures from both iterations (2017 and 2018) of the pilot study.</w:t>
      </w:r>
    </w:p>
    <w:p w14:paraId="37305CAE" w14:textId="55605D52" w:rsidR="00E11F63" w:rsidRDefault="00E11F63" w:rsidP="00E11F63">
      <w:pPr>
        <w:spacing w:line="240" w:lineRule="auto"/>
        <w:rPr>
          <w:i/>
        </w:rPr>
      </w:pPr>
    </w:p>
    <w:sdt>
      <w:sdtPr>
        <w:rPr>
          <w:rFonts w:ascii="Times New Roman" w:eastAsia="Times New Roman" w:hAnsi="Times New Roman" w:cs="Times New Roman"/>
          <w:color w:val="auto"/>
          <w:sz w:val="24"/>
          <w:szCs w:val="24"/>
          <w:highlight w:val="white"/>
          <w:lang w:val="en"/>
        </w:rPr>
        <w:id w:val="-537579419"/>
        <w:docPartObj>
          <w:docPartGallery w:val="Table of Contents"/>
          <w:docPartUnique/>
        </w:docPartObj>
      </w:sdtPr>
      <w:sdtEndPr>
        <w:rPr>
          <w:b/>
          <w:bCs/>
          <w:noProof/>
        </w:rPr>
      </w:sdtEndPr>
      <w:sdtContent>
        <w:p w14:paraId="3F99A4D9" w14:textId="32793BE4" w:rsidR="00E11F63" w:rsidRPr="00E11F63" w:rsidRDefault="00E11F63">
          <w:pPr>
            <w:pStyle w:val="TOCHeading"/>
            <w:rPr>
              <w:rFonts w:ascii="Times New Roman" w:hAnsi="Times New Roman" w:cs="Times New Roman"/>
              <w:b/>
              <w:color w:val="auto"/>
            </w:rPr>
          </w:pPr>
          <w:r w:rsidRPr="00E11F63">
            <w:rPr>
              <w:rFonts w:ascii="Times New Roman" w:hAnsi="Times New Roman" w:cs="Times New Roman"/>
              <w:b/>
              <w:color w:val="auto"/>
            </w:rPr>
            <w:t>Table of Contents</w:t>
          </w:r>
        </w:p>
        <w:p w14:paraId="2C7E1B31" w14:textId="3BE525AC" w:rsidR="009F6AC3" w:rsidRDefault="00E11F63">
          <w:pPr>
            <w:pStyle w:val="TOC1"/>
            <w:tabs>
              <w:tab w:val="right" w:leader="dot" w:pos="9350"/>
            </w:tabs>
            <w:rPr>
              <w:rFonts w:asciiTheme="minorHAnsi" w:eastAsiaTheme="minorEastAsia" w:hAnsiTheme="minorHAnsi" w:cstheme="minorBidi"/>
              <w:noProof/>
              <w:sz w:val="22"/>
              <w:szCs w:val="22"/>
              <w:highlight w:val="none"/>
              <w:lang w:val="en-US"/>
            </w:rPr>
          </w:pPr>
          <w:r>
            <w:fldChar w:fldCharType="begin"/>
          </w:r>
          <w:r>
            <w:instrText xml:space="preserve"> TOC \o "1-3" \h \z \u </w:instrText>
          </w:r>
          <w:r>
            <w:fldChar w:fldCharType="separate"/>
          </w:r>
          <w:hyperlink w:anchor="_Toc106279691" w:history="1">
            <w:r w:rsidR="009F6AC3" w:rsidRPr="00C9020D">
              <w:rPr>
                <w:rStyle w:val="Hyperlink"/>
                <w:noProof/>
              </w:rPr>
              <w:t>Notes</w:t>
            </w:r>
            <w:r w:rsidR="009F6AC3">
              <w:rPr>
                <w:noProof/>
                <w:webHidden/>
              </w:rPr>
              <w:tab/>
            </w:r>
            <w:r w:rsidR="009F6AC3">
              <w:rPr>
                <w:noProof/>
                <w:webHidden/>
              </w:rPr>
              <w:fldChar w:fldCharType="begin"/>
            </w:r>
            <w:r w:rsidR="009F6AC3">
              <w:rPr>
                <w:noProof/>
                <w:webHidden/>
              </w:rPr>
              <w:instrText xml:space="preserve"> PAGEREF _Toc106279691 \h </w:instrText>
            </w:r>
            <w:r w:rsidR="009F6AC3">
              <w:rPr>
                <w:noProof/>
                <w:webHidden/>
              </w:rPr>
            </w:r>
            <w:r w:rsidR="009F6AC3">
              <w:rPr>
                <w:noProof/>
                <w:webHidden/>
              </w:rPr>
              <w:fldChar w:fldCharType="separate"/>
            </w:r>
            <w:r w:rsidR="009F6AC3">
              <w:rPr>
                <w:noProof/>
                <w:webHidden/>
              </w:rPr>
              <w:t>2</w:t>
            </w:r>
            <w:r w:rsidR="009F6AC3">
              <w:rPr>
                <w:noProof/>
                <w:webHidden/>
              </w:rPr>
              <w:fldChar w:fldCharType="end"/>
            </w:r>
          </w:hyperlink>
        </w:p>
        <w:p w14:paraId="7CE5E4C3" w14:textId="58E224C6" w:rsidR="009F6AC3" w:rsidRDefault="009F6AC3">
          <w:pPr>
            <w:pStyle w:val="TOC1"/>
            <w:tabs>
              <w:tab w:val="right" w:leader="dot" w:pos="9350"/>
            </w:tabs>
            <w:rPr>
              <w:rFonts w:asciiTheme="minorHAnsi" w:eastAsiaTheme="minorEastAsia" w:hAnsiTheme="minorHAnsi" w:cstheme="minorBidi"/>
              <w:noProof/>
              <w:sz w:val="22"/>
              <w:szCs w:val="22"/>
              <w:highlight w:val="none"/>
              <w:lang w:val="en-US"/>
            </w:rPr>
          </w:pPr>
          <w:hyperlink w:anchor="_Toc106279692" w:history="1">
            <w:r w:rsidRPr="00C9020D">
              <w:rPr>
                <w:rStyle w:val="Hyperlink"/>
                <w:noProof/>
              </w:rPr>
              <w:t>Positive and Negative Affect</w:t>
            </w:r>
            <w:r>
              <w:rPr>
                <w:noProof/>
                <w:webHidden/>
              </w:rPr>
              <w:tab/>
            </w:r>
            <w:r>
              <w:rPr>
                <w:noProof/>
                <w:webHidden/>
              </w:rPr>
              <w:fldChar w:fldCharType="begin"/>
            </w:r>
            <w:r>
              <w:rPr>
                <w:noProof/>
                <w:webHidden/>
              </w:rPr>
              <w:instrText xml:space="preserve"> PAGEREF _Toc106279692 \h </w:instrText>
            </w:r>
            <w:r>
              <w:rPr>
                <w:noProof/>
                <w:webHidden/>
              </w:rPr>
            </w:r>
            <w:r>
              <w:rPr>
                <w:noProof/>
                <w:webHidden/>
              </w:rPr>
              <w:fldChar w:fldCharType="separate"/>
            </w:r>
            <w:r>
              <w:rPr>
                <w:noProof/>
                <w:webHidden/>
              </w:rPr>
              <w:t>2</w:t>
            </w:r>
            <w:r>
              <w:rPr>
                <w:noProof/>
                <w:webHidden/>
              </w:rPr>
              <w:fldChar w:fldCharType="end"/>
            </w:r>
          </w:hyperlink>
        </w:p>
        <w:p w14:paraId="1A86155D" w14:textId="42AA534D"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693" w:history="1">
            <w:r w:rsidRPr="00C9020D">
              <w:rPr>
                <w:rStyle w:val="Hyperlink"/>
                <w:noProof/>
              </w:rPr>
              <w:t>Narrative</w:t>
            </w:r>
            <w:r>
              <w:rPr>
                <w:noProof/>
                <w:webHidden/>
              </w:rPr>
              <w:tab/>
            </w:r>
            <w:r>
              <w:rPr>
                <w:noProof/>
                <w:webHidden/>
              </w:rPr>
              <w:fldChar w:fldCharType="begin"/>
            </w:r>
            <w:r>
              <w:rPr>
                <w:noProof/>
                <w:webHidden/>
              </w:rPr>
              <w:instrText xml:space="preserve"> PAGEREF _Toc106279693 \h </w:instrText>
            </w:r>
            <w:r>
              <w:rPr>
                <w:noProof/>
                <w:webHidden/>
              </w:rPr>
            </w:r>
            <w:r>
              <w:rPr>
                <w:noProof/>
                <w:webHidden/>
              </w:rPr>
              <w:fldChar w:fldCharType="separate"/>
            </w:r>
            <w:r>
              <w:rPr>
                <w:noProof/>
                <w:webHidden/>
              </w:rPr>
              <w:t>2</w:t>
            </w:r>
            <w:r>
              <w:rPr>
                <w:noProof/>
                <w:webHidden/>
              </w:rPr>
              <w:fldChar w:fldCharType="end"/>
            </w:r>
          </w:hyperlink>
        </w:p>
        <w:p w14:paraId="24EE4277" w14:textId="55FE6AC4"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694" w:history="1">
            <w:r w:rsidRPr="00C9020D">
              <w:rPr>
                <w:rStyle w:val="Hyperlink"/>
                <w:noProof/>
              </w:rPr>
              <w:t>Validity and Reliability</w:t>
            </w:r>
            <w:r>
              <w:rPr>
                <w:noProof/>
                <w:webHidden/>
              </w:rPr>
              <w:tab/>
            </w:r>
            <w:r>
              <w:rPr>
                <w:noProof/>
                <w:webHidden/>
              </w:rPr>
              <w:fldChar w:fldCharType="begin"/>
            </w:r>
            <w:r>
              <w:rPr>
                <w:noProof/>
                <w:webHidden/>
              </w:rPr>
              <w:instrText xml:space="preserve"> PAGEREF _Toc106279694 \h </w:instrText>
            </w:r>
            <w:r>
              <w:rPr>
                <w:noProof/>
                <w:webHidden/>
              </w:rPr>
            </w:r>
            <w:r>
              <w:rPr>
                <w:noProof/>
                <w:webHidden/>
              </w:rPr>
              <w:fldChar w:fldCharType="separate"/>
            </w:r>
            <w:r>
              <w:rPr>
                <w:noProof/>
                <w:webHidden/>
              </w:rPr>
              <w:t>2</w:t>
            </w:r>
            <w:r>
              <w:rPr>
                <w:noProof/>
                <w:webHidden/>
              </w:rPr>
              <w:fldChar w:fldCharType="end"/>
            </w:r>
          </w:hyperlink>
        </w:p>
        <w:p w14:paraId="6378931D" w14:textId="4A7C22E6"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695" w:history="1">
            <w:r w:rsidRPr="00C9020D">
              <w:rPr>
                <w:rStyle w:val="Hyperlink"/>
                <w:noProof/>
              </w:rPr>
              <w:t>Citations</w:t>
            </w:r>
            <w:r>
              <w:rPr>
                <w:noProof/>
                <w:webHidden/>
              </w:rPr>
              <w:tab/>
            </w:r>
            <w:r>
              <w:rPr>
                <w:noProof/>
                <w:webHidden/>
              </w:rPr>
              <w:fldChar w:fldCharType="begin"/>
            </w:r>
            <w:r>
              <w:rPr>
                <w:noProof/>
                <w:webHidden/>
              </w:rPr>
              <w:instrText xml:space="preserve"> PAGEREF _Toc106279695 \h </w:instrText>
            </w:r>
            <w:r>
              <w:rPr>
                <w:noProof/>
                <w:webHidden/>
              </w:rPr>
            </w:r>
            <w:r>
              <w:rPr>
                <w:noProof/>
                <w:webHidden/>
              </w:rPr>
              <w:fldChar w:fldCharType="separate"/>
            </w:r>
            <w:r>
              <w:rPr>
                <w:noProof/>
                <w:webHidden/>
              </w:rPr>
              <w:t>3</w:t>
            </w:r>
            <w:r>
              <w:rPr>
                <w:noProof/>
                <w:webHidden/>
              </w:rPr>
              <w:fldChar w:fldCharType="end"/>
            </w:r>
          </w:hyperlink>
        </w:p>
        <w:p w14:paraId="23B0AF1B" w14:textId="2AE14C68"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696" w:history="1">
            <w:r w:rsidRPr="00C9020D">
              <w:rPr>
                <w:rStyle w:val="Hyperlink"/>
                <w:noProof/>
              </w:rPr>
              <w:t>Crawford, J. R., &amp; Henry, J. D. (2004). The Positive and Negative Affect Schedule (PANAS): Construct validity, measurement properties and normative data in a large non‐clinical sample. </w:t>
            </w:r>
            <w:r w:rsidRPr="00C9020D">
              <w:rPr>
                <w:rStyle w:val="Hyperlink"/>
                <w:i/>
                <w:iCs/>
                <w:noProof/>
              </w:rPr>
              <w:t>British journal of clinical psychology</w:t>
            </w:r>
            <w:r w:rsidRPr="00C9020D">
              <w:rPr>
                <w:rStyle w:val="Hyperlink"/>
                <w:noProof/>
              </w:rPr>
              <w:t>, </w:t>
            </w:r>
            <w:r w:rsidRPr="00C9020D">
              <w:rPr>
                <w:rStyle w:val="Hyperlink"/>
                <w:i/>
                <w:iCs/>
                <w:noProof/>
              </w:rPr>
              <w:t>43</w:t>
            </w:r>
            <w:r w:rsidRPr="00C9020D">
              <w:rPr>
                <w:rStyle w:val="Hyperlink"/>
                <w:noProof/>
              </w:rPr>
              <w:t>(3), 245-265.</w:t>
            </w:r>
            <w:r>
              <w:rPr>
                <w:noProof/>
                <w:webHidden/>
              </w:rPr>
              <w:tab/>
            </w:r>
            <w:r>
              <w:rPr>
                <w:noProof/>
                <w:webHidden/>
              </w:rPr>
              <w:fldChar w:fldCharType="begin"/>
            </w:r>
            <w:r>
              <w:rPr>
                <w:noProof/>
                <w:webHidden/>
              </w:rPr>
              <w:instrText xml:space="preserve"> PAGEREF _Toc106279696 \h </w:instrText>
            </w:r>
            <w:r>
              <w:rPr>
                <w:noProof/>
                <w:webHidden/>
              </w:rPr>
            </w:r>
            <w:r>
              <w:rPr>
                <w:noProof/>
                <w:webHidden/>
              </w:rPr>
              <w:fldChar w:fldCharType="separate"/>
            </w:r>
            <w:r>
              <w:rPr>
                <w:noProof/>
                <w:webHidden/>
              </w:rPr>
              <w:t>3</w:t>
            </w:r>
            <w:r>
              <w:rPr>
                <w:noProof/>
                <w:webHidden/>
              </w:rPr>
              <w:fldChar w:fldCharType="end"/>
            </w:r>
          </w:hyperlink>
        </w:p>
        <w:p w14:paraId="4C3A640B" w14:textId="6C8E9367"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697" w:history="1">
            <w:r w:rsidRPr="00C9020D">
              <w:rPr>
                <w:rStyle w:val="Hyperlink"/>
                <w:noProof/>
              </w:rPr>
              <w:t>Data Dictionary</w:t>
            </w:r>
            <w:r>
              <w:rPr>
                <w:noProof/>
                <w:webHidden/>
              </w:rPr>
              <w:tab/>
            </w:r>
            <w:r>
              <w:rPr>
                <w:noProof/>
                <w:webHidden/>
              </w:rPr>
              <w:fldChar w:fldCharType="begin"/>
            </w:r>
            <w:r>
              <w:rPr>
                <w:noProof/>
                <w:webHidden/>
              </w:rPr>
              <w:instrText xml:space="preserve"> PAGEREF _Toc106279697 \h </w:instrText>
            </w:r>
            <w:r>
              <w:rPr>
                <w:noProof/>
                <w:webHidden/>
              </w:rPr>
            </w:r>
            <w:r>
              <w:rPr>
                <w:noProof/>
                <w:webHidden/>
              </w:rPr>
              <w:fldChar w:fldCharType="separate"/>
            </w:r>
            <w:r>
              <w:rPr>
                <w:noProof/>
                <w:webHidden/>
              </w:rPr>
              <w:t>3</w:t>
            </w:r>
            <w:r>
              <w:rPr>
                <w:noProof/>
                <w:webHidden/>
              </w:rPr>
              <w:fldChar w:fldCharType="end"/>
            </w:r>
          </w:hyperlink>
        </w:p>
        <w:p w14:paraId="771CCD8A" w14:textId="1C823C28"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698" w:history="1">
            <w:r w:rsidRPr="00C9020D">
              <w:rPr>
                <w:rStyle w:val="Hyperlink"/>
                <w:noProof/>
              </w:rPr>
              <w:t>Calculated Variables</w:t>
            </w:r>
            <w:r>
              <w:rPr>
                <w:noProof/>
                <w:webHidden/>
              </w:rPr>
              <w:tab/>
            </w:r>
            <w:r>
              <w:rPr>
                <w:noProof/>
                <w:webHidden/>
              </w:rPr>
              <w:fldChar w:fldCharType="begin"/>
            </w:r>
            <w:r>
              <w:rPr>
                <w:noProof/>
                <w:webHidden/>
              </w:rPr>
              <w:instrText xml:space="preserve"> PAGEREF _Toc106279698 \h </w:instrText>
            </w:r>
            <w:r>
              <w:rPr>
                <w:noProof/>
                <w:webHidden/>
              </w:rPr>
            </w:r>
            <w:r>
              <w:rPr>
                <w:noProof/>
                <w:webHidden/>
              </w:rPr>
              <w:fldChar w:fldCharType="separate"/>
            </w:r>
            <w:r>
              <w:rPr>
                <w:noProof/>
                <w:webHidden/>
              </w:rPr>
              <w:t>4</w:t>
            </w:r>
            <w:r>
              <w:rPr>
                <w:noProof/>
                <w:webHidden/>
              </w:rPr>
              <w:fldChar w:fldCharType="end"/>
            </w:r>
          </w:hyperlink>
        </w:p>
        <w:p w14:paraId="27061547" w14:textId="118DA415" w:rsidR="009F6AC3" w:rsidRDefault="009F6AC3">
          <w:pPr>
            <w:pStyle w:val="TOC1"/>
            <w:tabs>
              <w:tab w:val="right" w:leader="dot" w:pos="9350"/>
            </w:tabs>
            <w:rPr>
              <w:rFonts w:asciiTheme="minorHAnsi" w:eastAsiaTheme="minorEastAsia" w:hAnsiTheme="minorHAnsi" w:cstheme="minorBidi"/>
              <w:noProof/>
              <w:sz w:val="22"/>
              <w:szCs w:val="22"/>
              <w:highlight w:val="none"/>
              <w:lang w:val="en-US"/>
            </w:rPr>
          </w:pPr>
          <w:hyperlink w:anchor="_Toc106279699" w:history="1">
            <w:r w:rsidRPr="00C9020D">
              <w:rPr>
                <w:rStyle w:val="Hyperlink"/>
                <w:noProof/>
              </w:rPr>
              <w:t>Previous Night Marijuana Use</w:t>
            </w:r>
            <w:r>
              <w:rPr>
                <w:noProof/>
                <w:webHidden/>
              </w:rPr>
              <w:tab/>
            </w:r>
            <w:r>
              <w:rPr>
                <w:noProof/>
                <w:webHidden/>
              </w:rPr>
              <w:fldChar w:fldCharType="begin"/>
            </w:r>
            <w:r>
              <w:rPr>
                <w:noProof/>
                <w:webHidden/>
              </w:rPr>
              <w:instrText xml:space="preserve"> PAGEREF _Toc106279699 \h </w:instrText>
            </w:r>
            <w:r>
              <w:rPr>
                <w:noProof/>
                <w:webHidden/>
              </w:rPr>
            </w:r>
            <w:r>
              <w:rPr>
                <w:noProof/>
                <w:webHidden/>
              </w:rPr>
              <w:fldChar w:fldCharType="separate"/>
            </w:r>
            <w:r>
              <w:rPr>
                <w:noProof/>
                <w:webHidden/>
              </w:rPr>
              <w:t>5</w:t>
            </w:r>
            <w:r>
              <w:rPr>
                <w:noProof/>
                <w:webHidden/>
              </w:rPr>
              <w:fldChar w:fldCharType="end"/>
            </w:r>
          </w:hyperlink>
        </w:p>
        <w:p w14:paraId="2F6B1F3C" w14:textId="740F9EB6"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700" w:history="1">
            <w:r w:rsidRPr="00C9020D">
              <w:rPr>
                <w:rStyle w:val="Hyperlink"/>
                <w:noProof/>
              </w:rPr>
              <w:t>Narrative</w:t>
            </w:r>
            <w:r>
              <w:rPr>
                <w:noProof/>
                <w:webHidden/>
              </w:rPr>
              <w:tab/>
            </w:r>
            <w:r>
              <w:rPr>
                <w:noProof/>
                <w:webHidden/>
              </w:rPr>
              <w:fldChar w:fldCharType="begin"/>
            </w:r>
            <w:r>
              <w:rPr>
                <w:noProof/>
                <w:webHidden/>
              </w:rPr>
              <w:instrText xml:space="preserve"> PAGEREF _Toc106279700 \h </w:instrText>
            </w:r>
            <w:r>
              <w:rPr>
                <w:noProof/>
                <w:webHidden/>
              </w:rPr>
            </w:r>
            <w:r>
              <w:rPr>
                <w:noProof/>
                <w:webHidden/>
              </w:rPr>
              <w:fldChar w:fldCharType="separate"/>
            </w:r>
            <w:r>
              <w:rPr>
                <w:noProof/>
                <w:webHidden/>
              </w:rPr>
              <w:t>5</w:t>
            </w:r>
            <w:r>
              <w:rPr>
                <w:noProof/>
                <w:webHidden/>
              </w:rPr>
              <w:fldChar w:fldCharType="end"/>
            </w:r>
          </w:hyperlink>
        </w:p>
        <w:p w14:paraId="3B99FD7D" w14:textId="408950A3"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701" w:history="1">
            <w:r w:rsidRPr="00C9020D">
              <w:rPr>
                <w:rStyle w:val="Hyperlink"/>
                <w:noProof/>
              </w:rPr>
              <w:t>Validity and Reliability</w:t>
            </w:r>
            <w:r>
              <w:rPr>
                <w:noProof/>
                <w:webHidden/>
              </w:rPr>
              <w:tab/>
            </w:r>
            <w:r>
              <w:rPr>
                <w:noProof/>
                <w:webHidden/>
              </w:rPr>
              <w:fldChar w:fldCharType="begin"/>
            </w:r>
            <w:r>
              <w:rPr>
                <w:noProof/>
                <w:webHidden/>
              </w:rPr>
              <w:instrText xml:space="preserve"> PAGEREF _Toc106279701 \h </w:instrText>
            </w:r>
            <w:r>
              <w:rPr>
                <w:noProof/>
                <w:webHidden/>
              </w:rPr>
            </w:r>
            <w:r>
              <w:rPr>
                <w:noProof/>
                <w:webHidden/>
              </w:rPr>
              <w:fldChar w:fldCharType="separate"/>
            </w:r>
            <w:r>
              <w:rPr>
                <w:noProof/>
                <w:webHidden/>
              </w:rPr>
              <w:t>5</w:t>
            </w:r>
            <w:r>
              <w:rPr>
                <w:noProof/>
                <w:webHidden/>
              </w:rPr>
              <w:fldChar w:fldCharType="end"/>
            </w:r>
          </w:hyperlink>
        </w:p>
        <w:p w14:paraId="1D9E8332" w14:textId="0C992B06"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702" w:history="1">
            <w:r w:rsidRPr="00C9020D">
              <w:rPr>
                <w:rStyle w:val="Hyperlink"/>
                <w:noProof/>
              </w:rPr>
              <w:t>Citations</w:t>
            </w:r>
            <w:r>
              <w:rPr>
                <w:noProof/>
                <w:webHidden/>
              </w:rPr>
              <w:tab/>
            </w:r>
            <w:r>
              <w:rPr>
                <w:noProof/>
                <w:webHidden/>
              </w:rPr>
              <w:fldChar w:fldCharType="begin"/>
            </w:r>
            <w:r>
              <w:rPr>
                <w:noProof/>
                <w:webHidden/>
              </w:rPr>
              <w:instrText xml:space="preserve"> PAGEREF _Toc106279702 \h </w:instrText>
            </w:r>
            <w:r>
              <w:rPr>
                <w:noProof/>
                <w:webHidden/>
              </w:rPr>
            </w:r>
            <w:r>
              <w:rPr>
                <w:noProof/>
                <w:webHidden/>
              </w:rPr>
              <w:fldChar w:fldCharType="separate"/>
            </w:r>
            <w:r>
              <w:rPr>
                <w:noProof/>
                <w:webHidden/>
              </w:rPr>
              <w:t>5</w:t>
            </w:r>
            <w:r>
              <w:rPr>
                <w:noProof/>
                <w:webHidden/>
              </w:rPr>
              <w:fldChar w:fldCharType="end"/>
            </w:r>
          </w:hyperlink>
        </w:p>
        <w:p w14:paraId="651BE662" w14:textId="2802DBF0"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703" w:history="1">
            <w:r w:rsidRPr="00C9020D">
              <w:rPr>
                <w:rStyle w:val="Hyperlink"/>
                <w:noProof/>
              </w:rPr>
              <w:t>Data Dictionary</w:t>
            </w:r>
            <w:r>
              <w:rPr>
                <w:noProof/>
                <w:webHidden/>
              </w:rPr>
              <w:tab/>
            </w:r>
            <w:r>
              <w:rPr>
                <w:noProof/>
                <w:webHidden/>
              </w:rPr>
              <w:fldChar w:fldCharType="begin"/>
            </w:r>
            <w:r>
              <w:rPr>
                <w:noProof/>
                <w:webHidden/>
              </w:rPr>
              <w:instrText xml:space="preserve"> PAGEREF _Toc106279703 \h </w:instrText>
            </w:r>
            <w:r>
              <w:rPr>
                <w:noProof/>
                <w:webHidden/>
              </w:rPr>
            </w:r>
            <w:r>
              <w:rPr>
                <w:noProof/>
                <w:webHidden/>
              </w:rPr>
              <w:fldChar w:fldCharType="separate"/>
            </w:r>
            <w:r>
              <w:rPr>
                <w:noProof/>
                <w:webHidden/>
              </w:rPr>
              <w:t>5</w:t>
            </w:r>
            <w:r>
              <w:rPr>
                <w:noProof/>
                <w:webHidden/>
              </w:rPr>
              <w:fldChar w:fldCharType="end"/>
            </w:r>
          </w:hyperlink>
        </w:p>
        <w:p w14:paraId="7A6239E8" w14:textId="254BC5BC" w:rsidR="009F6AC3" w:rsidRDefault="009F6AC3">
          <w:pPr>
            <w:pStyle w:val="TOC2"/>
            <w:tabs>
              <w:tab w:val="right" w:leader="dot" w:pos="9350"/>
            </w:tabs>
            <w:rPr>
              <w:rFonts w:asciiTheme="minorHAnsi" w:eastAsiaTheme="minorEastAsia" w:hAnsiTheme="minorHAnsi" w:cstheme="minorBidi"/>
              <w:noProof/>
              <w:sz w:val="22"/>
              <w:szCs w:val="22"/>
              <w:highlight w:val="none"/>
              <w:lang w:val="en-US"/>
            </w:rPr>
          </w:pPr>
          <w:hyperlink w:anchor="_Toc106279704" w:history="1">
            <w:r w:rsidRPr="00C9020D">
              <w:rPr>
                <w:rStyle w:val="Hyperlink"/>
                <w:noProof/>
              </w:rPr>
              <w:t>Calculated Variables</w:t>
            </w:r>
            <w:r>
              <w:rPr>
                <w:noProof/>
                <w:webHidden/>
              </w:rPr>
              <w:tab/>
            </w:r>
            <w:r>
              <w:rPr>
                <w:noProof/>
                <w:webHidden/>
              </w:rPr>
              <w:fldChar w:fldCharType="begin"/>
            </w:r>
            <w:r>
              <w:rPr>
                <w:noProof/>
                <w:webHidden/>
              </w:rPr>
              <w:instrText xml:space="preserve"> PAGEREF _Toc106279704 \h </w:instrText>
            </w:r>
            <w:r>
              <w:rPr>
                <w:noProof/>
                <w:webHidden/>
              </w:rPr>
            </w:r>
            <w:r>
              <w:rPr>
                <w:noProof/>
                <w:webHidden/>
              </w:rPr>
              <w:fldChar w:fldCharType="separate"/>
            </w:r>
            <w:r>
              <w:rPr>
                <w:noProof/>
                <w:webHidden/>
              </w:rPr>
              <w:t>6</w:t>
            </w:r>
            <w:r>
              <w:rPr>
                <w:noProof/>
                <w:webHidden/>
              </w:rPr>
              <w:fldChar w:fldCharType="end"/>
            </w:r>
          </w:hyperlink>
        </w:p>
        <w:p w14:paraId="5BE66CBA" w14:textId="2554603C" w:rsidR="00E11F63" w:rsidRDefault="00E11F63" w:rsidP="00E11F63">
          <w:pPr>
            <w:rPr>
              <w:b/>
              <w:bCs/>
              <w:noProof/>
            </w:rPr>
          </w:pPr>
          <w:r>
            <w:rPr>
              <w:b/>
              <w:bCs/>
              <w:noProof/>
            </w:rPr>
            <w:fldChar w:fldCharType="end"/>
          </w:r>
        </w:p>
      </w:sdtContent>
    </w:sdt>
    <w:p w14:paraId="619C656E" w14:textId="77777777" w:rsidR="00E11F63" w:rsidRDefault="00E11F63" w:rsidP="00E11F63"/>
    <w:p w14:paraId="48544F89" w14:textId="77777777" w:rsidR="00E11F63" w:rsidRDefault="00E11F63" w:rsidP="00E11F63"/>
    <w:p w14:paraId="65AAE545" w14:textId="77777777" w:rsidR="00E11F63" w:rsidRDefault="00E11F63" w:rsidP="00E11F63"/>
    <w:p w14:paraId="41A0DD6A" w14:textId="77777777" w:rsidR="00E11F63" w:rsidRDefault="00E11F63" w:rsidP="00E11F63"/>
    <w:p w14:paraId="63201913" w14:textId="77777777" w:rsidR="00E11F63" w:rsidRDefault="00E11F63" w:rsidP="00E11F63"/>
    <w:p w14:paraId="758F2C0D" w14:textId="77777777" w:rsidR="00E11F63" w:rsidRDefault="00E11F63" w:rsidP="00E11F63"/>
    <w:p w14:paraId="78FA73AC" w14:textId="77777777" w:rsidR="00E11F63" w:rsidRDefault="00E11F63" w:rsidP="00E11F63"/>
    <w:p w14:paraId="6BA4F9D1" w14:textId="77777777" w:rsidR="00E11F63" w:rsidRDefault="00E11F63" w:rsidP="00E11F63"/>
    <w:p w14:paraId="218F5E89" w14:textId="77777777" w:rsidR="00E11F63" w:rsidRDefault="00E11F63" w:rsidP="00E11F63"/>
    <w:p w14:paraId="38D32035" w14:textId="77777777" w:rsidR="00E11F63" w:rsidRDefault="00E11F63" w:rsidP="00E11F63"/>
    <w:p w14:paraId="38579B36" w14:textId="142A60E0" w:rsidR="00E11F63" w:rsidRPr="00E11F63" w:rsidRDefault="00E11F63" w:rsidP="00E11F63">
      <w:pPr>
        <w:pStyle w:val="Heading1"/>
      </w:pPr>
      <w:bookmarkStart w:id="3" w:name="_Toc106279691"/>
      <w:r w:rsidRPr="00E11F63">
        <w:lastRenderedPageBreak/>
        <w:t>Notes</w:t>
      </w:r>
      <w:bookmarkEnd w:id="3"/>
    </w:p>
    <w:p w14:paraId="0000001B" w14:textId="0BFC2197" w:rsidR="00F654AF" w:rsidRDefault="00DB2E0F" w:rsidP="00E11F63">
      <w:r>
        <w:t xml:space="preserve">* For each measure, we have included a narrative, psychometrics (both from the literature and our own sample), citations, and a data dictionary along with calculated variables. Not all variables have been named or calculated, and so those fields have been left blank. Variable names listed here are what the variables should be renamed during the cleaning process. We have reported the omega values in our own sample with the </w:t>
      </w:r>
      <w:proofErr w:type="spellStart"/>
      <w:r>
        <w:t>polycorrelations</w:t>
      </w:r>
      <w:proofErr w:type="spellEnd"/>
      <w:r>
        <w:t xml:space="preserve"> option turned off, since estimates did not substantially differ when we compared them with and without that option.</w:t>
      </w:r>
      <w:bookmarkEnd w:id="2"/>
    </w:p>
    <w:p w14:paraId="0000001F" w14:textId="77777777" w:rsidR="00F654AF" w:rsidRDefault="00F654AF">
      <w:pPr>
        <w:rPr>
          <w:i/>
        </w:rPr>
      </w:pPr>
    </w:p>
    <w:p w14:paraId="00000020" w14:textId="62B6F02B" w:rsidR="00F654AF" w:rsidRDefault="00DB2E0F">
      <w:pPr>
        <w:rPr>
          <w:i/>
        </w:rPr>
      </w:pPr>
      <w:r>
        <w:rPr>
          <w:i/>
        </w:rPr>
        <w:t>*** Items that are reverse coded or require recoding will be indicated by a bolded variable name and an item name ending in “.r”</w:t>
      </w:r>
    </w:p>
    <w:p w14:paraId="1834AB27" w14:textId="3796BFD9" w:rsidR="00EC5F80" w:rsidRDefault="00EC5F80">
      <w:pPr>
        <w:rPr>
          <w:i/>
        </w:rPr>
      </w:pPr>
    </w:p>
    <w:p w14:paraId="654CF6A0" w14:textId="77777777" w:rsidR="00E11F63" w:rsidRDefault="00E11F63" w:rsidP="00E11F63">
      <w:bookmarkStart w:id="4" w:name="_unbryvgheb1d" w:colFirst="0" w:colLast="0"/>
      <w:bookmarkStart w:id="5" w:name="_Affect_Circumplex"/>
      <w:bookmarkStart w:id="6" w:name="_ghw2zdiw82z0" w:colFirst="0" w:colLast="0"/>
      <w:bookmarkStart w:id="7" w:name="_Positive_and_Negative"/>
      <w:bookmarkStart w:id="8" w:name="_Toc97204875"/>
      <w:bookmarkEnd w:id="4"/>
      <w:bookmarkEnd w:id="5"/>
      <w:bookmarkEnd w:id="6"/>
      <w:bookmarkEnd w:id="7"/>
    </w:p>
    <w:p w14:paraId="00000040" w14:textId="55D4F1CC" w:rsidR="00F654AF" w:rsidRDefault="00DB2E0F" w:rsidP="00E11F63">
      <w:pPr>
        <w:pStyle w:val="Heading1"/>
      </w:pPr>
      <w:bookmarkStart w:id="9" w:name="_Toc106279692"/>
      <w:r>
        <w:t>Positive and Negative Affect</w:t>
      </w:r>
      <w:bookmarkEnd w:id="8"/>
      <w:bookmarkEnd w:id="9"/>
    </w:p>
    <w:p w14:paraId="00000041" w14:textId="77777777" w:rsidR="00F654AF" w:rsidRDefault="00DB2E0F">
      <w:pPr>
        <w:pStyle w:val="Heading2"/>
      </w:pPr>
      <w:bookmarkStart w:id="10" w:name="_tvzfzwlbgb49" w:colFirst="0" w:colLast="0"/>
      <w:bookmarkStart w:id="11" w:name="_Toc97204876"/>
      <w:bookmarkStart w:id="12" w:name="_Toc97205640"/>
      <w:bookmarkStart w:id="13" w:name="_Toc97540116"/>
      <w:bookmarkStart w:id="14" w:name="_Toc106279693"/>
      <w:bookmarkEnd w:id="10"/>
      <w:r>
        <w:t>Narrative</w:t>
      </w:r>
      <w:bookmarkEnd w:id="11"/>
      <w:bookmarkEnd w:id="12"/>
      <w:bookmarkEnd w:id="13"/>
      <w:bookmarkEnd w:id="14"/>
    </w:p>
    <w:p w14:paraId="00000045" w14:textId="3F737D70" w:rsidR="00F654AF" w:rsidRDefault="00DB2E0F" w:rsidP="0089650B">
      <w:pPr>
        <w:ind w:firstLine="720"/>
      </w:pPr>
      <w:r>
        <w:t xml:space="preserve">The following items were designed by project staff to assess the participant’s recent emotional state. Ten emotion prompts are provided to assess positive and negative emotions, with five emotion words for each valence. The positive emotion words are </w:t>
      </w:r>
      <w:r w:rsidR="0089650B">
        <w:t>C</w:t>
      </w:r>
      <w:r>
        <w:t xml:space="preserve">heerful, </w:t>
      </w:r>
      <w:r w:rsidR="0089650B">
        <w:t>F</w:t>
      </w:r>
      <w:r>
        <w:t xml:space="preserve">riendly, </w:t>
      </w:r>
      <w:r w:rsidR="0089650B">
        <w:t>C</w:t>
      </w:r>
      <w:r>
        <w:t xml:space="preserve">alm, </w:t>
      </w:r>
      <w:r w:rsidR="0089650B">
        <w:t>H</w:t>
      </w:r>
      <w:r>
        <w:t xml:space="preserve">appy, and </w:t>
      </w:r>
      <w:r w:rsidR="0089650B">
        <w:t>E</w:t>
      </w:r>
      <w:r>
        <w:t xml:space="preserve">ngaged.  The negative emotion words are </w:t>
      </w:r>
      <w:r w:rsidR="0089650B">
        <w:t>A</w:t>
      </w:r>
      <w:r>
        <w:t xml:space="preserve">ngry, </w:t>
      </w:r>
      <w:r w:rsidR="0089650B">
        <w:t>A</w:t>
      </w:r>
      <w:r>
        <w:t xml:space="preserve">nxious, </w:t>
      </w:r>
      <w:r w:rsidR="0089650B">
        <w:t>I</w:t>
      </w:r>
      <w:r>
        <w:t xml:space="preserve">rritable, </w:t>
      </w:r>
      <w:r w:rsidR="0089650B">
        <w:t>U</w:t>
      </w:r>
      <w:r>
        <w:t>nhappy,</w:t>
      </w:r>
      <w:r w:rsidR="00BE1824">
        <w:t xml:space="preserve"> </w:t>
      </w:r>
      <w:r w:rsidR="0089650B">
        <w:t>and B</w:t>
      </w:r>
      <w:r>
        <w:t xml:space="preserve">ored. </w:t>
      </w:r>
      <w:bookmarkStart w:id="15" w:name="_Hlk101505565"/>
      <w:r>
        <w:t xml:space="preserve">Participants </w:t>
      </w:r>
      <w:r w:rsidR="0089650B">
        <w:t>we</w:t>
      </w:r>
      <w:r>
        <w:t xml:space="preserve">re prompted to indicate to what extent they have felt each of these ten emotions on a sliding scale </w:t>
      </w:r>
      <w:r w:rsidR="0089650B">
        <w:t xml:space="preserve">ranging from </w:t>
      </w:r>
      <w:r>
        <w:t xml:space="preserve">0 </w:t>
      </w:r>
      <w:r w:rsidR="0089650B">
        <w:t xml:space="preserve">= </w:t>
      </w:r>
      <w:r w:rsidRPr="0089650B">
        <w:rPr>
          <w:i/>
        </w:rPr>
        <w:t>Not at all</w:t>
      </w:r>
      <w:r w:rsidR="0089650B">
        <w:t xml:space="preserve"> to</w:t>
      </w:r>
      <w:r>
        <w:t xml:space="preserve"> 100 </w:t>
      </w:r>
      <w:r w:rsidR="0089650B">
        <w:t xml:space="preserve">= </w:t>
      </w:r>
      <w:r w:rsidRPr="0089650B">
        <w:rPr>
          <w:i/>
        </w:rPr>
        <w:t>Very Much</w:t>
      </w:r>
      <w:r>
        <w:t>.</w:t>
      </w:r>
      <w:bookmarkEnd w:id="15"/>
      <w:r>
        <w:t xml:space="preserve"> All of these items are presented to participants </w:t>
      </w:r>
      <w:r>
        <w:rPr>
          <w:u w:val="single"/>
        </w:rPr>
        <w:t>at every assessment</w:t>
      </w:r>
      <w:r>
        <w:t xml:space="preserve"> throughout the day. </w:t>
      </w:r>
    </w:p>
    <w:p w14:paraId="00000048" w14:textId="77777777" w:rsidR="00F654AF" w:rsidRDefault="00F654AF"/>
    <w:p w14:paraId="00000049" w14:textId="43B370DC" w:rsidR="00F654AF" w:rsidRDefault="00DB2E0F">
      <w:pPr>
        <w:pStyle w:val="Heading2"/>
      </w:pPr>
      <w:bookmarkStart w:id="16" w:name="_jrrx6wd3dxoo" w:colFirst="0" w:colLast="0"/>
      <w:bookmarkStart w:id="17" w:name="_Toc97204877"/>
      <w:bookmarkStart w:id="18" w:name="_Toc97205641"/>
      <w:bookmarkStart w:id="19" w:name="_Toc97540117"/>
      <w:bookmarkStart w:id="20" w:name="_Toc106279694"/>
      <w:bookmarkEnd w:id="16"/>
      <w:r>
        <w:t>Validity and Reliability</w:t>
      </w:r>
      <w:bookmarkEnd w:id="17"/>
      <w:bookmarkEnd w:id="18"/>
      <w:bookmarkEnd w:id="19"/>
      <w:bookmarkEnd w:id="20"/>
    </w:p>
    <w:tbl>
      <w:tblPr>
        <w:tblStyle w:val="TableGrid"/>
        <w:tblW w:w="9350" w:type="dxa"/>
        <w:tblLook w:val="04A0" w:firstRow="1" w:lastRow="0" w:firstColumn="1" w:lastColumn="0" w:noHBand="0" w:noVBand="1"/>
      </w:tblPr>
      <w:tblGrid>
        <w:gridCol w:w="3153"/>
        <w:gridCol w:w="2422"/>
        <w:gridCol w:w="1710"/>
        <w:gridCol w:w="2065"/>
      </w:tblGrid>
      <w:tr w:rsidR="00F93BEA" w:rsidRPr="00746F96" w14:paraId="6EBBDA21" w14:textId="77777777" w:rsidTr="00F93BEA">
        <w:trPr>
          <w:trHeight w:val="49"/>
        </w:trPr>
        <w:tc>
          <w:tcPr>
            <w:tcW w:w="3153" w:type="dxa"/>
          </w:tcPr>
          <w:p w14:paraId="4A511197" w14:textId="77777777" w:rsidR="00F93BEA" w:rsidRPr="00746F96" w:rsidRDefault="00F93BEA" w:rsidP="0015427F">
            <w:pPr>
              <w:jc w:val="center"/>
              <w:rPr>
                <w:b/>
              </w:rPr>
            </w:pPr>
            <w:bookmarkStart w:id="21" w:name="_Hlk101505640"/>
          </w:p>
        </w:tc>
        <w:tc>
          <w:tcPr>
            <w:tcW w:w="2422" w:type="dxa"/>
          </w:tcPr>
          <w:p w14:paraId="0B7DDE1F" w14:textId="3D664EF5" w:rsidR="00F93BEA" w:rsidRPr="00F93BEA" w:rsidRDefault="00F93BEA" w:rsidP="0015427F">
            <w:pPr>
              <w:jc w:val="center"/>
              <w:rPr>
                <w:b/>
                <w:bCs/>
              </w:rPr>
            </w:pPr>
            <w:r w:rsidRPr="00F93BEA">
              <w:rPr>
                <w:b/>
                <w:bCs/>
              </w:rPr>
              <w:t xml:space="preserve">Watson et al., 1988 </w:t>
            </w:r>
          </w:p>
        </w:tc>
        <w:tc>
          <w:tcPr>
            <w:tcW w:w="1710" w:type="dxa"/>
          </w:tcPr>
          <w:p w14:paraId="1B23E2D1" w14:textId="33597F85" w:rsidR="00F93BEA" w:rsidRPr="00746F96" w:rsidRDefault="00F93BEA" w:rsidP="0015427F">
            <w:pPr>
              <w:jc w:val="center"/>
              <w:rPr>
                <w:b/>
              </w:rPr>
            </w:pPr>
            <w:r w:rsidRPr="00746F96">
              <w:rPr>
                <w:b/>
              </w:rPr>
              <w:t>Pilot 1</w:t>
            </w:r>
          </w:p>
        </w:tc>
        <w:tc>
          <w:tcPr>
            <w:tcW w:w="2065" w:type="dxa"/>
          </w:tcPr>
          <w:p w14:paraId="4AC1252C" w14:textId="77777777" w:rsidR="00F93BEA" w:rsidRPr="00746F96" w:rsidRDefault="00F93BEA" w:rsidP="0015427F">
            <w:pPr>
              <w:jc w:val="center"/>
              <w:rPr>
                <w:b/>
              </w:rPr>
            </w:pPr>
            <w:r w:rsidRPr="00746F96">
              <w:rPr>
                <w:b/>
              </w:rPr>
              <w:t>Pilot 2</w:t>
            </w:r>
          </w:p>
        </w:tc>
      </w:tr>
      <w:tr w:rsidR="00F93BEA" w:rsidRPr="00746F96" w14:paraId="2C8B1073" w14:textId="77777777" w:rsidTr="00F93BEA">
        <w:trPr>
          <w:trHeight w:val="44"/>
        </w:trPr>
        <w:tc>
          <w:tcPr>
            <w:tcW w:w="3153" w:type="dxa"/>
          </w:tcPr>
          <w:p w14:paraId="37AC1954" w14:textId="77777777" w:rsidR="00F93BEA" w:rsidRPr="00746F96" w:rsidRDefault="00F93BEA" w:rsidP="0015427F">
            <w:r w:rsidRPr="00746F96">
              <w:rPr>
                <w:b/>
              </w:rPr>
              <w:t>Subscale</w:t>
            </w:r>
          </w:p>
        </w:tc>
        <w:tc>
          <w:tcPr>
            <w:tcW w:w="2422" w:type="dxa"/>
          </w:tcPr>
          <w:p w14:paraId="636EE005" w14:textId="26B4BC13" w:rsidR="00F93BEA" w:rsidRDefault="00F93BEA" w:rsidP="0015427F">
            <w:pPr>
              <w:jc w:val="center"/>
              <w:rPr>
                <w:b/>
              </w:rPr>
            </w:pPr>
            <w:r>
              <w:rPr>
                <w:b/>
              </w:rPr>
              <w:t>α</w:t>
            </w:r>
          </w:p>
        </w:tc>
        <w:tc>
          <w:tcPr>
            <w:tcW w:w="1710" w:type="dxa"/>
          </w:tcPr>
          <w:p w14:paraId="07869EF1" w14:textId="6373902C" w:rsidR="00F93BEA" w:rsidRPr="00746F96" w:rsidRDefault="00F93BEA" w:rsidP="0015427F">
            <w:pPr>
              <w:jc w:val="center"/>
              <w:rPr>
                <w:b/>
              </w:rPr>
            </w:pPr>
            <w:proofErr w:type="spellStart"/>
            <w:r>
              <w:rPr>
                <w:b/>
              </w:rPr>
              <w:t>RkF</w:t>
            </w:r>
            <w:proofErr w:type="spellEnd"/>
          </w:p>
        </w:tc>
        <w:tc>
          <w:tcPr>
            <w:tcW w:w="2065" w:type="dxa"/>
          </w:tcPr>
          <w:p w14:paraId="67F13BAB" w14:textId="1A4E19D8" w:rsidR="00F93BEA" w:rsidRPr="00746F96" w:rsidRDefault="00F93BEA" w:rsidP="0015427F">
            <w:pPr>
              <w:jc w:val="center"/>
              <w:rPr>
                <w:b/>
              </w:rPr>
            </w:pPr>
            <w:proofErr w:type="spellStart"/>
            <w:r>
              <w:rPr>
                <w:b/>
              </w:rPr>
              <w:t>RkF</w:t>
            </w:r>
            <w:proofErr w:type="spellEnd"/>
          </w:p>
        </w:tc>
      </w:tr>
      <w:tr w:rsidR="00F93BEA" w:rsidRPr="00746F96" w14:paraId="48CA7E57" w14:textId="77777777" w:rsidTr="00F93BEA">
        <w:trPr>
          <w:trHeight w:val="49"/>
        </w:trPr>
        <w:tc>
          <w:tcPr>
            <w:tcW w:w="3153" w:type="dxa"/>
          </w:tcPr>
          <w:p w14:paraId="6E02D2E2" w14:textId="36F6D8DC" w:rsidR="00F93BEA" w:rsidRPr="00746F96" w:rsidRDefault="00F93BEA" w:rsidP="0015427F">
            <w:r>
              <w:t>Negative Affect</w:t>
            </w:r>
          </w:p>
        </w:tc>
        <w:tc>
          <w:tcPr>
            <w:tcW w:w="2422" w:type="dxa"/>
          </w:tcPr>
          <w:p w14:paraId="38CF7AAB" w14:textId="27556E2A" w:rsidR="00F93BEA" w:rsidRDefault="00F93BEA" w:rsidP="0015427F">
            <w:r>
              <w:t>0.89</w:t>
            </w:r>
          </w:p>
        </w:tc>
        <w:tc>
          <w:tcPr>
            <w:tcW w:w="1710" w:type="dxa"/>
            <w:vAlign w:val="bottom"/>
          </w:tcPr>
          <w:p w14:paraId="3052D512" w14:textId="24CF1E70" w:rsidR="00F93BEA" w:rsidRPr="00746F96" w:rsidRDefault="00F93BEA" w:rsidP="0015427F">
            <w:r>
              <w:t>0.98</w:t>
            </w:r>
          </w:p>
        </w:tc>
        <w:tc>
          <w:tcPr>
            <w:tcW w:w="2065" w:type="dxa"/>
            <w:vAlign w:val="bottom"/>
          </w:tcPr>
          <w:p w14:paraId="4077A38F" w14:textId="3CF96ACB" w:rsidR="00F93BEA" w:rsidRPr="00746F96" w:rsidRDefault="00F93BEA" w:rsidP="0015427F">
            <w:r>
              <w:t>0.99</w:t>
            </w:r>
          </w:p>
        </w:tc>
      </w:tr>
      <w:tr w:rsidR="00F93BEA" w:rsidRPr="00746F96" w14:paraId="52E77CD8" w14:textId="77777777" w:rsidTr="00F93BEA">
        <w:trPr>
          <w:trHeight w:val="49"/>
        </w:trPr>
        <w:tc>
          <w:tcPr>
            <w:tcW w:w="3153" w:type="dxa"/>
          </w:tcPr>
          <w:p w14:paraId="1B5D9DD5" w14:textId="534EA67C" w:rsidR="00F93BEA" w:rsidRPr="00746F96" w:rsidRDefault="00F93BEA" w:rsidP="0015427F">
            <w:r>
              <w:t>Positive Affect</w:t>
            </w:r>
          </w:p>
        </w:tc>
        <w:tc>
          <w:tcPr>
            <w:tcW w:w="2422" w:type="dxa"/>
          </w:tcPr>
          <w:p w14:paraId="253ABECC" w14:textId="7E12C7BB" w:rsidR="00F93BEA" w:rsidRDefault="00F93BEA" w:rsidP="0015427F">
            <w:r>
              <w:t>0.85</w:t>
            </w:r>
          </w:p>
        </w:tc>
        <w:tc>
          <w:tcPr>
            <w:tcW w:w="1710" w:type="dxa"/>
            <w:vAlign w:val="bottom"/>
          </w:tcPr>
          <w:p w14:paraId="0D240B8D" w14:textId="2D3D56E1" w:rsidR="00F93BEA" w:rsidRPr="00746F96" w:rsidRDefault="00F93BEA" w:rsidP="0015427F">
            <w:r>
              <w:t>0.99</w:t>
            </w:r>
          </w:p>
        </w:tc>
        <w:tc>
          <w:tcPr>
            <w:tcW w:w="2065" w:type="dxa"/>
            <w:vAlign w:val="bottom"/>
          </w:tcPr>
          <w:p w14:paraId="1F9FDCD4" w14:textId="67EAD77E" w:rsidR="00F93BEA" w:rsidRPr="00746F96" w:rsidRDefault="00F93BEA" w:rsidP="0015427F">
            <w:r>
              <w:t>0.99</w:t>
            </w:r>
          </w:p>
        </w:tc>
      </w:tr>
      <w:bookmarkEnd w:id="21"/>
    </w:tbl>
    <w:p w14:paraId="49BF489A" w14:textId="77777777" w:rsidR="00C02165" w:rsidRPr="00C02165" w:rsidRDefault="00C02165" w:rsidP="00C02165"/>
    <w:p w14:paraId="0000004A" w14:textId="31854273" w:rsidR="00F654AF" w:rsidRDefault="00DB2E0F">
      <w:pPr>
        <w:ind w:firstLine="720"/>
      </w:pPr>
      <w:r>
        <w:t>The PANAS, which the vast majority of the emotion words were drawn from, is a well-established and widely used measure of positive and negative affect. It has also been demonstrated to predict anxiety and depression (Crawford &amp; Henry, 2004; Petrie</w:t>
      </w:r>
      <w:r w:rsidR="0089650B">
        <w:t xml:space="preserve"> et al.</w:t>
      </w:r>
      <w:r>
        <w:t>, 2012). Previous literature has also provided support for differentiating among positive and negative emotions on the within-person level using similar emotion dimensions (Jacobson et al., 2020).</w:t>
      </w:r>
    </w:p>
    <w:p w14:paraId="0000004C" w14:textId="77777777" w:rsidR="00F654AF" w:rsidRDefault="00F654AF">
      <w:pPr>
        <w:ind w:firstLine="720"/>
      </w:pPr>
    </w:p>
    <w:p w14:paraId="0000004D" w14:textId="77777777" w:rsidR="00F654AF" w:rsidRDefault="00DB2E0F">
      <w:pPr>
        <w:pStyle w:val="Heading2"/>
      </w:pPr>
      <w:bookmarkStart w:id="22" w:name="_m0tq2uka7aal" w:colFirst="0" w:colLast="0"/>
      <w:bookmarkStart w:id="23" w:name="_Toc97204878"/>
      <w:bookmarkStart w:id="24" w:name="_Toc97205642"/>
      <w:bookmarkStart w:id="25" w:name="_Toc97540118"/>
      <w:bookmarkStart w:id="26" w:name="_Toc106279695"/>
      <w:bookmarkEnd w:id="22"/>
      <w:r>
        <w:lastRenderedPageBreak/>
        <w:t>Citations</w:t>
      </w:r>
      <w:bookmarkEnd w:id="23"/>
      <w:bookmarkEnd w:id="24"/>
      <w:bookmarkEnd w:id="25"/>
      <w:bookmarkEnd w:id="26"/>
    </w:p>
    <w:p w14:paraId="0000004F" w14:textId="12FE81ED" w:rsidR="00F654AF" w:rsidRDefault="0089650B" w:rsidP="0089650B">
      <w:pPr>
        <w:pStyle w:val="Heading2"/>
        <w:ind w:left="720" w:hanging="720"/>
        <w:rPr>
          <w:b w:val="0"/>
          <w:color w:val="222222"/>
          <w:sz w:val="24"/>
          <w:szCs w:val="24"/>
        </w:rPr>
      </w:pPr>
      <w:bookmarkStart w:id="27" w:name="_gt01a5vuee0x" w:colFirst="0" w:colLast="0"/>
      <w:bookmarkStart w:id="28" w:name="_Toc97540119"/>
      <w:bookmarkStart w:id="29" w:name="_Toc106279696"/>
      <w:bookmarkEnd w:id="27"/>
      <w:r w:rsidRPr="0089650B">
        <w:rPr>
          <w:b w:val="0"/>
          <w:color w:val="222222"/>
          <w:sz w:val="24"/>
          <w:szCs w:val="24"/>
        </w:rPr>
        <w:t>Crawford, J. R., &amp; Henry, J. D. (2004). The Positive and Negative Affect Schedule (PANAS): Construct validity, measurement properties and normative data in a large non‐clinical sample. </w:t>
      </w:r>
      <w:r w:rsidRPr="0089650B">
        <w:rPr>
          <w:b w:val="0"/>
          <w:i/>
          <w:iCs/>
          <w:color w:val="222222"/>
          <w:sz w:val="24"/>
          <w:szCs w:val="24"/>
        </w:rPr>
        <w:t>British journal of clinical psychology</w:t>
      </w:r>
      <w:r w:rsidRPr="0089650B">
        <w:rPr>
          <w:b w:val="0"/>
          <w:color w:val="222222"/>
          <w:sz w:val="24"/>
          <w:szCs w:val="24"/>
        </w:rPr>
        <w:t>, </w:t>
      </w:r>
      <w:r w:rsidRPr="0089650B">
        <w:rPr>
          <w:b w:val="0"/>
          <w:i/>
          <w:iCs/>
          <w:color w:val="222222"/>
          <w:sz w:val="24"/>
          <w:szCs w:val="24"/>
        </w:rPr>
        <w:t>43</w:t>
      </w:r>
      <w:r w:rsidRPr="0089650B">
        <w:rPr>
          <w:b w:val="0"/>
          <w:color w:val="222222"/>
          <w:sz w:val="24"/>
          <w:szCs w:val="24"/>
        </w:rPr>
        <w:t>(3), 245-265.</w:t>
      </w:r>
      <w:bookmarkEnd w:id="28"/>
      <w:bookmarkEnd w:id="29"/>
    </w:p>
    <w:p w14:paraId="48CB2D60" w14:textId="779D0791" w:rsidR="0089650B" w:rsidRPr="0089650B" w:rsidRDefault="0089650B" w:rsidP="0089650B">
      <w:pPr>
        <w:ind w:left="720" w:hanging="720"/>
      </w:pPr>
      <w:r w:rsidRPr="0089650B">
        <w:t>Jacobson, N. C., Evey, K. J., Wright, A. G., &amp; Newman, M. G. (2020). Integration of discrete and global building blocks of affect: Specific affect within-persons and global affect between-persons.</w:t>
      </w:r>
    </w:p>
    <w:p w14:paraId="19D4B5FB" w14:textId="091B0EB6" w:rsidR="0089650B" w:rsidRPr="0089650B" w:rsidRDefault="0089650B" w:rsidP="0089650B">
      <w:pPr>
        <w:ind w:left="720" w:hanging="720"/>
      </w:pPr>
      <w:r w:rsidRPr="009F6AC3">
        <w:rPr>
          <w:lang w:val="fr-FR"/>
        </w:rPr>
        <w:t xml:space="preserve">Petrie, J. M., Chapman, L. K., &amp; Vines, L. M. (2013). </w:t>
      </w:r>
      <w:r w:rsidRPr="0089650B">
        <w:t>Utility of the PANAS-X in predicting social phobia in African American females. </w:t>
      </w:r>
      <w:r w:rsidRPr="0089650B">
        <w:rPr>
          <w:i/>
          <w:iCs/>
        </w:rPr>
        <w:t>Journal of Black Psychology</w:t>
      </w:r>
      <w:r w:rsidRPr="0089650B">
        <w:t>, </w:t>
      </w:r>
      <w:r w:rsidRPr="0089650B">
        <w:rPr>
          <w:i/>
          <w:iCs/>
        </w:rPr>
        <w:t>39</w:t>
      </w:r>
      <w:r w:rsidRPr="0089650B">
        <w:t>(2), 131-155.</w:t>
      </w:r>
    </w:p>
    <w:p w14:paraId="2F84E723" w14:textId="053FA80F" w:rsidR="0089650B" w:rsidRDefault="0089650B" w:rsidP="0089650B">
      <w:pPr>
        <w:ind w:left="720" w:hanging="720"/>
      </w:pPr>
      <w:r w:rsidRPr="0089650B">
        <w:t xml:space="preserve">Watson, D., Clark, L. A., &amp; </w:t>
      </w:r>
      <w:proofErr w:type="spellStart"/>
      <w:r w:rsidRPr="0089650B">
        <w:t>Tellegen</w:t>
      </w:r>
      <w:proofErr w:type="spellEnd"/>
      <w:r w:rsidRPr="0089650B">
        <w:t>, A. (1988). Development and validation of brief measures of positive and negative affect: the PANAS scales. </w:t>
      </w:r>
      <w:r w:rsidRPr="0089650B">
        <w:rPr>
          <w:i/>
          <w:iCs/>
        </w:rPr>
        <w:t>Journal of personality and social psychology</w:t>
      </w:r>
      <w:r w:rsidRPr="0089650B">
        <w:t>, </w:t>
      </w:r>
      <w:r w:rsidRPr="0089650B">
        <w:rPr>
          <w:i/>
          <w:iCs/>
        </w:rPr>
        <w:t>54</w:t>
      </w:r>
      <w:r w:rsidRPr="0089650B">
        <w:t>(6), 1063.</w:t>
      </w:r>
    </w:p>
    <w:p w14:paraId="761F0689" w14:textId="77777777" w:rsidR="0092553B" w:rsidRPr="0089650B" w:rsidRDefault="0092553B" w:rsidP="0089650B">
      <w:pPr>
        <w:ind w:left="720" w:hanging="720"/>
      </w:pPr>
    </w:p>
    <w:p w14:paraId="00000050" w14:textId="77777777" w:rsidR="00F654AF" w:rsidRDefault="00DB2E0F">
      <w:pPr>
        <w:pStyle w:val="Heading2"/>
      </w:pPr>
      <w:bookmarkStart w:id="30" w:name="_fqua80bbg94q" w:colFirst="0" w:colLast="0"/>
      <w:bookmarkStart w:id="31" w:name="_Toc97204879"/>
      <w:bookmarkStart w:id="32" w:name="_Toc97205643"/>
      <w:bookmarkStart w:id="33" w:name="_Toc97540120"/>
      <w:bookmarkStart w:id="34" w:name="_Toc106279697"/>
      <w:bookmarkEnd w:id="30"/>
      <w:r>
        <w:t>Data Dictionary</w:t>
      </w:r>
      <w:bookmarkEnd w:id="31"/>
      <w:bookmarkEnd w:id="32"/>
      <w:bookmarkEnd w:id="33"/>
      <w:bookmarkEnd w:id="34"/>
    </w:p>
    <w:p w14:paraId="004F0D04" w14:textId="6D44CA9D" w:rsidR="0092553B" w:rsidRPr="0092553B" w:rsidRDefault="0092553B" w:rsidP="0092553B">
      <w:pPr>
        <w:rPr>
          <w:b/>
        </w:rPr>
      </w:pPr>
      <w:bookmarkStart w:id="35" w:name="_Hlk101506503"/>
      <w:r w:rsidRPr="0092553B">
        <w:rPr>
          <w:b/>
        </w:rPr>
        <w:t>Prompt:</w:t>
      </w:r>
      <w:r>
        <w:rPr>
          <w:b/>
        </w:rPr>
        <w:t xml:space="preserve"> </w:t>
      </w:r>
      <w:r>
        <w:t>None</w:t>
      </w:r>
    </w:p>
    <w:p w14:paraId="6A63FAAA" w14:textId="07E4A066" w:rsidR="0092553B" w:rsidRPr="0092553B" w:rsidRDefault="0092553B" w:rsidP="0092553B">
      <w:r w:rsidRPr="0092553B">
        <w:rPr>
          <w:b/>
        </w:rPr>
        <w:t>Response options:</w:t>
      </w:r>
      <w:r>
        <w:rPr>
          <w:b/>
        </w:rPr>
        <w:t xml:space="preserve"> </w:t>
      </w:r>
      <w:r>
        <w:t>slider bar from 0-100 labeled from left to right: Not at all, Somewhat, Very Much</w:t>
      </w:r>
    </w:p>
    <w:bookmarkEnd w:id="35"/>
    <w:p w14:paraId="3E087321" w14:textId="4C816F9D" w:rsidR="0092553B" w:rsidRPr="0092553B" w:rsidRDefault="0092553B" w:rsidP="0092553B">
      <w:r w:rsidRPr="0092553B">
        <w:rPr>
          <w:b/>
        </w:rPr>
        <w:t>Data sets:</w:t>
      </w:r>
      <w:r>
        <w:rPr>
          <w:b/>
        </w:rPr>
        <w:t xml:space="preserve"> </w:t>
      </w:r>
      <w:r>
        <w:t>Both Pilots 1 and 2</w:t>
      </w:r>
    </w:p>
    <w:p w14:paraId="00000052" w14:textId="77777777" w:rsidR="00F654AF" w:rsidRDefault="00F654AF">
      <w:pPr>
        <w:ind w:firstLine="720"/>
        <w:rPr>
          <w:i/>
        </w:rPr>
      </w:pPr>
    </w:p>
    <w:tbl>
      <w:tblPr>
        <w:tblW w:w="902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395"/>
        <w:gridCol w:w="3815"/>
        <w:gridCol w:w="3815"/>
      </w:tblGrid>
      <w:tr w:rsidR="00F93BEA" w14:paraId="7F33D2C3" w14:textId="72C08B32" w:rsidTr="00F93BEA">
        <w:trPr>
          <w:trHeight w:val="47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3" w14:textId="77777777" w:rsidR="00F93BEA" w:rsidRDefault="00F93BEA">
            <w:pPr>
              <w:rPr>
                <w:b/>
                <w:sz w:val="22"/>
                <w:szCs w:val="22"/>
              </w:rPr>
            </w:pPr>
            <w:r>
              <w:rPr>
                <w:b/>
                <w:sz w:val="22"/>
                <w:szCs w:val="22"/>
              </w:rPr>
              <w:t>Variable Name</w:t>
            </w:r>
          </w:p>
        </w:tc>
        <w:tc>
          <w:tcPr>
            <w:tcW w:w="3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4" w14:textId="77777777" w:rsidR="00F93BEA" w:rsidRDefault="00F93BEA" w:rsidP="00317FC6">
            <w:pPr>
              <w:rPr>
                <w:b/>
                <w:sz w:val="22"/>
                <w:szCs w:val="22"/>
              </w:rPr>
            </w:pPr>
            <w:r>
              <w:rPr>
                <w:b/>
                <w:sz w:val="22"/>
                <w:szCs w:val="22"/>
              </w:rPr>
              <w:t>Description</w:t>
            </w:r>
          </w:p>
        </w:tc>
        <w:tc>
          <w:tcPr>
            <w:tcW w:w="3815" w:type="dxa"/>
            <w:tcBorders>
              <w:top w:val="single" w:sz="8" w:space="0" w:color="000000"/>
              <w:left w:val="nil"/>
              <w:bottom w:val="single" w:sz="8" w:space="0" w:color="000000"/>
              <w:right w:val="single" w:sz="8" w:space="0" w:color="000000"/>
            </w:tcBorders>
          </w:tcPr>
          <w:p w14:paraId="5FA8EFA7" w14:textId="640087FA" w:rsidR="00F93BEA" w:rsidRDefault="00F93BEA" w:rsidP="00317FC6">
            <w:pPr>
              <w:rPr>
                <w:b/>
                <w:sz w:val="22"/>
                <w:szCs w:val="22"/>
              </w:rPr>
            </w:pPr>
            <w:r>
              <w:rPr>
                <w:b/>
                <w:sz w:val="22"/>
                <w:szCs w:val="22"/>
              </w:rPr>
              <w:t>Subscale</w:t>
            </w:r>
          </w:p>
        </w:tc>
      </w:tr>
      <w:tr w:rsidR="00F93BEA" w14:paraId="2DCD79AB" w14:textId="1B58497B" w:rsidTr="00F93BEA">
        <w:trPr>
          <w:trHeight w:val="258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5" w14:textId="77777777" w:rsidR="00F93BEA" w:rsidRDefault="00F93BEA">
            <w:pPr>
              <w:rPr>
                <w:sz w:val="22"/>
                <w:szCs w:val="22"/>
              </w:rPr>
            </w:pPr>
            <w:proofErr w:type="spellStart"/>
            <w:r>
              <w:rPr>
                <w:sz w:val="22"/>
                <w:szCs w:val="22"/>
              </w:rPr>
              <w:t>mood.angry</w:t>
            </w:r>
            <w:proofErr w:type="spellEnd"/>
            <w:r>
              <w:rPr>
                <w:sz w:val="22"/>
                <w:szCs w:val="22"/>
              </w:rPr>
              <w:t>/</w:t>
            </w:r>
          </w:p>
          <w:p w14:paraId="00000056" w14:textId="77777777" w:rsidR="00F93BEA" w:rsidRDefault="00F93BEA">
            <w:pPr>
              <w:rPr>
                <w:sz w:val="22"/>
                <w:szCs w:val="22"/>
              </w:rPr>
            </w:pPr>
            <w:proofErr w:type="spellStart"/>
            <w:r>
              <w:rPr>
                <w:sz w:val="22"/>
                <w:szCs w:val="22"/>
              </w:rPr>
              <w:t>mood.anxious</w:t>
            </w:r>
            <w:proofErr w:type="spellEnd"/>
            <w:r>
              <w:rPr>
                <w:sz w:val="22"/>
                <w:szCs w:val="22"/>
              </w:rPr>
              <w:t xml:space="preserve">/ </w:t>
            </w:r>
          </w:p>
          <w:p w14:paraId="00000057" w14:textId="77777777" w:rsidR="00F93BEA" w:rsidRDefault="00F93BEA">
            <w:pPr>
              <w:rPr>
                <w:sz w:val="22"/>
                <w:szCs w:val="22"/>
              </w:rPr>
            </w:pPr>
            <w:proofErr w:type="spellStart"/>
            <w:r>
              <w:rPr>
                <w:sz w:val="22"/>
                <w:szCs w:val="22"/>
              </w:rPr>
              <w:t>mood.irritable</w:t>
            </w:r>
            <w:proofErr w:type="spellEnd"/>
            <w:r>
              <w:rPr>
                <w:sz w:val="22"/>
                <w:szCs w:val="22"/>
              </w:rPr>
              <w:t>/</w:t>
            </w:r>
          </w:p>
          <w:p w14:paraId="00000058" w14:textId="77777777" w:rsidR="00F93BEA" w:rsidRDefault="00F93BEA">
            <w:pPr>
              <w:rPr>
                <w:sz w:val="22"/>
                <w:szCs w:val="22"/>
              </w:rPr>
            </w:pPr>
            <w:proofErr w:type="spellStart"/>
            <w:r>
              <w:rPr>
                <w:sz w:val="22"/>
                <w:szCs w:val="22"/>
              </w:rPr>
              <w:t>mood.unhappy</w:t>
            </w:r>
            <w:proofErr w:type="spellEnd"/>
            <w:r>
              <w:rPr>
                <w:sz w:val="22"/>
                <w:szCs w:val="22"/>
              </w:rPr>
              <w:t>/</w:t>
            </w:r>
          </w:p>
          <w:p w14:paraId="00000059" w14:textId="1A4E723D" w:rsidR="00F93BEA" w:rsidRDefault="00F93BEA">
            <w:pPr>
              <w:rPr>
                <w:sz w:val="22"/>
                <w:szCs w:val="22"/>
              </w:rPr>
            </w:pPr>
            <w:proofErr w:type="spellStart"/>
            <w:r>
              <w:rPr>
                <w:sz w:val="22"/>
                <w:szCs w:val="22"/>
              </w:rPr>
              <w:t>mood.bored</w:t>
            </w:r>
            <w:proofErr w:type="spellEnd"/>
            <w:r>
              <w:rPr>
                <w:sz w:val="22"/>
                <w:szCs w:val="22"/>
              </w:rPr>
              <w:t>/</w:t>
            </w:r>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5A" w14:textId="6C804F3B" w:rsidR="00F93BEA" w:rsidRDefault="00F93BEA" w:rsidP="00317FC6">
            <w:pPr>
              <w:rPr>
                <w:sz w:val="22"/>
                <w:szCs w:val="22"/>
              </w:rPr>
            </w:pPr>
            <w:r w:rsidRPr="00CB2B87">
              <w:rPr>
                <w:b/>
                <w:sz w:val="22"/>
                <w:szCs w:val="22"/>
              </w:rPr>
              <w:t>In the past 10 minutes,</w:t>
            </w:r>
            <w:r>
              <w:rPr>
                <w:sz w:val="22"/>
                <w:szCs w:val="22"/>
              </w:rPr>
              <w:t xml:space="preserve"> how much have you felt: (Angry, Anxious, Irritable, Unhappy, Bored)</w:t>
            </w:r>
          </w:p>
          <w:p w14:paraId="0000005B" w14:textId="0B548972" w:rsidR="00F93BEA" w:rsidRDefault="00F93BEA" w:rsidP="00317FC6">
            <w:pPr>
              <w:rPr>
                <w:sz w:val="22"/>
                <w:szCs w:val="22"/>
              </w:rPr>
            </w:pPr>
            <w:r>
              <w:rPr>
                <w:sz w:val="22"/>
                <w:szCs w:val="22"/>
              </w:rPr>
              <w:t xml:space="preserve">[The </w:t>
            </w:r>
            <w:r w:rsidR="009F6AC3">
              <w:rPr>
                <w:sz w:val="22"/>
                <w:szCs w:val="22"/>
              </w:rPr>
              <w:t>5</w:t>
            </w:r>
            <w:r>
              <w:rPr>
                <w:sz w:val="22"/>
                <w:szCs w:val="22"/>
              </w:rPr>
              <w:t xml:space="preserve"> emotions are listed below]</w:t>
            </w:r>
          </w:p>
          <w:p w14:paraId="0000005C" w14:textId="77777777" w:rsidR="00F93BEA" w:rsidRDefault="00F93BEA" w:rsidP="00317FC6">
            <w:pPr>
              <w:rPr>
                <w:sz w:val="22"/>
                <w:szCs w:val="22"/>
              </w:rPr>
            </w:pPr>
          </w:p>
          <w:p w14:paraId="0000005D" w14:textId="17D1F3BD" w:rsidR="00F93BEA" w:rsidRDefault="00F93BEA" w:rsidP="00317FC6">
            <w:pPr>
              <w:rPr>
                <w:color w:val="9900FF"/>
                <w:sz w:val="22"/>
                <w:szCs w:val="22"/>
              </w:rPr>
            </w:pPr>
          </w:p>
        </w:tc>
        <w:tc>
          <w:tcPr>
            <w:tcW w:w="3815" w:type="dxa"/>
            <w:tcBorders>
              <w:top w:val="nil"/>
              <w:left w:val="nil"/>
              <w:bottom w:val="single" w:sz="8" w:space="0" w:color="000000"/>
              <w:right w:val="single" w:sz="8" w:space="0" w:color="000000"/>
            </w:tcBorders>
          </w:tcPr>
          <w:p w14:paraId="2507C5A8" w14:textId="77777777" w:rsidR="00F93BEA" w:rsidRPr="00CB2B87" w:rsidRDefault="00F93BEA" w:rsidP="00317FC6">
            <w:pPr>
              <w:rPr>
                <w:b/>
                <w:sz w:val="22"/>
                <w:szCs w:val="22"/>
              </w:rPr>
            </w:pPr>
          </w:p>
        </w:tc>
      </w:tr>
      <w:tr w:rsidR="00F93BEA" w14:paraId="5EE69BD7" w14:textId="7B0A09EC"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E" w14:textId="77777777" w:rsidR="00F93BEA" w:rsidRDefault="00F93BEA">
            <w:pPr>
              <w:rPr>
                <w:sz w:val="22"/>
                <w:szCs w:val="22"/>
              </w:rPr>
            </w:pPr>
            <w:proofErr w:type="spellStart"/>
            <w:r>
              <w:rPr>
                <w:sz w:val="22"/>
                <w:szCs w:val="22"/>
              </w:rPr>
              <w:t>mood.angry</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5F" w14:textId="77777777" w:rsidR="00F93BEA" w:rsidRDefault="00F93BEA" w:rsidP="00317FC6">
            <w:pPr>
              <w:rPr>
                <w:sz w:val="22"/>
                <w:szCs w:val="22"/>
              </w:rPr>
            </w:pPr>
            <w:r>
              <w:rPr>
                <w:sz w:val="22"/>
                <w:szCs w:val="22"/>
              </w:rPr>
              <w:t>Angry</w:t>
            </w:r>
          </w:p>
        </w:tc>
        <w:tc>
          <w:tcPr>
            <w:tcW w:w="3815" w:type="dxa"/>
            <w:tcBorders>
              <w:top w:val="nil"/>
              <w:left w:val="nil"/>
              <w:bottom w:val="single" w:sz="8" w:space="0" w:color="000000"/>
              <w:right w:val="single" w:sz="8" w:space="0" w:color="000000"/>
            </w:tcBorders>
          </w:tcPr>
          <w:p w14:paraId="4B2BAD5A" w14:textId="136FD440" w:rsidR="00F93BEA" w:rsidRDefault="00E03981" w:rsidP="00317FC6">
            <w:pPr>
              <w:rPr>
                <w:sz w:val="22"/>
                <w:szCs w:val="22"/>
              </w:rPr>
            </w:pPr>
            <w:r>
              <w:rPr>
                <w:sz w:val="22"/>
                <w:szCs w:val="22"/>
              </w:rPr>
              <w:t>Negative Affect</w:t>
            </w:r>
          </w:p>
        </w:tc>
      </w:tr>
      <w:tr w:rsidR="00F93BEA" w14:paraId="1447B6E1" w14:textId="181F4A42"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0" w14:textId="77777777" w:rsidR="00F93BEA" w:rsidRDefault="00F93BEA">
            <w:pPr>
              <w:rPr>
                <w:sz w:val="22"/>
                <w:szCs w:val="22"/>
              </w:rPr>
            </w:pPr>
            <w:proofErr w:type="spellStart"/>
            <w:r>
              <w:rPr>
                <w:sz w:val="22"/>
                <w:szCs w:val="22"/>
              </w:rPr>
              <w:t>mood.anxious</w:t>
            </w:r>
            <w:proofErr w:type="spellEnd"/>
            <w:r>
              <w:rPr>
                <w:sz w:val="22"/>
                <w:szCs w:val="22"/>
              </w:rPr>
              <w:t xml:space="preserve"> </w:t>
            </w:r>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61" w14:textId="77777777" w:rsidR="00F93BEA" w:rsidRDefault="00F93BEA" w:rsidP="00317FC6">
            <w:pPr>
              <w:rPr>
                <w:sz w:val="22"/>
                <w:szCs w:val="22"/>
              </w:rPr>
            </w:pPr>
            <w:r>
              <w:rPr>
                <w:sz w:val="22"/>
                <w:szCs w:val="22"/>
              </w:rPr>
              <w:t>Anxious</w:t>
            </w:r>
          </w:p>
        </w:tc>
        <w:tc>
          <w:tcPr>
            <w:tcW w:w="3815" w:type="dxa"/>
            <w:tcBorders>
              <w:top w:val="nil"/>
              <w:left w:val="nil"/>
              <w:bottom w:val="single" w:sz="8" w:space="0" w:color="000000"/>
              <w:right w:val="single" w:sz="8" w:space="0" w:color="000000"/>
            </w:tcBorders>
          </w:tcPr>
          <w:p w14:paraId="03707556" w14:textId="7B2D0110" w:rsidR="00F93BEA" w:rsidRDefault="00E03981" w:rsidP="00317FC6">
            <w:pPr>
              <w:rPr>
                <w:sz w:val="22"/>
                <w:szCs w:val="22"/>
              </w:rPr>
            </w:pPr>
            <w:r>
              <w:rPr>
                <w:sz w:val="22"/>
                <w:szCs w:val="22"/>
              </w:rPr>
              <w:t>Negative Affect</w:t>
            </w:r>
          </w:p>
        </w:tc>
      </w:tr>
      <w:tr w:rsidR="00F93BEA" w14:paraId="4840614F" w14:textId="1B78FFB7"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2" w14:textId="77777777" w:rsidR="00F93BEA" w:rsidRDefault="00F93BEA">
            <w:pPr>
              <w:rPr>
                <w:sz w:val="22"/>
                <w:szCs w:val="22"/>
              </w:rPr>
            </w:pPr>
            <w:proofErr w:type="spellStart"/>
            <w:r>
              <w:rPr>
                <w:sz w:val="22"/>
                <w:szCs w:val="22"/>
              </w:rPr>
              <w:t>mood.irritable</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63" w14:textId="77777777" w:rsidR="00F93BEA" w:rsidRDefault="00F93BEA" w:rsidP="00317FC6">
            <w:pPr>
              <w:rPr>
                <w:sz w:val="22"/>
                <w:szCs w:val="22"/>
              </w:rPr>
            </w:pPr>
            <w:r>
              <w:rPr>
                <w:sz w:val="22"/>
                <w:szCs w:val="22"/>
              </w:rPr>
              <w:t>Irritable</w:t>
            </w:r>
          </w:p>
        </w:tc>
        <w:tc>
          <w:tcPr>
            <w:tcW w:w="3815" w:type="dxa"/>
            <w:tcBorders>
              <w:top w:val="nil"/>
              <w:left w:val="nil"/>
              <w:bottom w:val="single" w:sz="8" w:space="0" w:color="000000"/>
              <w:right w:val="single" w:sz="8" w:space="0" w:color="000000"/>
            </w:tcBorders>
          </w:tcPr>
          <w:p w14:paraId="0BF6DD1C" w14:textId="3F4FCA16" w:rsidR="00F93BEA" w:rsidRDefault="00E03981" w:rsidP="00317FC6">
            <w:pPr>
              <w:rPr>
                <w:sz w:val="22"/>
                <w:szCs w:val="22"/>
              </w:rPr>
            </w:pPr>
            <w:r>
              <w:rPr>
                <w:sz w:val="22"/>
                <w:szCs w:val="22"/>
              </w:rPr>
              <w:t>Negative Affect</w:t>
            </w:r>
          </w:p>
        </w:tc>
      </w:tr>
      <w:tr w:rsidR="00F93BEA" w14:paraId="6F1B769A" w14:textId="0546C928"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4" w14:textId="77777777" w:rsidR="00F93BEA" w:rsidRDefault="00F93BEA">
            <w:pPr>
              <w:rPr>
                <w:sz w:val="22"/>
                <w:szCs w:val="22"/>
              </w:rPr>
            </w:pPr>
            <w:proofErr w:type="spellStart"/>
            <w:r>
              <w:rPr>
                <w:sz w:val="22"/>
                <w:szCs w:val="22"/>
              </w:rPr>
              <w:lastRenderedPageBreak/>
              <w:t>mood.unhappy</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65" w14:textId="77777777" w:rsidR="00F93BEA" w:rsidRDefault="00F93BEA" w:rsidP="00317FC6">
            <w:pPr>
              <w:rPr>
                <w:sz w:val="22"/>
                <w:szCs w:val="22"/>
              </w:rPr>
            </w:pPr>
            <w:r>
              <w:rPr>
                <w:sz w:val="22"/>
                <w:szCs w:val="22"/>
              </w:rPr>
              <w:t>Unhappy</w:t>
            </w:r>
          </w:p>
        </w:tc>
        <w:tc>
          <w:tcPr>
            <w:tcW w:w="3815" w:type="dxa"/>
            <w:tcBorders>
              <w:top w:val="nil"/>
              <w:left w:val="nil"/>
              <w:bottom w:val="single" w:sz="8" w:space="0" w:color="000000"/>
              <w:right w:val="single" w:sz="8" w:space="0" w:color="000000"/>
            </w:tcBorders>
          </w:tcPr>
          <w:p w14:paraId="079FA793" w14:textId="73089551" w:rsidR="00F93BEA" w:rsidRDefault="00E03981" w:rsidP="00317FC6">
            <w:pPr>
              <w:rPr>
                <w:sz w:val="22"/>
                <w:szCs w:val="22"/>
              </w:rPr>
            </w:pPr>
            <w:r>
              <w:rPr>
                <w:sz w:val="22"/>
                <w:szCs w:val="22"/>
              </w:rPr>
              <w:t>Negative Affect</w:t>
            </w:r>
          </w:p>
        </w:tc>
      </w:tr>
      <w:tr w:rsidR="00F93BEA" w14:paraId="1238E1F6" w14:textId="0A82D4DF"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6" w14:textId="77777777" w:rsidR="00F93BEA" w:rsidRDefault="00F93BEA">
            <w:pPr>
              <w:rPr>
                <w:sz w:val="22"/>
                <w:szCs w:val="22"/>
              </w:rPr>
            </w:pPr>
            <w:proofErr w:type="spellStart"/>
            <w:r>
              <w:rPr>
                <w:sz w:val="22"/>
                <w:szCs w:val="22"/>
              </w:rPr>
              <w:t>mood.bored</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67" w14:textId="77777777" w:rsidR="00F93BEA" w:rsidRDefault="00F93BEA" w:rsidP="00317FC6">
            <w:pPr>
              <w:rPr>
                <w:sz w:val="22"/>
                <w:szCs w:val="22"/>
              </w:rPr>
            </w:pPr>
            <w:r>
              <w:rPr>
                <w:sz w:val="22"/>
                <w:szCs w:val="22"/>
              </w:rPr>
              <w:t>Bored</w:t>
            </w:r>
          </w:p>
        </w:tc>
        <w:tc>
          <w:tcPr>
            <w:tcW w:w="3815" w:type="dxa"/>
            <w:tcBorders>
              <w:top w:val="nil"/>
              <w:left w:val="nil"/>
              <w:bottom w:val="single" w:sz="8" w:space="0" w:color="000000"/>
              <w:right w:val="single" w:sz="8" w:space="0" w:color="000000"/>
            </w:tcBorders>
          </w:tcPr>
          <w:p w14:paraId="582D3751" w14:textId="2B5530C6" w:rsidR="00F93BEA" w:rsidRDefault="00E03981" w:rsidP="00317FC6">
            <w:pPr>
              <w:rPr>
                <w:sz w:val="22"/>
                <w:szCs w:val="22"/>
              </w:rPr>
            </w:pPr>
            <w:r>
              <w:rPr>
                <w:sz w:val="22"/>
                <w:szCs w:val="22"/>
              </w:rPr>
              <w:t>Negative Affect</w:t>
            </w:r>
          </w:p>
        </w:tc>
      </w:tr>
      <w:tr w:rsidR="00F93BEA" w14:paraId="0C1EA9B3" w14:textId="6D8EEBFC"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8" w14:textId="77777777" w:rsidR="00F93BEA" w:rsidRDefault="00F93BEA">
            <w:pPr>
              <w:rPr>
                <w:sz w:val="22"/>
                <w:szCs w:val="22"/>
              </w:rPr>
            </w:pPr>
            <w:proofErr w:type="spellStart"/>
            <w:r>
              <w:rPr>
                <w:sz w:val="22"/>
                <w:szCs w:val="22"/>
              </w:rPr>
              <w:t>mood.cheerful</w:t>
            </w:r>
            <w:proofErr w:type="spellEnd"/>
            <w:r>
              <w:rPr>
                <w:sz w:val="22"/>
                <w:szCs w:val="22"/>
              </w:rPr>
              <w:t>/</w:t>
            </w:r>
          </w:p>
          <w:p w14:paraId="00000069" w14:textId="77777777" w:rsidR="00F93BEA" w:rsidRDefault="00F93BEA">
            <w:pPr>
              <w:rPr>
                <w:sz w:val="22"/>
                <w:szCs w:val="22"/>
              </w:rPr>
            </w:pPr>
            <w:proofErr w:type="spellStart"/>
            <w:r>
              <w:rPr>
                <w:sz w:val="22"/>
                <w:szCs w:val="22"/>
              </w:rPr>
              <w:t>mood.friendly</w:t>
            </w:r>
            <w:proofErr w:type="spellEnd"/>
            <w:r>
              <w:rPr>
                <w:sz w:val="22"/>
                <w:szCs w:val="22"/>
              </w:rPr>
              <w:t>/</w:t>
            </w:r>
          </w:p>
          <w:p w14:paraId="0000006A" w14:textId="77777777" w:rsidR="00F93BEA" w:rsidRDefault="00F93BEA">
            <w:pPr>
              <w:rPr>
                <w:sz w:val="22"/>
                <w:szCs w:val="22"/>
              </w:rPr>
            </w:pPr>
            <w:proofErr w:type="spellStart"/>
            <w:r>
              <w:rPr>
                <w:sz w:val="22"/>
                <w:szCs w:val="22"/>
              </w:rPr>
              <w:t>mood.calm</w:t>
            </w:r>
            <w:proofErr w:type="spellEnd"/>
            <w:r>
              <w:rPr>
                <w:sz w:val="22"/>
                <w:szCs w:val="22"/>
              </w:rPr>
              <w:t>/</w:t>
            </w:r>
          </w:p>
          <w:p w14:paraId="0000006B" w14:textId="77777777" w:rsidR="00F93BEA" w:rsidRDefault="00F93BEA">
            <w:pPr>
              <w:rPr>
                <w:sz w:val="22"/>
                <w:szCs w:val="22"/>
              </w:rPr>
            </w:pPr>
            <w:proofErr w:type="spellStart"/>
            <w:r>
              <w:rPr>
                <w:sz w:val="22"/>
                <w:szCs w:val="22"/>
              </w:rPr>
              <w:t>mood.happy</w:t>
            </w:r>
            <w:proofErr w:type="spellEnd"/>
            <w:r>
              <w:rPr>
                <w:sz w:val="22"/>
                <w:szCs w:val="22"/>
              </w:rPr>
              <w:t>/</w:t>
            </w:r>
          </w:p>
          <w:p w14:paraId="0000006C" w14:textId="77777777" w:rsidR="00F93BEA" w:rsidRDefault="00F93BEA">
            <w:pPr>
              <w:rPr>
                <w:sz w:val="22"/>
                <w:szCs w:val="22"/>
              </w:rPr>
            </w:pPr>
            <w:proofErr w:type="spellStart"/>
            <w:r>
              <w:rPr>
                <w:sz w:val="22"/>
                <w:szCs w:val="22"/>
              </w:rPr>
              <w:t>mood.engaged</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6D" w14:textId="77777777" w:rsidR="00F93BEA" w:rsidRDefault="00F93BEA" w:rsidP="00317FC6">
            <w:pPr>
              <w:rPr>
                <w:sz w:val="22"/>
                <w:szCs w:val="22"/>
              </w:rPr>
            </w:pPr>
            <w:r w:rsidRPr="00CB2B87">
              <w:rPr>
                <w:b/>
                <w:sz w:val="22"/>
                <w:szCs w:val="22"/>
              </w:rPr>
              <w:t>In the past 10 minutes,</w:t>
            </w:r>
            <w:r>
              <w:rPr>
                <w:sz w:val="22"/>
                <w:szCs w:val="22"/>
              </w:rPr>
              <w:t xml:space="preserve"> how much have you felt: (</w:t>
            </w:r>
            <w:r>
              <w:t>Cheerful, Friendly, Calm, Happy, Engaged)</w:t>
            </w:r>
          </w:p>
          <w:p w14:paraId="0000006E" w14:textId="77777777" w:rsidR="00F93BEA" w:rsidRDefault="00F93BEA" w:rsidP="00317FC6">
            <w:pPr>
              <w:rPr>
                <w:sz w:val="22"/>
                <w:szCs w:val="22"/>
              </w:rPr>
            </w:pPr>
            <w:r>
              <w:rPr>
                <w:sz w:val="22"/>
                <w:szCs w:val="22"/>
              </w:rPr>
              <w:t>[The 5 emotions are listed below]</w:t>
            </w:r>
          </w:p>
          <w:p w14:paraId="00000070" w14:textId="7AD1D5C6" w:rsidR="00F93BEA" w:rsidRDefault="00F93BEA" w:rsidP="00317FC6">
            <w:pPr>
              <w:rPr>
                <w:sz w:val="22"/>
                <w:szCs w:val="22"/>
              </w:rPr>
            </w:pPr>
          </w:p>
        </w:tc>
        <w:tc>
          <w:tcPr>
            <w:tcW w:w="3815" w:type="dxa"/>
            <w:tcBorders>
              <w:top w:val="nil"/>
              <w:left w:val="nil"/>
              <w:bottom w:val="single" w:sz="8" w:space="0" w:color="000000"/>
              <w:right w:val="single" w:sz="8" w:space="0" w:color="000000"/>
            </w:tcBorders>
          </w:tcPr>
          <w:p w14:paraId="1F001317" w14:textId="77777777" w:rsidR="00F93BEA" w:rsidRPr="00CB2B87" w:rsidRDefault="00F93BEA" w:rsidP="00317FC6">
            <w:pPr>
              <w:rPr>
                <w:b/>
                <w:sz w:val="22"/>
                <w:szCs w:val="22"/>
              </w:rPr>
            </w:pPr>
          </w:p>
        </w:tc>
      </w:tr>
      <w:tr w:rsidR="00F93BEA" w14:paraId="2F3CE0A5" w14:textId="5BD342C0"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1" w14:textId="77777777" w:rsidR="00F93BEA" w:rsidRDefault="00F93BEA">
            <w:pPr>
              <w:rPr>
                <w:sz w:val="22"/>
                <w:szCs w:val="22"/>
              </w:rPr>
            </w:pPr>
            <w:proofErr w:type="spellStart"/>
            <w:r>
              <w:rPr>
                <w:sz w:val="22"/>
                <w:szCs w:val="22"/>
              </w:rPr>
              <w:t>mood.cheerful</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72" w14:textId="77777777" w:rsidR="00F93BEA" w:rsidRDefault="00F93BEA" w:rsidP="00317FC6">
            <w:pPr>
              <w:rPr>
                <w:sz w:val="22"/>
                <w:szCs w:val="22"/>
              </w:rPr>
            </w:pPr>
            <w:r>
              <w:rPr>
                <w:sz w:val="22"/>
                <w:szCs w:val="22"/>
              </w:rPr>
              <w:t>Cheerful</w:t>
            </w:r>
          </w:p>
        </w:tc>
        <w:tc>
          <w:tcPr>
            <w:tcW w:w="3815" w:type="dxa"/>
            <w:tcBorders>
              <w:top w:val="nil"/>
              <w:left w:val="nil"/>
              <w:bottom w:val="single" w:sz="8" w:space="0" w:color="000000"/>
              <w:right w:val="single" w:sz="8" w:space="0" w:color="000000"/>
            </w:tcBorders>
          </w:tcPr>
          <w:p w14:paraId="52B4B9CF" w14:textId="715A67A2" w:rsidR="00F93BEA" w:rsidRDefault="00E03981" w:rsidP="00317FC6">
            <w:pPr>
              <w:rPr>
                <w:sz w:val="22"/>
                <w:szCs w:val="22"/>
              </w:rPr>
            </w:pPr>
            <w:r>
              <w:rPr>
                <w:sz w:val="22"/>
                <w:szCs w:val="22"/>
              </w:rPr>
              <w:t>Positive Affect</w:t>
            </w:r>
          </w:p>
        </w:tc>
      </w:tr>
      <w:tr w:rsidR="00F93BEA" w14:paraId="38FD8505" w14:textId="4155EAD0"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3" w14:textId="77777777" w:rsidR="00F93BEA" w:rsidRDefault="00F93BEA">
            <w:pPr>
              <w:rPr>
                <w:sz w:val="22"/>
                <w:szCs w:val="22"/>
              </w:rPr>
            </w:pPr>
            <w:proofErr w:type="spellStart"/>
            <w:r>
              <w:rPr>
                <w:sz w:val="22"/>
                <w:szCs w:val="22"/>
              </w:rPr>
              <w:t>mood.friendly</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74" w14:textId="77777777" w:rsidR="00F93BEA" w:rsidRDefault="00F93BEA" w:rsidP="00317FC6">
            <w:pPr>
              <w:rPr>
                <w:sz w:val="22"/>
                <w:szCs w:val="22"/>
              </w:rPr>
            </w:pPr>
            <w:r>
              <w:rPr>
                <w:sz w:val="22"/>
                <w:szCs w:val="22"/>
              </w:rPr>
              <w:t>Friendly</w:t>
            </w:r>
          </w:p>
        </w:tc>
        <w:tc>
          <w:tcPr>
            <w:tcW w:w="3815" w:type="dxa"/>
            <w:tcBorders>
              <w:top w:val="nil"/>
              <w:left w:val="nil"/>
              <w:bottom w:val="single" w:sz="8" w:space="0" w:color="000000"/>
              <w:right w:val="single" w:sz="8" w:space="0" w:color="000000"/>
            </w:tcBorders>
          </w:tcPr>
          <w:p w14:paraId="181E1484" w14:textId="66E5E69F" w:rsidR="00F93BEA" w:rsidRDefault="00E03981" w:rsidP="00317FC6">
            <w:pPr>
              <w:rPr>
                <w:sz w:val="22"/>
                <w:szCs w:val="22"/>
              </w:rPr>
            </w:pPr>
            <w:r>
              <w:rPr>
                <w:sz w:val="22"/>
                <w:szCs w:val="22"/>
              </w:rPr>
              <w:t>Positive Affect</w:t>
            </w:r>
          </w:p>
        </w:tc>
      </w:tr>
      <w:tr w:rsidR="00F93BEA" w14:paraId="771124C2" w14:textId="739BAC18"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5" w14:textId="77777777" w:rsidR="00F93BEA" w:rsidRDefault="00F93BEA">
            <w:pPr>
              <w:rPr>
                <w:sz w:val="22"/>
                <w:szCs w:val="22"/>
              </w:rPr>
            </w:pPr>
            <w:proofErr w:type="spellStart"/>
            <w:r>
              <w:rPr>
                <w:sz w:val="22"/>
                <w:szCs w:val="22"/>
              </w:rPr>
              <w:t>mood.calm</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76" w14:textId="77777777" w:rsidR="00F93BEA" w:rsidRDefault="00F93BEA" w:rsidP="00317FC6">
            <w:pPr>
              <w:rPr>
                <w:sz w:val="22"/>
                <w:szCs w:val="22"/>
              </w:rPr>
            </w:pPr>
            <w:r>
              <w:rPr>
                <w:sz w:val="22"/>
                <w:szCs w:val="22"/>
              </w:rPr>
              <w:t>Calm</w:t>
            </w:r>
          </w:p>
        </w:tc>
        <w:tc>
          <w:tcPr>
            <w:tcW w:w="3815" w:type="dxa"/>
            <w:tcBorders>
              <w:top w:val="nil"/>
              <w:left w:val="nil"/>
              <w:bottom w:val="single" w:sz="8" w:space="0" w:color="000000"/>
              <w:right w:val="single" w:sz="8" w:space="0" w:color="000000"/>
            </w:tcBorders>
          </w:tcPr>
          <w:p w14:paraId="3626045D" w14:textId="1CCD408C" w:rsidR="00F93BEA" w:rsidRDefault="00E03981" w:rsidP="00317FC6">
            <w:pPr>
              <w:rPr>
                <w:sz w:val="22"/>
                <w:szCs w:val="22"/>
              </w:rPr>
            </w:pPr>
            <w:r>
              <w:rPr>
                <w:sz w:val="22"/>
                <w:szCs w:val="22"/>
              </w:rPr>
              <w:t>Positive Affect</w:t>
            </w:r>
          </w:p>
        </w:tc>
      </w:tr>
      <w:tr w:rsidR="00F93BEA" w14:paraId="77522377" w14:textId="77739B54"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7" w14:textId="77777777" w:rsidR="00F93BEA" w:rsidRDefault="00F93BEA">
            <w:pPr>
              <w:rPr>
                <w:sz w:val="22"/>
                <w:szCs w:val="22"/>
              </w:rPr>
            </w:pPr>
            <w:proofErr w:type="spellStart"/>
            <w:r>
              <w:rPr>
                <w:sz w:val="22"/>
                <w:szCs w:val="22"/>
              </w:rPr>
              <w:t>mood.happy</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78" w14:textId="77777777" w:rsidR="00F93BEA" w:rsidRDefault="00F93BEA" w:rsidP="00317FC6">
            <w:pPr>
              <w:rPr>
                <w:sz w:val="22"/>
                <w:szCs w:val="22"/>
              </w:rPr>
            </w:pPr>
            <w:r>
              <w:rPr>
                <w:sz w:val="22"/>
                <w:szCs w:val="22"/>
              </w:rPr>
              <w:t>Happy</w:t>
            </w:r>
          </w:p>
        </w:tc>
        <w:tc>
          <w:tcPr>
            <w:tcW w:w="3815" w:type="dxa"/>
            <w:tcBorders>
              <w:top w:val="nil"/>
              <w:left w:val="nil"/>
              <w:bottom w:val="single" w:sz="8" w:space="0" w:color="000000"/>
              <w:right w:val="single" w:sz="8" w:space="0" w:color="000000"/>
            </w:tcBorders>
          </w:tcPr>
          <w:p w14:paraId="291ACB0C" w14:textId="09320C16" w:rsidR="00F93BEA" w:rsidRDefault="00E03981" w:rsidP="00317FC6">
            <w:pPr>
              <w:rPr>
                <w:sz w:val="22"/>
                <w:szCs w:val="22"/>
              </w:rPr>
            </w:pPr>
            <w:r>
              <w:rPr>
                <w:sz w:val="22"/>
                <w:szCs w:val="22"/>
              </w:rPr>
              <w:t>Positive Affect</w:t>
            </w:r>
          </w:p>
        </w:tc>
      </w:tr>
      <w:tr w:rsidR="00F93BEA" w14:paraId="3183C5B8" w14:textId="75FA59E6" w:rsidTr="00F93BEA">
        <w:trPr>
          <w:trHeight w:val="72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9" w14:textId="77777777" w:rsidR="00F93BEA" w:rsidRDefault="00F93BEA">
            <w:pPr>
              <w:rPr>
                <w:sz w:val="22"/>
                <w:szCs w:val="22"/>
              </w:rPr>
            </w:pPr>
            <w:proofErr w:type="spellStart"/>
            <w:r>
              <w:rPr>
                <w:sz w:val="22"/>
                <w:szCs w:val="22"/>
              </w:rPr>
              <w:t>mood.engaged</w:t>
            </w:r>
            <w:proofErr w:type="spellEnd"/>
          </w:p>
        </w:tc>
        <w:tc>
          <w:tcPr>
            <w:tcW w:w="3815" w:type="dxa"/>
            <w:tcBorders>
              <w:top w:val="nil"/>
              <w:left w:val="nil"/>
              <w:bottom w:val="single" w:sz="8" w:space="0" w:color="000000"/>
              <w:right w:val="single" w:sz="8" w:space="0" w:color="000000"/>
            </w:tcBorders>
            <w:tcMar>
              <w:top w:w="100" w:type="dxa"/>
              <w:left w:w="100" w:type="dxa"/>
              <w:bottom w:w="100" w:type="dxa"/>
              <w:right w:w="100" w:type="dxa"/>
            </w:tcMar>
          </w:tcPr>
          <w:p w14:paraId="0000007A" w14:textId="77777777" w:rsidR="00F93BEA" w:rsidRDefault="00F93BEA" w:rsidP="00317FC6">
            <w:pPr>
              <w:rPr>
                <w:sz w:val="22"/>
                <w:szCs w:val="22"/>
              </w:rPr>
            </w:pPr>
            <w:r>
              <w:rPr>
                <w:sz w:val="22"/>
                <w:szCs w:val="22"/>
              </w:rPr>
              <w:t>Engaged</w:t>
            </w:r>
          </w:p>
        </w:tc>
        <w:tc>
          <w:tcPr>
            <w:tcW w:w="3815" w:type="dxa"/>
            <w:tcBorders>
              <w:top w:val="nil"/>
              <w:left w:val="nil"/>
              <w:bottom w:val="single" w:sz="8" w:space="0" w:color="000000"/>
              <w:right w:val="single" w:sz="8" w:space="0" w:color="000000"/>
            </w:tcBorders>
          </w:tcPr>
          <w:p w14:paraId="2057B2C2" w14:textId="60065792" w:rsidR="00F93BEA" w:rsidRDefault="00E03981" w:rsidP="00317FC6">
            <w:pPr>
              <w:rPr>
                <w:sz w:val="22"/>
                <w:szCs w:val="22"/>
              </w:rPr>
            </w:pPr>
            <w:r>
              <w:rPr>
                <w:sz w:val="22"/>
                <w:szCs w:val="22"/>
              </w:rPr>
              <w:t>Positive Affect</w:t>
            </w:r>
          </w:p>
        </w:tc>
      </w:tr>
    </w:tbl>
    <w:p w14:paraId="00000081" w14:textId="77777777" w:rsidR="00F654AF" w:rsidRDefault="00F654AF">
      <w:pPr>
        <w:pStyle w:val="Heading2"/>
        <w:rPr>
          <w:sz w:val="22"/>
          <w:szCs w:val="22"/>
        </w:rPr>
      </w:pPr>
      <w:bookmarkStart w:id="36" w:name="_saa4prd850qo" w:colFirst="0" w:colLast="0"/>
      <w:bookmarkEnd w:id="36"/>
    </w:p>
    <w:p w14:paraId="00000082" w14:textId="54FF2D47" w:rsidR="00F654AF" w:rsidRDefault="00DB2E0F">
      <w:pPr>
        <w:pStyle w:val="Heading2"/>
        <w:rPr>
          <w:sz w:val="22"/>
          <w:szCs w:val="22"/>
        </w:rPr>
      </w:pPr>
      <w:bookmarkStart w:id="37" w:name="_2cebv0672010" w:colFirst="0" w:colLast="0"/>
      <w:bookmarkStart w:id="38" w:name="_Toc97204880"/>
      <w:bookmarkStart w:id="39" w:name="_Toc97205644"/>
      <w:bookmarkStart w:id="40" w:name="_Toc97540121"/>
      <w:bookmarkStart w:id="41" w:name="_Toc106279698"/>
      <w:bookmarkEnd w:id="37"/>
      <w:r>
        <w:rPr>
          <w:sz w:val="22"/>
          <w:szCs w:val="22"/>
        </w:rPr>
        <w:t>Calculated Variables</w:t>
      </w:r>
      <w:bookmarkEnd w:id="38"/>
      <w:bookmarkEnd w:id="39"/>
      <w:bookmarkEnd w:id="40"/>
      <w:bookmarkEnd w:id="41"/>
    </w:p>
    <w:p w14:paraId="22FCD475" w14:textId="45919BBE" w:rsidR="00786F72" w:rsidRDefault="00786F72" w:rsidP="00786F72">
      <w:pPr>
        <w:ind w:firstLine="720"/>
      </w:pPr>
      <w:r>
        <w:t>Calculate negative and positive affect scores by taking the mean of all administered items from each scale.</w:t>
      </w:r>
    </w:p>
    <w:p w14:paraId="00000083" w14:textId="4FF58A43" w:rsidR="00F654AF" w:rsidRDefault="00F654AF">
      <w:pPr>
        <w:spacing w:line="240" w:lineRule="auto"/>
        <w:rPr>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F654AF" w14:paraId="224F20D8" w14:textId="77777777">
        <w:tc>
          <w:tcPr>
            <w:tcW w:w="3120" w:type="dxa"/>
            <w:shd w:val="clear" w:color="auto" w:fill="auto"/>
            <w:tcMar>
              <w:top w:w="100" w:type="dxa"/>
              <w:left w:w="100" w:type="dxa"/>
              <w:bottom w:w="100" w:type="dxa"/>
              <w:right w:w="100" w:type="dxa"/>
            </w:tcMar>
          </w:tcPr>
          <w:p w14:paraId="00000084" w14:textId="77777777" w:rsidR="00F654AF" w:rsidRDefault="00DB2E0F">
            <w:pPr>
              <w:widowControl w:val="0"/>
              <w:spacing w:line="240" w:lineRule="auto"/>
              <w:rPr>
                <w:b/>
                <w:sz w:val="22"/>
                <w:szCs w:val="22"/>
              </w:rPr>
            </w:pPr>
            <w:r>
              <w:rPr>
                <w:b/>
                <w:sz w:val="22"/>
                <w:szCs w:val="22"/>
              </w:rPr>
              <w:t xml:space="preserve">Calculated variable </w:t>
            </w:r>
          </w:p>
        </w:tc>
        <w:tc>
          <w:tcPr>
            <w:tcW w:w="3120" w:type="dxa"/>
            <w:shd w:val="clear" w:color="auto" w:fill="auto"/>
            <w:tcMar>
              <w:top w:w="100" w:type="dxa"/>
              <w:left w:w="100" w:type="dxa"/>
              <w:bottom w:w="100" w:type="dxa"/>
              <w:right w:w="100" w:type="dxa"/>
            </w:tcMar>
          </w:tcPr>
          <w:p w14:paraId="00000085" w14:textId="77777777" w:rsidR="00F654AF" w:rsidRDefault="00DB2E0F">
            <w:pPr>
              <w:widowControl w:val="0"/>
              <w:spacing w:line="240" w:lineRule="auto"/>
              <w:rPr>
                <w:b/>
                <w:sz w:val="22"/>
                <w:szCs w:val="22"/>
              </w:rPr>
            </w:pPr>
            <w:r>
              <w:rPr>
                <w:b/>
                <w:sz w:val="22"/>
                <w:szCs w:val="22"/>
              </w:rPr>
              <w:t>Calculated variable name</w:t>
            </w:r>
          </w:p>
        </w:tc>
        <w:tc>
          <w:tcPr>
            <w:tcW w:w="3120" w:type="dxa"/>
            <w:shd w:val="clear" w:color="auto" w:fill="auto"/>
            <w:tcMar>
              <w:top w:w="100" w:type="dxa"/>
              <w:left w:w="100" w:type="dxa"/>
              <w:bottom w:w="100" w:type="dxa"/>
              <w:right w:w="100" w:type="dxa"/>
            </w:tcMar>
          </w:tcPr>
          <w:p w14:paraId="00000086" w14:textId="77777777" w:rsidR="00F654AF" w:rsidRDefault="00DB2E0F">
            <w:pPr>
              <w:widowControl w:val="0"/>
              <w:spacing w:line="240" w:lineRule="auto"/>
              <w:rPr>
                <w:b/>
                <w:sz w:val="22"/>
                <w:szCs w:val="22"/>
              </w:rPr>
            </w:pPr>
            <w:r>
              <w:rPr>
                <w:b/>
                <w:sz w:val="22"/>
                <w:szCs w:val="22"/>
              </w:rPr>
              <w:t>Items</w:t>
            </w:r>
          </w:p>
        </w:tc>
      </w:tr>
      <w:tr w:rsidR="00F654AF" w14:paraId="79B61D84" w14:textId="77777777">
        <w:tc>
          <w:tcPr>
            <w:tcW w:w="3120" w:type="dxa"/>
            <w:shd w:val="clear" w:color="auto" w:fill="auto"/>
            <w:tcMar>
              <w:top w:w="100" w:type="dxa"/>
              <w:left w:w="100" w:type="dxa"/>
              <w:bottom w:w="100" w:type="dxa"/>
              <w:right w:w="100" w:type="dxa"/>
            </w:tcMar>
          </w:tcPr>
          <w:p w14:paraId="00000087" w14:textId="1C9473C8" w:rsidR="00F654AF" w:rsidRDefault="00DB2E0F">
            <w:pPr>
              <w:widowControl w:val="0"/>
              <w:spacing w:line="240" w:lineRule="auto"/>
              <w:rPr>
                <w:sz w:val="22"/>
                <w:szCs w:val="22"/>
              </w:rPr>
            </w:pPr>
            <w:r>
              <w:rPr>
                <w:sz w:val="22"/>
                <w:szCs w:val="22"/>
              </w:rPr>
              <w:t xml:space="preserve">Negative </w:t>
            </w:r>
            <w:r w:rsidR="00E03981">
              <w:rPr>
                <w:sz w:val="22"/>
                <w:szCs w:val="22"/>
              </w:rPr>
              <w:t>A</w:t>
            </w:r>
            <w:r>
              <w:rPr>
                <w:sz w:val="22"/>
                <w:szCs w:val="22"/>
              </w:rPr>
              <w:t>ffect</w:t>
            </w:r>
          </w:p>
          <w:p w14:paraId="01BBE481" w14:textId="20402CD7" w:rsidR="00947023" w:rsidRDefault="00947023">
            <w:pPr>
              <w:widowControl w:val="0"/>
              <w:spacing w:line="240" w:lineRule="auto"/>
              <w:rPr>
                <w:sz w:val="22"/>
                <w:szCs w:val="22"/>
              </w:rPr>
            </w:pPr>
            <w:r>
              <w:rPr>
                <w:sz w:val="22"/>
                <w:szCs w:val="22"/>
              </w:rPr>
              <w:t>(mean)</w:t>
            </w:r>
          </w:p>
          <w:p w14:paraId="00000088" w14:textId="52A434FD" w:rsidR="00F654AF" w:rsidRDefault="00F654AF">
            <w:pPr>
              <w:widowControl w:val="0"/>
              <w:spacing w:line="240" w:lineRule="auto"/>
              <w:rPr>
                <w:sz w:val="22"/>
                <w:szCs w:val="22"/>
              </w:rPr>
            </w:pPr>
          </w:p>
        </w:tc>
        <w:tc>
          <w:tcPr>
            <w:tcW w:w="3120" w:type="dxa"/>
            <w:shd w:val="clear" w:color="auto" w:fill="auto"/>
            <w:tcMar>
              <w:top w:w="100" w:type="dxa"/>
              <w:left w:w="100" w:type="dxa"/>
              <w:bottom w:w="100" w:type="dxa"/>
              <w:right w:w="100" w:type="dxa"/>
            </w:tcMar>
          </w:tcPr>
          <w:p w14:paraId="00000089" w14:textId="77777777" w:rsidR="00F654AF" w:rsidRDefault="00DB2E0F">
            <w:pPr>
              <w:widowControl w:val="0"/>
              <w:spacing w:line="240" w:lineRule="auto"/>
              <w:rPr>
                <w:sz w:val="22"/>
                <w:szCs w:val="22"/>
              </w:rPr>
            </w:pPr>
            <w:proofErr w:type="spellStart"/>
            <w:r>
              <w:rPr>
                <w:sz w:val="22"/>
                <w:szCs w:val="22"/>
              </w:rPr>
              <w:t>NA.obs</w:t>
            </w:r>
            <w:proofErr w:type="spellEnd"/>
          </w:p>
        </w:tc>
        <w:tc>
          <w:tcPr>
            <w:tcW w:w="3120" w:type="dxa"/>
            <w:shd w:val="clear" w:color="auto" w:fill="auto"/>
            <w:tcMar>
              <w:top w:w="100" w:type="dxa"/>
              <w:left w:w="100" w:type="dxa"/>
              <w:bottom w:w="100" w:type="dxa"/>
              <w:right w:w="100" w:type="dxa"/>
            </w:tcMar>
          </w:tcPr>
          <w:p w14:paraId="0000008D" w14:textId="3A3213A6" w:rsidR="00F654AF" w:rsidRDefault="00DB2E0F">
            <w:pPr>
              <w:widowControl w:val="0"/>
              <w:spacing w:line="240" w:lineRule="auto"/>
              <w:rPr>
                <w:sz w:val="22"/>
                <w:szCs w:val="22"/>
              </w:rPr>
            </w:pPr>
            <w:proofErr w:type="spellStart"/>
            <w:r>
              <w:rPr>
                <w:sz w:val="22"/>
                <w:szCs w:val="22"/>
              </w:rPr>
              <w:t>mood.</w:t>
            </w:r>
            <w:r w:rsidR="00BE1824">
              <w:rPr>
                <w:sz w:val="22"/>
                <w:szCs w:val="22"/>
              </w:rPr>
              <w:t>angry</w:t>
            </w:r>
            <w:proofErr w:type="spellEnd"/>
            <w:r w:rsidR="00CB2B87">
              <w:rPr>
                <w:sz w:val="22"/>
                <w:szCs w:val="22"/>
              </w:rPr>
              <w:t xml:space="preserve">, </w:t>
            </w:r>
            <w:proofErr w:type="spellStart"/>
            <w:r>
              <w:rPr>
                <w:sz w:val="22"/>
                <w:szCs w:val="22"/>
              </w:rPr>
              <w:t>mood.</w:t>
            </w:r>
            <w:r w:rsidR="00BE1824">
              <w:rPr>
                <w:sz w:val="22"/>
                <w:szCs w:val="22"/>
              </w:rPr>
              <w:t>anxious</w:t>
            </w:r>
            <w:proofErr w:type="spellEnd"/>
            <w:r w:rsidR="00CB2B87">
              <w:rPr>
                <w:sz w:val="22"/>
                <w:szCs w:val="22"/>
              </w:rPr>
              <w:t xml:space="preserve">, </w:t>
            </w:r>
            <w:proofErr w:type="spellStart"/>
            <w:r>
              <w:rPr>
                <w:sz w:val="22"/>
                <w:szCs w:val="22"/>
              </w:rPr>
              <w:t>mood.</w:t>
            </w:r>
            <w:r w:rsidR="00BE1824">
              <w:rPr>
                <w:sz w:val="22"/>
                <w:szCs w:val="22"/>
              </w:rPr>
              <w:t>irritable</w:t>
            </w:r>
            <w:proofErr w:type="spellEnd"/>
            <w:r w:rsidR="00CB2B87">
              <w:rPr>
                <w:sz w:val="22"/>
                <w:szCs w:val="22"/>
              </w:rPr>
              <w:t xml:space="preserve">, </w:t>
            </w:r>
            <w:proofErr w:type="spellStart"/>
            <w:r>
              <w:rPr>
                <w:sz w:val="22"/>
                <w:szCs w:val="22"/>
              </w:rPr>
              <w:t>mood.</w:t>
            </w:r>
            <w:r w:rsidR="00BE1824">
              <w:rPr>
                <w:sz w:val="22"/>
                <w:szCs w:val="22"/>
              </w:rPr>
              <w:t>unhappy</w:t>
            </w:r>
            <w:proofErr w:type="spellEnd"/>
            <w:r w:rsidR="00CB2B87">
              <w:rPr>
                <w:sz w:val="22"/>
                <w:szCs w:val="22"/>
              </w:rPr>
              <w:t xml:space="preserve">, </w:t>
            </w:r>
          </w:p>
          <w:p w14:paraId="0000008E" w14:textId="5D808C10" w:rsidR="00BE1824" w:rsidRDefault="00DB2E0F" w:rsidP="00CB2B87">
            <w:pPr>
              <w:widowControl w:val="0"/>
              <w:spacing w:line="240" w:lineRule="auto"/>
              <w:rPr>
                <w:sz w:val="22"/>
                <w:szCs w:val="22"/>
              </w:rPr>
            </w:pPr>
            <w:proofErr w:type="spellStart"/>
            <w:r>
              <w:rPr>
                <w:sz w:val="22"/>
                <w:szCs w:val="22"/>
              </w:rPr>
              <w:t>mood.</w:t>
            </w:r>
            <w:r w:rsidR="00BE1824">
              <w:rPr>
                <w:sz w:val="22"/>
                <w:szCs w:val="22"/>
              </w:rPr>
              <w:t>bored</w:t>
            </w:r>
            <w:proofErr w:type="spellEnd"/>
          </w:p>
        </w:tc>
      </w:tr>
      <w:tr w:rsidR="00F654AF" w14:paraId="4B2A4A01" w14:textId="77777777">
        <w:tc>
          <w:tcPr>
            <w:tcW w:w="3120" w:type="dxa"/>
            <w:shd w:val="clear" w:color="auto" w:fill="auto"/>
            <w:tcMar>
              <w:top w:w="100" w:type="dxa"/>
              <w:left w:w="100" w:type="dxa"/>
              <w:bottom w:w="100" w:type="dxa"/>
              <w:right w:w="100" w:type="dxa"/>
            </w:tcMar>
          </w:tcPr>
          <w:p w14:paraId="0000008F" w14:textId="26A9645A" w:rsidR="00F654AF" w:rsidRDefault="00DB2E0F">
            <w:pPr>
              <w:widowControl w:val="0"/>
              <w:spacing w:line="240" w:lineRule="auto"/>
              <w:rPr>
                <w:sz w:val="22"/>
                <w:szCs w:val="22"/>
              </w:rPr>
            </w:pPr>
            <w:r>
              <w:rPr>
                <w:sz w:val="22"/>
                <w:szCs w:val="22"/>
              </w:rPr>
              <w:t xml:space="preserve">Positive </w:t>
            </w:r>
            <w:r w:rsidR="00E03981">
              <w:rPr>
                <w:sz w:val="22"/>
                <w:szCs w:val="22"/>
              </w:rPr>
              <w:t>A</w:t>
            </w:r>
            <w:r>
              <w:rPr>
                <w:sz w:val="22"/>
                <w:szCs w:val="22"/>
              </w:rPr>
              <w:t>ffect</w:t>
            </w:r>
          </w:p>
          <w:p w14:paraId="2D96A0E5" w14:textId="62D63D2B" w:rsidR="00947023" w:rsidRDefault="00947023">
            <w:pPr>
              <w:widowControl w:val="0"/>
              <w:spacing w:line="240" w:lineRule="auto"/>
              <w:rPr>
                <w:sz w:val="22"/>
                <w:szCs w:val="22"/>
              </w:rPr>
            </w:pPr>
            <w:r>
              <w:rPr>
                <w:sz w:val="22"/>
                <w:szCs w:val="22"/>
              </w:rPr>
              <w:t>(mean)</w:t>
            </w:r>
          </w:p>
          <w:p w14:paraId="00000090" w14:textId="0091A43B" w:rsidR="00F654AF" w:rsidRDefault="00F654AF">
            <w:pPr>
              <w:widowControl w:val="0"/>
              <w:spacing w:line="240" w:lineRule="auto"/>
              <w:rPr>
                <w:sz w:val="22"/>
                <w:szCs w:val="22"/>
              </w:rPr>
            </w:pPr>
          </w:p>
        </w:tc>
        <w:tc>
          <w:tcPr>
            <w:tcW w:w="3120" w:type="dxa"/>
            <w:shd w:val="clear" w:color="auto" w:fill="auto"/>
            <w:tcMar>
              <w:top w:w="100" w:type="dxa"/>
              <w:left w:w="100" w:type="dxa"/>
              <w:bottom w:w="100" w:type="dxa"/>
              <w:right w:w="100" w:type="dxa"/>
            </w:tcMar>
          </w:tcPr>
          <w:p w14:paraId="00000091" w14:textId="77777777" w:rsidR="00F654AF" w:rsidRDefault="00DB2E0F">
            <w:pPr>
              <w:widowControl w:val="0"/>
              <w:spacing w:line="240" w:lineRule="auto"/>
              <w:rPr>
                <w:sz w:val="22"/>
                <w:szCs w:val="22"/>
              </w:rPr>
            </w:pPr>
            <w:proofErr w:type="spellStart"/>
            <w:r>
              <w:rPr>
                <w:sz w:val="22"/>
                <w:szCs w:val="22"/>
              </w:rPr>
              <w:t>PA.obs</w:t>
            </w:r>
            <w:proofErr w:type="spellEnd"/>
          </w:p>
        </w:tc>
        <w:tc>
          <w:tcPr>
            <w:tcW w:w="3120" w:type="dxa"/>
            <w:shd w:val="clear" w:color="auto" w:fill="auto"/>
            <w:tcMar>
              <w:top w:w="100" w:type="dxa"/>
              <w:left w:w="100" w:type="dxa"/>
              <w:bottom w:w="100" w:type="dxa"/>
              <w:right w:w="100" w:type="dxa"/>
            </w:tcMar>
          </w:tcPr>
          <w:p w14:paraId="00000093" w14:textId="0154683D" w:rsidR="00F654AF" w:rsidRDefault="00DB2E0F">
            <w:pPr>
              <w:widowControl w:val="0"/>
              <w:spacing w:line="240" w:lineRule="auto"/>
              <w:rPr>
                <w:sz w:val="22"/>
                <w:szCs w:val="22"/>
              </w:rPr>
            </w:pPr>
            <w:proofErr w:type="spellStart"/>
            <w:r>
              <w:rPr>
                <w:sz w:val="22"/>
                <w:szCs w:val="22"/>
              </w:rPr>
              <w:t>mood.cheerful</w:t>
            </w:r>
            <w:proofErr w:type="spellEnd"/>
            <w:r w:rsidR="00CB2B87">
              <w:rPr>
                <w:sz w:val="22"/>
                <w:szCs w:val="22"/>
              </w:rPr>
              <w:t xml:space="preserve">, </w:t>
            </w:r>
            <w:proofErr w:type="spellStart"/>
            <w:r>
              <w:rPr>
                <w:sz w:val="22"/>
                <w:szCs w:val="22"/>
              </w:rPr>
              <w:t>mood.friendly</w:t>
            </w:r>
            <w:proofErr w:type="spellEnd"/>
            <w:r w:rsidR="00CB2B87">
              <w:rPr>
                <w:sz w:val="22"/>
                <w:szCs w:val="22"/>
              </w:rPr>
              <w:t xml:space="preserve">, </w:t>
            </w:r>
          </w:p>
          <w:p w14:paraId="00000096" w14:textId="24875A42" w:rsidR="00F654AF" w:rsidRDefault="00DB2E0F" w:rsidP="00CB2B87">
            <w:pPr>
              <w:widowControl w:val="0"/>
              <w:spacing w:line="240" w:lineRule="auto"/>
              <w:rPr>
                <w:sz w:val="22"/>
                <w:szCs w:val="22"/>
              </w:rPr>
            </w:pPr>
            <w:proofErr w:type="spellStart"/>
            <w:r>
              <w:rPr>
                <w:sz w:val="22"/>
                <w:szCs w:val="22"/>
              </w:rPr>
              <w:t>mood.calm</w:t>
            </w:r>
            <w:proofErr w:type="spellEnd"/>
            <w:r w:rsidR="00CB2B87">
              <w:rPr>
                <w:sz w:val="22"/>
                <w:szCs w:val="22"/>
              </w:rPr>
              <w:t xml:space="preserve">, </w:t>
            </w:r>
            <w:proofErr w:type="spellStart"/>
            <w:r>
              <w:rPr>
                <w:sz w:val="22"/>
                <w:szCs w:val="22"/>
              </w:rPr>
              <w:t>mood.happy</w:t>
            </w:r>
            <w:proofErr w:type="spellEnd"/>
            <w:r w:rsidR="00CB2B87">
              <w:rPr>
                <w:sz w:val="22"/>
                <w:szCs w:val="22"/>
              </w:rPr>
              <w:t xml:space="preserve">, </w:t>
            </w:r>
            <w:proofErr w:type="spellStart"/>
            <w:r>
              <w:rPr>
                <w:sz w:val="22"/>
                <w:szCs w:val="22"/>
              </w:rPr>
              <w:t>mood.engaged</w:t>
            </w:r>
            <w:proofErr w:type="spellEnd"/>
          </w:p>
        </w:tc>
      </w:tr>
    </w:tbl>
    <w:p w14:paraId="00000250" w14:textId="77777777" w:rsidR="00F654AF" w:rsidRDefault="00F654AF">
      <w:pPr>
        <w:pStyle w:val="Heading2"/>
      </w:pPr>
      <w:bookmarkStart w:id="42" w:name="_haq3lbxmtm19" w:colFirst="0" w:colLast="0"/>
      <w:bookmarkStart w:id="43" w:name="_hdkpd6zefqo" w:colFirst="0" w:colLast="0"/>
      <w:bookmarkEnd w:id="42"/>
      <w:bookmarkEnd w:id="43"/>
    </w:p>
    <w:p w14:paraId="00000251" w14:textId="49A1132F" w:rsidR="00F654AF" w:rsidRDefault="00DB2E0F">
      <w:pPr>
        <w:pStyle w:val="Heading1"/>
      </w:pPr>
      <w:bookmarkStart w:id="44" w:name="_nznjxz7a8yol" w:colFirst="0" w:colLast="0"/>
      <w:bookmarkStart w:id="45" w:name="_Toc97204919"/>
      <w:bookmarkStart w:id="46" w:name="_Toc106279699"/>
      <w:bookmarkEnd w:id="44"/>
      <w:r>
        <w:t>Previous Night Marijuana Use</w:t>
      </w:r>
      <w:bookmarkEnd w:id="45"/>
      <w:bookmarkEnd w:id="46"/>
    </w:p>
    <w:p w14:paraId="00000252" w14:textId="77777777" w:rsidR="00F654AF" w:rsidRDefault="00DB2E0F">
      <w:pPr>
        <w:pStyle w:val="Heading2"/>
      </w:pPr>
      <w:bookmarkStart w:id="47" w:name="_557ij7tgdfea" w:colFirst="0" w:colLast="0"/>
      <w:bookmarkStart w:id="48" w:name="_Toc97204920"/>
      <w:bookmarkStart w:id="49" w:name="_Toc97205684"/>
      <w:bookmarkStart w:id="50" w:name="_Toc97540162"/>
      <w:bookmarkStart w:id="51" w:name="_Toc106279700"/>
      <w:bookmarkEnd w:id="47"/>
      <w:r>
        <w:t>Narrative</w:t>
      </w:r>
      <w:bookmarkEnd w:id="48"/>
      <w:bookmarkEnd w:id="49"/>
      <w:bookmarkEnd w:id="50"/>
      <w:bookmarkEnd w:id="51"/>
    </w:p>
    <w:p w14:paraId="00000253" w14:textId="77777777" w:rsidR="00F654AF" w:rsidRDefault="00DB2E0F">
      <w:pPr>
        <w:ind w:firstLine="720"/>
      </w:pPr>
      <w:r>
        <w:t xml:space="preserve">The following items were designed by project staff to assess the participant’s marijuana consumption and behaviors from the previous night. </w:t>
      </w:r>
    </w:p>
    <w:p w14:paraId="00000255" w14:textId="77777777" w:rsidR="00F654AF" w:rsidRDefault="00F654AF"/>
    <w:p w14:paraId="00000256" w14:textId="77777777" w:rsidR="00F654AF" w:rsidRDefault="00DB2E0F">
      <w:pPr>
        <w:pStyle w:val="Heading2"/>
      </w:pPr>
      <w:bookmarkStart w:id="52" w:name="_6qvcpic5l31q" w:colFirst="0" w:colLast="0"/>
      <w:bookmarkStart w:id="53" w:name="_Toc97204921"/>
      <w:bookmarkStart w:id="54" w:name="_Toc97205685"/>
      <w:bookmarkStart w:id="55" w:name="_Toc97540163"/>
      <w:bookmarkStart w:id="56" w:name="_Toc106279701"/>
      <w:bookmarkEnd w:id="52"/>
      <w:r>
        <w:t>Validity and Reliability</w:t>
      </w:r>
      <w:bookmarkEnd w:id="53"/>
      <w:bookmarkEnd w:id="54"/>
      <w:bookmarkEnd w:id="55"/>
      <w:bookmarkEnd w:id="56"/>
    </w:p>
    <w:p w14:paraId="1AF1F413" w14:textId="77777777" w:rsidR="000E427C" w:rsidRDefault="000E427C" w:rsidP="00B21E7D">
      <w:r>
        <w:t xml:space="preserve">These items are not scales; thus no validity or reliability is provided. </w:t>
      </w:r>
    </w:p>
    <w:p w14:paraId="00000258" w14:textId="77777777" w:rsidR="00F654AF" w:rsidRDefault="00F654AF"/>
    <w:p w14:paraId="00000259" w14:textId="77777777" w:rsidR="00F654AF" w:rsidRDefault="00DB2E0F">
      <w:pPr>
        <w:pStyle w:val="Heading2"/>
      </w:pPr>
      <w:bookmarkStart w:id="57" w:name="_nfsho2l6rqr0" w:colFirst="0" w:colLast="0"/>
      <w:bookmarkStart w:id="58" w:name="_Toc97204922"/>
      <w:bookmarkStart w:id="59" w:name="_Toc97205686"/>
      <w:bookmarkStart w:id="60" w:name="_Toc97540164"/>
      <w:bookmarkStart w:id="61" w:name="_Toc106279702"/>
      <w:bookmarkEnd w:id="57"/>
      <w:r>
        <w:t>Citations</w:t>
      </w:r>
      <w:bookmarkEnd w:id="58"/>
      <w:bookmarkEnd w:id="59"/>
      <w:bookmarkEnd w:id="60"/>
      <w:bookmarkEnd w:id="61"/>
    </w:p>
    <w:p w14:paraId="0000025B" w14:textId="63F18810" w:rsidR="00F654AF" w:rsidRDefault="00B21E7D" w:rsidP="00B21E7D">
      <w:pPr>
        <w:rPr>
          <w:color w:val="222222"/>
        </w:rPr>
      </w:pPr>
      <w:r>
        <w:rPr>
          <w:color w:val="222222"/>
        </w:rPr>
        <w:t xml:space="preserve">Written by </w:t>
      </w:r>
      <w:r w:rsidR="00DB2E0F">
        <w:rPr>
          <w:color w:val="222222"/>
        </w:rPr>
        <w:t>SMS Project staff.</w:t>
      </w:r>
    </w:p>
    <w:p w14:paraId="43FDBA3C" w14:textId="77777777" w:rsidR="00B21E7D" w:rsidRDefault="00B21E7D" w:rsidP="00B21E7D">
      <w:pPr>
        <w:rPr>
          <w:color w:val="222222"/>
        </w:rPr>
      </w:pPr>
    </w:p>
    <w:p w14:paraId="0000025C" w14:textId="26787716" w:rsidR="00F654AF" w:rsidRDefault="00DB2E0F">
      <w:pPr>
        <w:pStyle w:val="Heading2"/>
      </w:pPr>
      <w:bookmarkStart w:id="62" w:name="_cs2zguwy12do" w:colFirst="0" w:colLast="0"/>
      <w:bookmarkStart w:id="63" w:name="_Toc97204923"/>
      <w:bookmarkStart w:id="64" w:name="_Toc97205687"/>
      <w:bookmarkStart w:id="65" w:name="_Toc97540165"/>
      <w:bookmarkStart w:id="66" w:name="_Toc106279703"/>
      <w:bookmarkEnd w:id="62"/>
      <w:r>
        <w:t>Data Dictionary</w:t>
      </w:r>
      <w:bookmarkEnd w:id="63"/>
      <w:bookmarkEnd w:id="64"/>
      <w:bookmarkEnd w:id="65"/>
      <w:bookmarkEnd w:id="66"/>
    </w:p>
    <w:p w14:paraId="29E7B7C8" w14:textId="77777777" w:rsidR="005E44D7" w:rsidRDefault="005E44D7" w:rsidP="005E44D7">
      <w:r w:rsidRPr="000E427C">
        <w:rPr>
          <w:b/>
        </w:rPr>
        <w:t>Prompt:</w:t>
      </w:r>
      <w:r>
        <w:t xml:space="preserve"> None</w:t>
      </w:r>
    </w:p>
    <w:p w14:paraId="3982373E" w14:textId="77777777" w:rsidR="005E44D7" w:rsidRDefault="005E44D7" w:rsidP="005E44D7">
      <w:r w:rsidRPr="000E427C">
        <w:rPr>
          <w:b/>
        </w:rPr>
        <w:t>Response options:</w:t>
      </w:r>
      <w:r>
        <w:t xml:space="preserve"> varies by question</w:t>
      </w:r>
    </w:p>
    <w:p w14:paraId="538E1938" w14:textId="77777777" w:rsidR="005E44D7" w:rsidRPr="002D4674" w:rsidRDefault="005E44D7" w:rsidP="005E44D7">
      <w:r w:rsidRPr="000E427C">
        <w:rPr>
          <w:b/>
        </w:rPr>
        <w:t>Data sets:</w:t>
      </w:r>
      <w:r>
        <w:t xml:space="preserve"> both Pilots 1 and 2</w:t>
      </w:r>
    </w:p>
    <w:p w14:paraId="0000025D" w14:textId="77777777" w:rsidR="00F654AF" w:rsidRDefault="00F654AF">
      <w:pPr>
        <w:rPr>
          <w:rFonts w:ascii="Arial" w:eastAsia="Arial" w:hAnsi="Arial" w:cs="Arial"/>
          <w:sz w:val="22"/>
          <w:szCs w:val="22"/>
        </w:rPr>
      </w:pPr>
    </w:p>
    <w:tbl>
      <w:tblPr>
        <w:tblW w:w="889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85"/>
        <w:gridCol w:w="3855"/>
        <w:gridCol w:w="2955"/>
      </w:tblGrid>
      <w:tr w:rsidR="00F654AF" w14:paraId="325B7DB7" w14:textId="77777777">
        <w:trPr>
          <w:trHeight w:val="470"/>
        </w:trPr>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E" w14:textId="77777777" w:rsidR="00F654AF" w:rsidRDefault="00DB2E0F">
            <w:pPr>
              <w:rPr>
                <w:b/>
                <w:sz w:val="22"/>
                <w:szCs w:val="22"/>
              </w:rPr>
            </w:pPr>
            <w:r>
              <w:rPr>
                <w:b/>
                <w:sz w:val="22"/>
                <w:szCs w:val="22"/>
              </w:rPr>
              <w:t>Variable Name</w:t>
            </w:r>
          </w:p>
        </w:tc>
        <w:tc>
          <w:tcPr>
            <w:tcW w:w="3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5F" w14:textId="77777777" w:rsidR="00F654AF" w:rsidRDefault="00DB2E0F">
            <w:pPr>
              <w:rPr>
                <w:b/>
                <w:sz w:val="22"/>
                <w:szCs w:val="22"/>
              </w:rPr>
            </w:pPr>
            <w:r>
              <w:rPr>
                <w:b/>
                <w:sz w:val="22"/>
                <w:szCs w:val="22"/>
              </w:rPr>
              <w:t>Description</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260" w14:textId="77777777" w:rsidR="00F654AF" w:rsidRDefault="00DB2E0F" w:rsidP="00317FC6">
            <w:pPr>
              <w:rPr>
                <w:b/>
                <w:sz w:val="22"/>
                <w:szCs w:val="22"/>
              </w:rPr>
            </w:pPr>
            <w:r>
              <w:rPr>
                <w:b/>
                <w:sz w:val="22"/>
                <w:szCs w:val="22"/>
              </w:rPr>
              <w:t>Response Options</w:t>
            </w:r>
          </w:p>
        </w:tc>
      </w:tr>
      <w:tr w:rsidR="00F654AF" w14:paraId="5C91C26E" w14:textId="77777777">
        <w:trPr>
          <w:trHeight w:val="73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61" w14:textId="77777777" w:rsidR="00F654AF" w:rsidRDefault="00DB2E0F">
            <w:pPr>
              <w:rPr>
                <w:sz w:val="23"/>
                <w:szCs w:val="23"/>
              </w:rPr>
            </w:pPr>
            <w:proofErr w:type="spellStart"/>
            <w:r>
              <w:rPr>
                <w:sz w:val="23"/>
                <w:szCs w:val="23"/>
              </w:rPr>
              <w:t>mar.quantjoint</w:t>
            </w:r>
            <w:proofErr w:type="spellEnd"/>
          </w:p>
        </w:tc>
        <w:tc>
          <w:tcPr>
            <w:tcW w:w="3855" w:type="dxa"/>
            <w:tcBorders>
              <w:top w:val="nil"/>
              <w:left w:val="nil"/>
              <w:bottom w:val="single" w:sz="8" w:space="0" w:color="000000"/>
              <w:right w:val="single" w:sz="8" w:space="0" w:color="000000"/>
            </w:tcBorders>
            <w:tcMar>
              <w:top w:w="100" w:type="dxa"/>
              <w:left w:w="100" w:type="dxa"/>
              <w:bottom w:w="100" w:type="dxa"/>
              <w:right w:w="100" w:type="dxa"/>
            </w:tcMar>
          </w:tcPr>
          <w:p w14:paraId="71FF7505" w14:textId="77777777" w:rsidR="00317FC6" w:rsidRPr="00317FC6" w:rsidRDefault="00317FC6" w:rsidP="00317FC6">
            <w:pPr>
              <w:rPr>
                <w:sz w:val="23"/>
                <w:szCs w:val="23"/>
              </w:rPr>
            </w:pPr>
            <w:r w:rsidRPr="00317FC6">
              <w:rPr>
                <w:sz w:val="23"/>
                <w:szCs w:val="23"/>
              </w:rPr>
              <w:t xml:space="preserve">How much marijuana did you use yesterday? </w:t>
            </w:r>
          </w:p>
          <w:p w14:paraId="70393806" w14:textId="77777777" w:rsidR="00317FC6" w:rsidRPr="00317FC6" w:rsidRDefault="00317FC6" w:rsidP="00317FC6">
            <w:pPr>
              <w:rPr>
                <w:sz w:val="23"/>
                <w:szCs w:val="23"/>
              </w:rPr>
            </w:pPr>
          </w:p>
          <w:p w14:paraId="5E273E15" w14:textId="77777777" w:rsidR="00317FC6" w:rsidRPr="00317FC6" w:rsidRDefault="00317FC6" w:rsidP="00317FC6">
            <w:pPr>
              <w:rPr>
                <w:i/>
                <w:sz w:val="23"/>
                <w:szCs w:val="23"/>
              </w:rPr>
            </w:pPr>
            <w:r w:rsidRPr="00317FC6">
              <w:rPr>
                <w:i/>
                <w:sz w:val="23"/>
                <w:szCs w:val="23"/>
              </w:rPr>
              <w:t>If you smoked using joints yesterday, please enter the number of joints you smoked. If you consumed marijuana using other means, please estimate the equivalent number of joints you consumed yesterday.</w:t>
            </w:r>
          </w:p>
          <w:p w14:paraId="228587DE" w14:textId="77777777" w:rsidR="00317FC6" w:rsidRPr="00317FC6" w:rsidRDefault="00317FC6" w:rsidP="00317FC6">
            <w:pPr>
              <w:rPr>
                <w:i/>
                <w:sz w:val="23"/>
                <w:szCs w:val="23"/>
              </w:rPr>
            </w:pPr>
          </w:p>
          <w:p w14:paraId="00000262" w14:textId="77BA1A20" w:rsidR="00F654AF" w:rsidRDefault="00317FC6" w:rsidP="00317FC6">
            <w:pPr>
              <w:rPr>
                <w:sz w:val="23"/>
                <w:szCs w:val="23"/>
              </w:rPr>
            </w:pPr>
            <w:r w:rsidRPr="00317FC6">
              <w:rPr>
                <w:i/>
                <w:sz w:val="23"/>
                <w:szCs w:val="23"/>
              </w:rPr>
              <w:t>If you didn't use marijuana yesterday, please choose 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0000263" w14:textId="621AEBDB" w:rsidR="00F654AF" w:rsidRDefault="00DB2E0F" w:rsidP="00317FC6">
            <w:pPr>
              <w:rPr>
                <w:sz w:val="23"/>
                <w:szCs w:val="23"/>
              </w:rPr>
            </w:pPr>
            <w:r>
              <w:rPr>
                <w:sz w:val="23"/>
                <w:szCs w:val="23"/>
              </w:rPr>
              <w:t xml:space="preserve">Slider bar: 0 to 10 </w:t>
            </w:r>
            <w:r w:rsidR="00317FC6">
              <w:rPr>
                <w:sz w:val="23"/>
                <w:szCs w:val="23"/>
              </w:rPr>
              <w:t>Number of joints or equivalent</w:t>
            </w:r>
          </w:p>
        </w:tc>
      </w:tr>
      <w:tr w:rsidR="00F654AF" w14:paraId="75364CCB" w14:textId="77777777">
        <w:trPr>
          <w:trHeight w:val="72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64" w14:textId="77777777" w:rsidR="00F654AF" w:rsidRDefault="00DB2E0F">
            <w:pPr>
              <w:rPr>
                <w:sz w:val="23"/>
                <w:szCs w:val="23"/>
              </w:rPr>
            </w:pPr>
            <w:proofErr w:type="spellStart"/>
            <w:r>
              <w:rPr>
                <w:sz w:val="23"/>
                <w:szCs w:val="23"/>
              </w:rPr>
              <w:t>mar.time</w:t>
            </w:r>
            <w:proofErr w:type="spellEnd"/>
          </w:p>
        </w:tc>
        <w:tc>
          <w:tcPr>
            <w:tcW w:w="3855" w:type="dxa"/>
            <w:tcBorders>
              <w:top w:val="nil"/>
              <w:left w:val="nil"/>
              <w:bottom w:val="single" w:sz="8" w:space="0" w:color="000000"/>
              <w:right w:val="single" w:sz="8" w:space="0" w:color="000000"/>
            </w:tcBorders>
            <w:tcMar>
              <w:top w:w="100" w:type="dxa"/>
              <w:left w:w="100" w:type="dxa"/>
              <w:bottom w:w="100" w:type="dxa"/>
              <w:right w:w="100" w:type="dxa"/>
            </w:tcMar>
          </w:tcPr>
          <w:p w14:paraId="54F31614" w14:textId="77777777" w:rsidR="00F654AF" w:rsidRDefault="00DB2E0F">
            <w:pPr>
              <w:rPr>
                <w:sz w:val="23"/>
                <w:szCs w:val="23"/>
              </w:rPr>
            </w:pPr>
            <w:r>
              <w:rPr>
                <w:sz w:val="23"/>
                <w:szCs w:val="23"/>
              </w:rPr>
              <w:t>About what time did you begin using marijuana?</w:t>
            </w:r>
          </w:p>
          <w:p w14:paraId="60F19826" w14:textId="77777777" w:rsidR="00317FC6" w:rsidRDefault="00317FC6">
            <w:pPr>
              <w:rPr>
                <w:sz w:val="23"/>
                <w:szCs w:val="23"/>
              </w:rPr>
            </w:pPr>
          </w:p>
          <w:p w14:paraId="00000265" w14:textId="02FE5F92" w:rsidR="00317FC6" w:rsidRDefault="00317FC6">
            <w:pPr>
              <w:rPr>
                <w:sz w:val="23"/>
                <w:szCs w:val="23"/>
              </w:rPr>
            </w:pP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0000266" w14:textId="77777777" w:rsidR="00F654AF" w:rsidRDefault="00DB2E0F" w:rsidP="00317FC6">
            <w:pPr>
              <w:rPr>
                <w:sz w:val="23"/>
                <w:szCs w:val="23"/>
              </w:rPr>
            </w:pPr>
            <w:r>
              <w:rPr>
                <w:sz w:val="23"/>
                <w:szCs w:val="23"/>
              </w:rPr>
              <w:t>1- Morning</w:t>
            </w:r>
          </w:p>
          <w:p w14:paraId="00000267" w14:textId="77777777" w:rsidR="00F654AF" w:rsidRDefault="00DB2E0F" w:rsidP="00317FC6">
            <w:pPr>
              <w:rPr>
                <w:sz w:val="23"/>
                <w:szCs w:val="23"/>
              </w:rPr>
            </w:pPr>
            <w:r>
              <w:rPr>
                <w:sz w:val="23"/>
                <w:szCs w:val="23"/>
              </w:rPr>
              <w:t>2 - Daytime</w:t>
            </w:r>
          </w:p>
          <w:p w14:paraId="00000268" w14:textId="77777777" w:rsidR="00F654AF" w:rsidRDefault="00DB2E0F" w:rsidP="00317FC6">
            <w:pPr>
              <w:rPr>
                <w:sz w:val="23"/>
                <w:szCs w:val="23"/>
              </w:rPr>
            </w:pPr>
            <w:r>
              <w:rPr>
                <w:sz w:val="23"/>
                <w:szCs w:val="23"/>
              </w:rPr>
              <w:t>3 - Afternoon</w:t>
            </w:r>
          </w:p>
          <w:p w14:paraId="00000269" w14:textId="77777777" w:rsidR="00F654AF" w:rsidRDefault="00DB2E0F" w:rsidP="00317FC6">
            <w:pPr>
              <w:rPr>
                <w:sz w:val="23"/>
                <w:szCs w:val="23"/>
              </w:rPr>
            </w:pPr>
            <w:r>
              <w:rPr>
                <w:sz w:val="23"/>
                <w:szCs w:val="23"/>
              </w:rPr>
              <w:t>4 - Evening</w:t>
            </w:r>
          </w:p>
          <w:p w14:paraId="0000026A" w14:textId="77777777" w:rsidR="00F654AF" w:rsidRDefault="00DB2E0F" w:rsidP="00317FC6">
            <w:pPr>
              <w:rPr>
                <w:sz w:val="23"/>
                <w:szCs w:val="23"/>
              </w:rPr>
            </w:pPr>
            <w:r>
              <w:rPr>
                <w:sz w:val="23"/>
                <w:szCs w:val="23"/>
              </w:rPr>
              <w:t>5 - Late Evening</w:t>
            </w:r>
          </w:p>
          <w:p w14:paraId="0000026B" w14:textId="68BBBB4F" w:rsidR="00F654AF" w:rsidRDefault="00DB2E0F" w:rsidP="00317FC6">
            <w:pPr>
              <w:rPr>
                <w:color w:val="9900FF"/>
                <w:sz w:val="23"/>
                <w:szCs w:val="23"/>
              </w:rPr>
            </w:pPr>
            <w:r>
              <w:rPr>
                <w:sz w:val="23"/>
                <w:szCs w:val="23"/>
              </w:rPr>
              <w:t>6 - I did not use marijuana yesterday</w:t>
            </w:r>
            <w:r>
              <w:rPr>
                <w:color w:val="9900FF"/>
                <w:sz w:val="23"/>
                <w:szCs w:val="23"/>
              </w:rPr>
              <w:t xml:space="preserve"> </w:t>
            </w:r>
          </w:p>
        </w:tc>
      </w:tr>
      <w:tr w:rsidR="00F654AF" w14:paraId="71D6E301" w14:textId="77777777">
        <w:trPr>
          <w:trHeight w:val="72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6C" w14:textId="77777777" w:rsidR="00F654AF" w:rsidRDefault="00DB2E0F">
            <w:pPr>
              <w:rPr>
                <w:sz w:val="23"/>
                <w:szCs w:val="23"/>
              </w:rPr>
            </w:pPr>
            <w:proofErr w:type="spellStart"/>
            <w:r>
              <w:rPr>
                <w:sz w:val="23"/>
                <w:szCs w:val="23"/>
              </w:rPr>
              <w:lastRenderedPageBreak/>
              <w:t>mar.hours</w:t>
            </w:r>
            <w:proofErr w:type="spellEnd"/>
          </w:p>
        </w:tc>
        <w:tc>
          <w:tcPr>
            <w:tcW w:w="3855" w:type="dxa"/>
            <w:tcBorders>
              <w:top w:val="nil"/>
              <w:left w:val="nil"/>
              <w:bottom w:val="single" w:sz="8" w:space="0" w:color="000000"/>
              <w:right w:val="single" w:sz="8" w:space="0" w:color="000000"/>
            </w:tcBorders>
            <w:tcMar>
              <w:top w:w="100" w:type="dxa"/>
              <w:left w:w="100" w:type="dxa"/>
              <w:bottom w:w="100" w:type="dxa"/>
              <w:right w:w="100" w:type="dxa"/>
            </w:tcMar>
          </w:tcPr>
          <w:p w14:paraId="0000026D" w14:textId="77777777" w:rsidR="00F654AF" w:rsidRDefault="00DB2E0F">
            <w:pPr>
              <w:rPr>
                <w:sz w:val="23"/>
                <w:szCs w:val="23"/>
              </w:rPr>
            </w:pPr>
            <w:r>
              <w:rPr>
                <w:sz w:val="23"/>
                <w:szCs w:val="23"/>
              </w:rPr>
              <w:t>Over how many hours did you use marijuana?</w:t>
            </w:r>
            <w:r>
              <w:rPr>
                <w:i/>
                <w:sz w:val="23"/>
                <w:szCs w:val="23"/>
              </w:rPr>
              <w:t xml:space="preserve">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000026E" w14:textId="7600D866" w:rsidR="00F654AF" w:rsidRDefault="00DB2E0F" w:rsidP="00317FC6">
            <w:pPr>
              <w:rPr>
                <w:sz w:val="23"/>
                <w:szCs w:val="23"/>
              </w:rPr>
            </w:pPr>
            <w:r>
              <w:rPr>
                <w:sz w:val="23"/>
                <w:szCs w:val="23"/>
              </w:rPr>
              <w:t xml:space="preserve">Slider bar: 0 to 24 </w:t>
            </w:r>
            <w:r w:rsidR="00317FC6">
              <w:rPr>
                <w:sz w:val="23"/>
                <w:szCs w:val="23"/>
              </w:rPr>
              <w:t>H</w:t>
            </w:r>
            <w:r>
              <w:rPr>
                <w:sz w:val="23"/>
                <w:szCs w:val="23"/>
              </w:rPr>
              <w:t>ours</w:t>
            </w:r>
            <w:r w:rsidR="00317FC6">
              <w:rPr>
                <w:sz w:val="23"/>
                <w:szCs w:val="23"/>
              </w:rPr>
              <w:t xml:space="preserve"> of marijuana use</w:t>
            </w:r>
          </w:p>
        </w:tc>
      </w:tr>
      <w:tr w:rsidR="00F654AF" w14:paraId="2261C3F2" w14:textId="77777777">
        <w:trPr>
          <w:trHeight w:val="51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6F" w14:textId="77777777" w:rsidR="00F654AF" w:rsidRDefault="00DB2E0F">
            <w:pPr>
              <w:rPr>
                <w:sz w:val="23"/>
                <w:szCs w:val="23"/>
              </w:rPr>
            </w:pPr>
            <w:proofErr w:type="spellStart"/>
            <w:r>
              <w:rPr>
                <w:sz w:val="23"/>
                <w:szCs w:val="23"/>
              </w:rPr>
              <w:t>mar.intox</w:t>
            </w:r>
            <w:proofErr w:type="spellEnd"/>
          </w:p>
        </w:tc>
        <w:tc>
          <w:tcPr>
            <w:tcW w:w="3855" w:type="dxa"/>
            <w:tcBorders>
              <w:top w:val="nil"/>
              <w:left w:val="nil"/>
              <w:bottom w:val="single" w:sz="8" w:space="0" w:color="000000"/>
              <w:right w:val="single" w:sz="8" w:space="0" w:color="000000"/>
            </w:tcBorders>
            <w:tcMar>
              <w:top w:w="100" w:type="dxa"/>
              <w:left w:w="100" w:type="dxa"/>
              <w:bottom w:w="100" w:type="dxa"/>
              <w:right w:w="100" w:type="dxa"/>
            </w:tcMar>
          </w:tcPr>
          <w:p w14:paraId="00000270" w14:textId="2AA0A1C4" w:rsidR="00F654AF" w:rsidRDefault="00317FC6">
            <w:pPr>
              <w:rPr>
                <w:sz w:val="23"/>
                <w:szCs w:val="23"/>
              </w:rPr>
            </w:pPr>
            <w:r>
              <w:rPr>
                <w:sz w:val="23"/>
                <w:szCs w:val="23"/>
              </w:rPr>
              <w:t>If you used marijuana yesterday, h</w:t>
            </w:r>
            <w:r w:rsidR="00DB2E0F">
              <w:rPr>
                <w:sz w:val="23"/>
                <w:szCs w:val="23"/>
              </w:rPr>
              <w:t>ow 'stoned' or 'high' did you get?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0000271" w14:textId="77777777" w:rsidR="00F654AF" w:rsidRDefault="00DB2E0F" w:rsidP="00317FC6">
            <w:pPr>
              <w:rPr>
                <w:sz w:val="23"/>
                <w:szCs w:val="23"/>
              </w:rPr>
            </w:pPr>
            <w:r>
              <w:rPr>
                <w:sz w:val="23"/>
                <w:szCs w:val="23"/>
              </w:rPr>
              <w:t xml:space="preserve">Slider bar: 0 =”Not at all/I didn’t use marijuana”, </w:t>
            </w:r>
          </w:p>
          <w:p w14:paraId="00000272" w14:textId="6B9A3862" w:rsidR="00F654AF" w:rsidRDefault="00DB2E0F" w:rsidP="00317FC6">
            <w:pPr>
              <w:rPr>
                <w:sz w:val="23"/>
                <w:szCs w:val="23"/>
              </w:rPr>
            </w:pPr>
            <w:r>
              <w:rPr>
                <w:sz w:val="23"/>
                <w:szCs w:val="23"/>
              </w:rPr>
              <w:t xml:space="preserve">50 = “Somewhat </w:t>
            </w:r>
            <w:r w:rsidR="00317FC6">
              <w:rPr>
                <w:sz w:val="23"/>
                <w:szCs w:val="23"/>
              </w:rPr>
              <w:t>h</w:t>
            </w:r>
            <w:r>
              <w:rPr>
                <w:sz w:val="23"/>
                <w:szCs w:val="23"/>
              </w:rPr>
              <w:t xml:space="preserve">igh”, </w:t>
            </w:r>
          </w:p>
          <w:p w14:paraId="00000273" w14:textId="2B4CAD81" w:rsidR="00F654AF" w:rsidRDefault="00DB2E0F" w:rsidP="00317FC6">
            <w:pPr>
              <w:rPr>
                <w:sz w:val="23"/>
                <w:szCs w:val="23"/>
              </w:rPr>
            </w:pPr>
            <w:r>
              <w:rPr>
                <w:sz w:val="23"/>
                <w:szCs w:val="23"/>
              </w:rPr>
              <w:t xml:space="preserve">100 = “Very </w:t>
            </w:r>
            <w:r w:rsidR="00317FC6">
              <w:rPr>
                <w:sz w:val="23"/>
                <w:szCs w:val="23"/>
              </w:rPr>
              <w:t>h</w:t>
            </w:r>
            <w:r>
              <w:rPr>
                <w:sz w:val="23"/>
                <w:szCs w:val="23"/>
              </w:rPr>
              <w:t>igh”</w:t>
            </w:r>
          </w:p>
        </w:tc>
      </w:tr>
      <w:tr w:rsidR="00F654AF" w14:paraId="6AB825F0" w14:textId="77777777">
        <w:trPr>
          <w:trHeight w:val="72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274" w14:textId="77777777" w:rsidR="00F654AF" w:rsidRDefault="00DB2E0F">
            <w:pPr>
              <w:rPr>
                <w:sz w:val="23"/>
                <w:szCs w:val="23"/>
              </w:rPr>
            </w:pPr>
            <w:proofErr w:type="spellStart"/>
            <w:r>
              <w:rPr>
                <w:sz w:val="23"/>
                <w:szCs w:val="23"/>
              </w:rPr>
              <w:t>mar.intoxhours</w:t>
            </w:r>
            <w:proofErr w:type="spellEnd"/>
          </w:p>
        </w:tc>
        <w:tc>
          <w:tcPr>
            <w:tcW w:w="3855" w:type="dxa"/>
            <w:tcBorders>
              <w:top w:val="nil"/>
              <w:left w:val="nil"/>
              <w:bottom w:val="single" w:sz="8" w:space="0" w:color="000000"/>
              <w:right w:val="single" w:sz="8" w:space="0" w:color="000000"/>
            </w:tcBorders>
            <w:tcMar>
              <w:top w:w="100" w:type="dxa"/>
              <w:left w:w="100" w:type="dxa"/>
              <w:bottom w:w="100" w:type="dxa"/>
              <w:right w:w="100" w:type="dxa"/>
            </w:tcMar>
          </w:tcPr>
          <w:p w14:paraId="63B81186" w14:textId="77777777" w:rsidR="00F654AF" w:rsidRDefault="00317FC6">
            <w:pPr>
              <w:rPr>
                <w:sz w:val="23"/>
                <w:szCs w:val="23"/>
              </w:rPr>
            </w:pPr>
            <w:r>
              <w:rPr>
                <w:sz w:val="23"/>
                <w:szCs w:val="23"/>
              </w:rPr>
              <w:t>If you used marijuana yesterday, o</w:t>
            </w:r>
            <w:r w:rsidR="00DB2E0F">
              <w:rPr>
                <w:sz w:val="23"/>
                <w:szCs w:val="23"/>
              </w:rPr>
              <w:t>ver how many hours did you feel the effects of marijuana ('stoned' or 'high')?</w:t>
            </w:r>
          </w:p>
          <w:p w14:paraId="3952456B" w14:textId="77777777" w:rsidR="00317FC6" w:rsidRDefault="00317FC6">
            <w:pPr>
              <w:rPr>
                <w:sz w:val="23"/>
                <w:szCs w:val="23"/>
              </w:rPr>
            </w:pPr>
          </w:p>
          <w:p w14:paraId="00000275" w14:textId="2EE80E4B" w:rsidR="00317FC6" w:rsidRPr="00317FC6" w:rsidRDefault="00317FC6">
            <w:pPr>
              <w:rPr>
                <w:i/>
                <w:sz w:val="23"/>
                <w:szCs w:val="23"/>
              </w:rPr>
            </w:pPr>
            <w:r>
              <w:rPr>
                <w:i/>
                <w:sz w:val="23"/>
                <w:szCs w:val="23"/>
              </w:rPr>
              <w:t>Select 0 if you didn’t use marijuana yesterday.</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0000276" w14:textId="4D541CF7" w:rsidR="00F654AF" w:rsidRDefault="00DB2E0F" w:rsidP="00317FC6">
            <w:pPr>
              <w:rPr>
                <w:sz w:val="23"/>
                <w:szCs w:val="23"/>
              </w:rPr>
            </w:pPr>
            <w:r>
              <w:rPr>
                <w:sz w:val="23"/>
                <w:szCs w:val="23"/>
              </w:rPr>
              <w:t xml:space="preserve">Slider bar: 0 to 24 </w:t>
            </w:r>
            <w:r w:rsidR="00317FC6">
              <w:rPr>
                <w:sz w:val="23"/>
                <w:szCs w:val="23"/>
              </w:rPr>
              <w:t>H</w:t>
            </w:r>
            <w:r>
              <w:rPr>
                <w:sz w:val="23"/>
                <w:szCs w:val="23"/>
              </w:rPr>
              <w:t>ours</w:t>
            </w:r>
            <w:r w:rsidR="00317FC6">
              <w:rPr>
                <w:sz w:val="23"/>
                <w:szCs w:val="23"/>
              </w:rPr>
              <w:t xml:space="preserve"> stoned or high</w:t>
            </w:r>
          </w:p>
        </w:tc>
      </w:tr>
    </w:tbl>
    <w:p w14:paraId="00000277" w14:textId="77777777" w:rsidR="00F654AF" w:rsidRDefault="00F654AF">
      <w:pPr>
        <w:pStyle w:val="Heading2"/>
        <w:spacing w:before="120"/>
      </w:pPr>
      <w:bookmarkStart w:id="67" w:name="_g03p76xhelz3" w:colFirst="0" w:colLast="0"/>
      <w:bookmarkEnd w:id="67"/>
    </w:p>
    <w:p w14:paraId="00000278" w14:textId="77777777" w:rsidR="00F654AF" w:rsidRDefault="00DB2E0F">
      <w:pPr>
        <w:pStyle w:val="Heading2"/>
        <w:spacing w:before="120"/>
      </w:pPr>
      <w:bookmarkStart w:id="68" w:name="_fwz6gua7hcdk" w:colFirst="0" w:colLast="0"/>
      <w:bookmarkStart w:id="69" w:name="_Toc97204924"/>
      <w:bookmarkStart w:id="70" w:name="_Toc97205688"/>
      <w:bookmarkStart w:id="71" w:name="_Toc97540166"/>
      <w:bookmarkStart w:id="72" w:name="_Toc106279704"/>
      <w:bookmarkEnd w:id="68"/>
      <w:r>
        <w:t>Calculated Variables</w:t>
      </w:r>
      <w:bookmarkEnd w:id="69"/>
      <w:bookmarkEnd w:id="70"/>
      <w:bookmarkEnd w:id="71"/>
      <w:bookmarkEnd w:id="72"/>
    </w:p>
    <w:p w14:paraId="00000279" w14:textId="77777777" w:rsidR="00F654AF" w:rsidRDefault="00DB2E0F">
      <w:pPr>
        <w:spacing w:line="240" w:lineRule="auto"/>
        <w:rPr>
          <w:rFonts w:ascii="Arial" w:eastAsia="Arial" w:hAnsi="Arial" w:cs="Arial"/>
          <w:sz w:val="22"/>
          <w:szCs w:val="22"/>
        </w:rPr>
      </w:pPr>
      <w:r>
        <w:tab/>
        <w:t>N/A</w:t>
      </w:r>
    </w:p>
    <w:p w14:paraId="0000027A" w14:textId="77777777" w:rsidR="00F654AF" w:rsidRDefault="00F654AF">
      <w:pPr>
        <w:pStyle w:val="Heading2"/>
        <w:spacing w:before="120"/>
      </w:pPr>
      <w:bookmarkStart w:id="73" w:name="_s4exc67yq3r5" w:colFirst="0" w:colLast="0"/>
      <w:bookmarkEnd w:id="73"/>
    </w:p>
    <w:sectPr w:rsidR="00F654AF">
      <w:headerReference w:type="default"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25E1" w14:textId="77777777" w:rsidR="00AD0E72" w:rsidRDefault="00AD0E72">
      <w:pPr>
        <w:spacing w:line="240" w:lineRule="auto"/>
      </w:pPr>
      <w:r>
        <w:separator/>
      </w:r>
    </w:p>
  </w:endnote>
  <w:endnote w:type="continuationSeparator" w:id="0">
    <w:p w14:paraId="7675D473" w14:textId="77777777" w:rsidR="00AD0E72" w:rsidRDefault="00AD0E72">
      <w:pPr>
        <w:spacing w:line="240" w:lineRule="auto"/>
      </w:pPr>
      <w:r>
        <w:continuationSeparator/>
      </w:r>
    </w:p>
  </w:endnote>
  <w:endnote w:type="continuationNotice" w:id="1">
    <w:p w14:paraId="3083AF0B" w14:textId="77777777" w:rsidR="00AD0E72" w:rsidRDefault="00AD0E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3" w14:textId="77D901A7" w:rsidR="00C8746F" w:rsidRDefault="009F6AC3">
    <w:pPr>
      <w:jc w:val="right"/>
    </w:pPr>
    <w:hyperlink w:anchor="_top" w:history="1">
      <w:r w:rsidR="00C8746F" w:rsidRPr="0092553B">
        <w:rPr>
          <w:rStyle w:val="Hyperlink"/>
        </w:rPr>
        <w:t>Return to Table of Contents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5D866" w14:textId="77777777" w:rsidR="00AD0E72" w:rsidRDefault="00AD0E72">
      <w:pPr>
        <w:spacing w:line="240" w:lineRule="auto"/>
      </w:pPr>
      <w:r>
        <w:separator/>
      </w:r>
    </w:p>
  </w:footnote>
  <w:footnote w:type="continuationSeparator" w:id="0">
    <w:p w14:paraId="5DBB60B0" w14:textId="77777777" w:rsidR="00AD0E72" w:rsidRDefault="00AD0E72">
      <w:pPr>
        <w:spacing w:line="240" w:lineRule="auto"/>
      </w:pPr>
      <w:r>
        <w:continuationSeparator/>
      </w:r>
    </w:p>
  </w:footnote>
  <w:footnote w:type="continuationNotice" w:id="1">
    <w:p w14:paraId="30962DD4" w14:textId="77777777" w:rsidR="00AD0E72" w:rsidRDefault="00AD0E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2" w14:textId="5568CA40" w:rsidR="00C8746F" w:rsidRDefault="00C8746F">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64247"/>
    <w:multiLevelType w:val="hybridMultilevel"/>
    <w:tmpl w:val="A97A4242"/>
    <w:lvl w:ilvl="0" w:tplc="7F2E8A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27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4DE0B5BB"/>
    <w:rsid w:val="0006437B"/>
    <w:rsid w:val="00093CD9"/>
    <w:rsid w:val="000E427C"/>
    <w:rsid w:val="00100B4B"/>
    <w:rsid w:val="00126065"/>
    <w:rsid w:val="0015427F"/>
    <w:rsid w:val="00156145"/>
    <w:rsid w:val="00175462"/>
    <w:rsid w:val="00177CAC"/>
    <w:rsid w:val="00187C7D"/>
    <w:rsid w:val="00194738"/>
    <w:rsid w:val="001A788F"/>
    <w:rsid w:val="001F0897"/>
    <w:rsid w:val="001F3889"/>
    <w:rsid w:val="002A035B"/>
    <w:rsid w:val="002B3A70"/>
    <w:rsid w:val="002C4561"/>
    <w:rsid w:val="002D0C32"/>
    <w:rsid w:val="002D4674"/>
    <w:rsid w:val="00317FC6"/>
    <w:rsid w:val="00320AF5"/>
    <w:rsid w:val="00330FFA"/>
    <w:rsid w:val="00341781"/>
    <w:rsid w:val="003631C0"/>
    <w:rsid w:val="00386090"/>
    <w:rsid w:val="003945C4"/>
    <w:rsid w:val="003B177E"/>
    <w:rsid w:val="004468F3"/>
    <w:rsid w:val="0047648D"/>
    <w:rsid w:val="004E0EBC"/>
    <w:rsid w:val="004E2703"/>
    <w:rsid w:val="00584D40"/>
    <w:rsid w:val="005B6437"/>
    <w:rsid w:val="005D54DA"/>
    <w:rsid w:val="005E44D7"/>
    <w:rsid w:val="00661FDA"/>
    <w:rsid w:val="006927CF"/>
    <w:rsid w:val="006A04D4"/>
    <w:rsid w:val="006D5F5E"/>
    <w:rsid w:val="00706FA4"/>
    <w:rsid w:val="00786F72"/>
    <w:rsid w:val="007B093A"/>
    <w:rsid w:val="007D1CC1"/>
    <w:rsid w:val="007E3AFC"/>
    <w:rsid w:val="007F17A2"/>
    <w:rsid w:val="008951A2"/>
    <w:rsid w:val="0089650B"/>
    <w:rsid w:val="00897933"/>
    <w:rsid w:val="0092553B"/>
    <w:rsid w:val="00947023"/>
    <w:rsid w:val="00970367"/>
    <w:rsid w:val="0097145D"/>
    <w:rsid w:val="009964B7"/>
    <w:rsid w:val="009A5E1B"/>
    <w:rsid w:val="009C2371"/>
    <w:rsid w:val="009C6878"/>
    <w:rsid w:val="009E1790"/>
    <w:rsid w:val="009F6AC3"/>
    <w:rsid w:val="00A60485"/>
    <w:rsid w:val="00AA36CF"/>
    <w:rsid w:val="00AD0118"/>
    <w:rsid w:val="00AD0E72"/>
    <w:rsid w:val="00B21E7D"/>
    <w:rsid w:val="00B74DF0"/>
    <w:rsid w:val="00B81B7B"/>
    <w:rsid w:val="00BB5188"/>
    <w:rsid w:val="00BC69AA"/>
    <w:rsid w:val="00BE1824"/>
    <w:rsid w:val="00C02165"/>
    <w:rsid w:val="00C17ED2"/>
    <w:rsid w:val="00C8746F"/>
    <w:rsid w:val="00CB2B87"/>
    <w:rsid w:val="00CC1253"/>
    <w:rsid w:val="00D40895"/>
    <w:rsid w:val="00D523FB"/>
    <w:rsid w:val="00D945F4"/>
    <w:rsid w:val="00DB2E0F"/>
    <w:rsid w:val="00DE7C6F"/>
    <w:rsid w:val="00DF42E5"/>
    <w:rsid w:val="00E03981"/>
    <w:rsid w:val="00E11F63"/>
    <w:rsid w:val="00E5408F"/>
    <w:rsid w:val="00E84DB3"/>
    <w:rsid w:val="00E9794D"/>
    <w:rsid w:val="00EC5F80"/>
    <w:rsid w:val="00EE0EE8"/>
    <w:rsid w:val="00EE31F8"/>
    <w:rsid w:val="00EF4D0B"/>
    <w:rsid w:val="00F41001"/>
    <w:rsid w:val="00F654AF"/>
    <w:rsid w:val="00F93BEA"/>
    <w:rsid w:val="013BD640"/>
    <w:rsid w:val="014BE6CE"/>
    <w:rsid w:val="033C6A2F"/>
    <w:rsid w:val="0518B92B"/>
    <w:rsid w:val="05D6F32C"/>
    <w:rsid w:val="0C81ACDE"/>
    <w:rsid w:val="0E7F6927"/>
    <w:rsid w:val="0F46A9AD"/>
    <w:rsid w:val="0F6926F9"/>
    <w:rsid w:val="0FB16814"/>
    <w:rsid w:val="113DB01B"/>
    <w:rsid w:val="13F19DEC"/>
    <w:rsid w:val="14981406"/>
    <w:rsid w:val="15AC3DE3"/>
    <w:rsid w:val="15CFE768"/>
    <w:rsid w:val="18156C86"/>
    <w:rsid w:val="19B5A6C5"/>
    <w:rsid w:val="1B2E5A14"/>
    <w:rsid w:val="1C18F8A2"/>
    <w:rsid w:val="1E272D0F"/>
    <w:rsid w:val="1F1C4B13"/>
    <w:rsid w:val="1FCB232A"/>
    <w:rsid w:val="204451F3"/>
    <w:rsid w:val="219E78A3"/>
    <w:rsid w:val="238942F2"/>
    <w:rsid w:val="241B766B"/>
    <w:rsid w:val="25B39EF9"/>
    <w:rsid w:val="26174CF0"/>
    <w:rsid w:val="2786B747"/>
    <w:rsid w:val="28287659"/>
    <w:rsid w:val="286FD97E"/>
    <w:rsid w:val="294EEDB2"/>
    <w:rsid w:val="2BF62F12"/>
    <w:rsid w:val="2FA3F0D4"/>
    <w:rsid w:val="3064763C"/>
    <w:rsid w:val="313E3DD3"/>
    <w:rsid w:val="315D1B7A"/>
    <w:rsid w:val="33FC6BF1"/>
    <w:rsid w:val="3454D0F7"/>
    <w:rsid w:val="362011A2"/>
    <w:rsid w:val="380AE3BD"/>
    <w:rsid w:val="3841CF27"/>
    <w:rsid w:val="391ECD7C"/>
    <w:rsid w:val="3B1E2F73"/>
    <w:rsid w:val="3B58702F"/>
    <w:rsid w:val="3D5D7CD7"/>
    <w:rsid w:val="3DCF7B02"/>
    <w:rsid w:val="3E088733"/>
    <w:rsid w:val="3EE62656"/>
    <w:rsid w:val="3F5186F2"/>
    <w:rsid w:val="3FC2CB60"/>
    <w:rsid w:val="418E9C13"/>
    <w:rsid w:val="42C5366B"/>
    <w:rsid w:val="43C1EDB3"/>
    <w:rsid w:val="4496894C"/>
    <w:rsid w:val="45825EB9"/>
    <w:rsid w:val="47117C22"/>
    <w:rsid w:val="478C164C"/>
    <w:rsid w:val="486569D8"/>
    <w:rsid w:val="4DE0B5BB"/>
    <w:rsid w:val="4E3256DE"/>
    <w:rsid w:val="4E7E4395"/>
    <w:rsid w:val="4FF09DE8"/>
    <w:rsid w:val="509A105D"/>
    <w:rsid w:val="533477CC"/>
    <w:rsid w:val="534B3251"/>
    <w:rsid w:val="58E636F5"/>
    <w:rsid w:val="599FE39B"/>
    <w:rsid w:val="59AC4D1F"/>
    <w:rsid w:val="5DF8973E"/>
    <w:rsid w:val="5FED9955"/>
    <w:rsid w:val="605E2D00"/>
    <w:rsid w:val="60C9FA53"/>
    <w:rsid w:val="67EBF23B"/>
    <w:rsid w:val="6B777892"/>
    <w:rsid w:val="6F67C6D9"/>
    <w:rsid w:val="705C4517"/>
    <w:rsid w:val="74A11679"/>
    <w:rsid w:val="761DFBCD"/>
    <w:rsid w:val="771846E9"/>
    <w:rsid w:val="77BE2CE4"/>
    <w:rsid w:val="7AA75B15"/>
    <w:rsid w:val="7BF57DD6"/>
    <w:rsid w:val="7CFD6B5A"/>
    <w:rsid w:val="7D8F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D8C1"/>
  <w15:docId w15:val="{02E662AA-25C5-4CAA-8B06-410D135F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0"/>
      <w:szCs w:val="40"/>
    </w:rPr>
  </w:style>
  <w:style w:type="paragraph" w:styleId="Heading2">
    <w:name w:val="heading 2"/>
    <w:basedOn w:val="Normal"/>
    <w:next w:val="Normal"/>
    <w:uiPriority w:val="9"/>
    <w:unhideWhenUsed/>
    <w:qFormat/>
    <w:pPr>
      <w:keepNext/>
      <w:keepLines/>
      <w:spacing w:line="240" w:lineRule="auto"/>
      <w:outlineLvl w:val="1"/>
    </w:pPr>
    <w:rPr>
      <w:b/>
      <w:sz w:val="26"/>
      <w:szCs w:val="26"/>
    </w:rPr>
  </w:style>
  <w:style w:type="paragraph" w:styleId="Heading3">
    <w:name w:val="heading 3"/>
    <w:basedOn w:val="Normal"/>
    <w:next w:val="Normal"/>
    <w:uiPriority w:val="9"/>
    <w:semiHidden/>
    <w:unhideWhenUsed/>
    <w:qFormat/>
    <w:pPr>
      <w:keepNext/>
      <w:keepLines/>
      <w:outlineLvl w:val="2"/>
    </w:pPr>
    <w:rPr>
      <w:b/>
      <w:sz w:val="26"/>
      <w:szCs w:val="26"/>
    </w:rPr>
  </w:style>
  <w:style w:type="paragraph" w:styleId="Heading4">
    <w:name w:val="heading 4"/>
    <w:basedOn w:val="Normal"/>
    <w:next w:val="Normal"/>
    <w:uiPriority w:val="9"/>
    <w:semiHidden/>
    <w:unhideWhenUsed/>
    <w:qFormat/>
    <w:pPr>
      <w:keepNext/>
      <w:keepLines/>
      <w:ind w:left="720" w:hanging="63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2E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E0F"/>
    <w:rPr>
      <w:rFonts w:ascii="Segoe UI" w:hAnsi="Segoe UI" w:cs="Segoe UI"/>
      <w:sz w:val="18"/>
      <w:szCs w:val="18"/>
    </w:rPr>
  </w:style>
  <w:style w:type="character" w:styleId="Hyperlink">
    <w:name w:val="Hyperlink"/>
    <w:basedOn w:val="DefaultParagraphFont"/>
    <w:uiPriority w:val="99"/>
    <w:unhideWhenUsed/>
    <w:rsid w:val="004468F3"/>
    <w:rPr>
      <w:color w:val="0000FF" w:themeColor="hyperlink"/>
      <w:u w:val="single"/>
    </w:rPr>
  </w:style>
  <w:style w:type="character" w:styleId="UnresolvedMention">
    <w:name w:val="Unresolved Mention"/>
    <w:basedOn w:val="DefaultParagraphFont"/>
    <w:uiPriority w:val="99"/>
    <w:semiHidden/>
    <w:unhideWhenUsed/>
    <w:rsid w:val="004468F3"/>
    <w:rPr>
      <w:color w:val="605E5C"/>
      <w:shd w:val="clear" w:color="auto" w:fill="E1DFDD"/>
    </w:rPr>
  </w:style>
  <w:style w:type="character" w:styleId="FollowedHyperlink">
    <w:name w:val="FollowedHyperlink"/>
    <w:basedOn w:val="DefaultParagraphFont"/>
    <w:uiPriority w:val="99"/>
    <w:semiHidden/>
    <w:unhideWhenUsed/>
    <w:rsid w:val="00EE0EE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94738"/>
    <w:rPr>
      <w:b/>
      <w:bCs/>
    </w:rPr>
  </w:style>
  <w:style w:type="character" w:customStyle="1" w:styleId="CommentSubjectChar">
    <w:name w:val="Comment Subject Char"/>
    <w:basedOn w:val="CommentTextChar"/>
    <w:link w:val="CommentSubject"/>
    <w:uiPriority w:val="99"/>
    <w:semiHidden/>
    <w:rsid w:val="00194738"/>
    <w:rPr>
      <w:b/>
      <w:bCs/>
      <w:sz w:val="20"/>
      <w:szCs w:val="20"/>
    </w:rPr>
  </w:style>
  <w:style w:type="paragraph" w:styleId="Revision">
    <w:name w:val="Revision"/>
    <w:hidden/>
    <w:uiPriority w:val="99"/>
    <w:semiHidden/>
    <w:rsid w:val="00EF4D0B"/>
    <w:pPr>
      <w:spacing w:line="240" w:lineRule="auto"/>
    </w:pPr>
  </w:style>
  <w:style w:type="paragraph" w:styleId="TOCHeading">
    <w:name w:val="TOC Heading"/>
    <w:basedOn w:val="Heading1"/>
    <w:next w:val="Normal"/>
    <w:uiPriority w:val="39"/>
    <w:unhideWhenUsed/>
    <w:qFormat/>
    <w:rsid w:val="00EC5F80"/>
    <w:pPr>
      <w:spacing w:before="240" w:line="259" w:lineRule="auto"/>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2">
    <w:name w:val="toc 2"/>
    <w:basedOn w:val="Normal"/>
    <w:next w:val="Normal"/>
    <w:autoRedefine/>
    <w:uiPriority w:val="39"/>
    <w:unhideWhenUsed/>
    <w:rsid w:val="00EC5F80"/>
    <w:pPr>
      <w:spacing w:after="100"/>
      <w:ind w:left="240"/>
    </w:pPr>
  </w:style>
  <w:style w:type="paragraph" w:styleId="TOC1">
    <w:name w:val="toc 1"/>
    <w:basedOn w:val="Normal"/>
    <w:next w:val="Normal"/>
    <w:autoRedefine/>
    <w:uiPriority w:val="39"/>
    <w:unhideWhenUsed/>
    <w:rsid w:val="00EC5F80"/>
    <w:pPr>
      <w:spacing w:after="100"/>
    </w:pPr>
  </w:style>
  <w:style w:type="paragraph" w:styleId="TOC3">
    <w:name w:val="toc 3"/>
    <w:basedOn w:val="Normal"/>
    <w:next w:val="Normal"/>
    <w:autoRedefine/>
    <w:uiPriority w:val="39"/>
    <w:unhideWhenUsed/>
    <w:rsid w:val="00EC5F80"/>
    <w:pPr>
      <w:spacing w:after="100" w:line="259" w:lineRule="auto"/>
      <w:ind w:left="440"/>
    </w:pPr>
    <w:rPr>
      <w:rFonts w:asciiTheme="minorHAnsi" w:eastAsiaTheme="minorEastAsia" w:hAnsiTheme="minorHAnsi" w:cstheme="minorBidi"/>
      <w:sz w:val="22"/>
      <w:szCs w:val="22"/>
      <w:highlight w:val="none"/>
      <w:lang w:val="en-US"/>
    </w:rPr>
  </w:style>
  <w:style w:type="paragraph" w:styleId="TOC4">
    <w:name w:val="toc 4"/>
    <w:basedOn w:val="Normal"/>
    <w:next w:val="Normal"/>
    <w:autoRedefine/>
    <w:uiPriority w:val="39"/>
    <w:unhideWhenUsed/>
    <w:rsid w:val="00EC5F80"/>
    <w:pPr>
      <w:spacing w:after="100" w:line="259" w:lineRule="auto"/>
      <w:ind w:left="660"/>
    </w:pPr>
    <w:rPr>
      <w:rFonts w:asciiTheme="minorHAnsi" w:eastAsiaTheme="minorEastAsia" w:hAnsiTheme="minorHAnsi" w:cstheme="minorBidi"/>
      <w:sz w:val="22"/>
      <w:szCs w:val="22"/>
      <w:highlight w:val="none"/>
      <w:lang w:val="en-US"/>
    </w:rPr>
  </w:style>
  <w:style w:type="paragraph" w:styleId="TOC5">
    <w:name w:val="toc 5"/>
    <w:basedOn w:val="Normal"/>
    <w:next w:val="Normal"/>
    <w:autoRedefine/>
    <w:uiPriority w:val="39"/>
    <w:unhideWhenUsed/>
    <w:rsid w:val="00EC5F80"/>
    <w:pPr>
      <w:spacing w:after="100" w:line="259" w:lineRule="auto"/>
      <w:ind w:left="880"/>
    </w:pPr>
    <w:rPr>
      <w:rFonts w:asciiTheme="minorHAnsi" w:eastAsiaTheme="minorEastAsia" w:hAnsiTheme="minorHAnsi" w:cstheme="minorBidi"/>
      <w:sz w:val="22"/>
      <w:szCs w:val="22"/>
      <w:highlight w:val="none"/>
      <w:lang w:val="en-US"/>
    </w:rPr>
  </w:style>
  <w:style w:type="paragraph" w:styleId="TOC6">
    <w:name w:val="toc 6"/>
    <w:basedOn w:val="Normal"/>
    <w:next w:val="Normal"/>
    <w:autoRedefine/>
    <w:uiPriority w:val="39"/>
    <w:unhideWhenUsed/>
    <w:rsid w:val="00EC5F80"/>
    <w:pPr>
      <w:spacing w:after="100" w:line="259" w:lineRule="auto"/>
      <w:ind w:left="1100"/>
    </w:pPr>
    <w:rPr>
      <w:rFonts w:asciiTheme="minorHAnsi" w:eastAsiaTheme="minorEastAsia" w:hAnsiTheme="minorHAnsi" w:cstheme="minorBidi"/>
      <w:sz w:val="22"/>
      <w:szCs w:val="22"/>
      <w:highlight w:val="none"/>
      <w:lang w:val="en-US"/>
    </w:rPr>
  </w:style>
  <w:style w:type="paragraph" w:styleId="TOC7">
    <w:name w:val="toc 7"/>
    <w:basedOn w:val="Normal"/>
    <w:next w:val="Normal"/>
    <w:autoRedefine/>
    <w:uiPriority w:val="39"/>
    <w:unhideWhenUsed/>
    <w:rsid w:val="00EC5F80"/>
    <w:pPr>
      <w:spacing w:after="100" w:line="259" w:lineRule="auto"/>
      <w:ind w:left="1320"/>
    </w:pPr>
    <w:rPr>
      <w:rFonts w:asciiTheme="minorHAnsi" w:eastAsiaTheme="minorEastAsia" w:hAnsiTheme="minorHAnsi" w:cstheme="minorBidi"/>
      <w:sz w:val="22"/>
      <w:szCs w:val="22"/>
      <w:highlight w:val="none"/>
      <w:lang w:val="en-US"/>
    </w:rPr>
  </w:style>
  <w:style w:type="paragraph" w:styleId="TOC8">
    <w:name w:val="toc 8"/>
    <w:basedOn w:val="Normal"/>
    <w:next w:val="Normal"/>
    <w:autoRedefine/>
    <w:uiPriority w:val="39"/>
    <w:unhideWhenUsed/>
    <w:rsid w:val="00EC5F80"/>
    <w:pPr>
      <w:spacing w:after="100" w:line="259" w:lineRule="auto"/>
      <w:ind w:left="1540"/>
    </w:pPr>
    <w:rPr>
      <w:rFonts w:asciiTheme="minorHAnsi" w:eastAsiaTheme="minorEastAsia" w:hAnsiTheme="minorHAnsi" w:cstheme="minorBidi"/>
      <w:sz w:val="22"/>
      <w:szCs w:val="22"/>
      <w:highlight w:val="none"/>
      <w:lang w:val="en-US"/>
    </w:rPr>
  </w:style>
  <w:style w:type="paragraph" w:styleId="TOC9">
    <w:name w:val="toc 9"/>
    <w:basedOn w:val="Normal"/>
    <w:next w:val="Normal"/>
    <w:autoRedefine/>
    <w:uiPriority w:val="39"/>
    <w:unhideWhenUsed/>
    <w:rsid w:val="00EC5F80"/>
    <w:pPr>
      <w:spacing w:after="100" w:line="259" w:lineRule="auto"/>
      <w:ind w:left="1760"/>
    </w:pPr>
    <w:rPr>
      <w:rFonts w:asciiTheme="minorHAnsi" w:eastAsiaTheme="minorEastAsia" w:hAnsiTheme="minorHAnsi" w:cstheme="minorBidi"/>
      <w:sz w:val="22"/>
      <w:szCs w:val="22"/>
      <w:highlight w:val="none"/>
      <w:lang w:val="en-US"/>
    </w:rPr>
  </w:style>
  <w:style w:type="paragraph" w:styleId="ListParagraph">
    <w:name w:val="List Paragraph"/>
    <w:basedOn w:val="Normal"/>
    <w:uiPriority w:val="34"/>
    <w:qFormat/>
    <w:rsid w:val="0092553B"/>
    <w:pPr>
      <w:ind w:left="720"/>
      <w:contextualSpacing/>
    </w:pPr>
  </w:style>
  <w:style w:type="paragraph" w:styleId="Header">
    <w:name w:val="header"/>
    <w:basedOn w:val="Normal"/>
    <w:link w:val="HeaderChar"/>
    <w:uiPriority w:val="99"/>
    <w:unhideWhenUsed/>
    <w:rsid w:val="0092553B"/>
    <w:pPr>
      <w:tabs>
        <w:tab w:val="center" w:pos="4680"/>
        <w:tab w:val="right" w:pos="9360"/>
      </w:tabs>
      <w:spacing w:line="240" w:lineRule="auto"/>
    </w:pPr>
  </w:style>
  <w:style w:type="character" w:customStyle="1" w:styleId="HeaderChar">
    <w:name w:val="Header Char"/>
    <w:basedOn w:val="DefaultParagraphFont"/>
    <w:link w:val="Header"/>
    <w:uiPriority w:val="99"/>
    <w:rsid w:val="0092553B"/>
  </w:style>
  <w:style w:type="paragraph" w:styleId="Footer">
    <w:name w:val="footer"/>
    <w:basedOn w:val="Normal"/>
    <w:link w:val="FooterChar"/>
    <w:uiPriority w:val="99"/>
    <w:unhideWhenUsed/>
    <w:rsid w:val="0092553B"/>
    <w:pPr>
      <w:tabs>
        <w:tab w:val="center" w:pos="4680"/>
        <w:tab w:val="right" w:pos="9360"/>
      </w:tabs>
      <w:spacing w:line="240" w:lineRule="auto"/>
    </w:pPr>
  </w:style>
  <w:style w:type="character" w:customStyle="1" w:styleId="FooterChar">
    <w:name w:val="Footer Char"/>
    <w:basedOn w:val="DefaultParagraphFont"/>
    <w:link w:val="Footer"/>
    <w:uiPriority w:val="99"/>
    <w:rsid w:val="00925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4027">
      <w:bodyDiv w:val="1"/>
      <w:marLeft w:val="0"/>
      <w:marRight w:val="0"/>
      <w:marTop w:val="0"/>
      <w:marBottom w:val="0"/>
      <w:divBdr>
        <w:top w:val="none" w:sz="0" w:space="0" w:color="auto"/>
        <w:left w:val="none" w:sz="0" w:space="0" w:color="auto"/>
        <w:bottom w:val="none" w:sz="0" w:space="0" w:color="auto"/>
        <w:right w:val="none" w:sz="0" w:space="0" w:color="auto"/>
      </w:divBdr>
    </w:div>
    <w:div w:id="1930771009">
      <w:bodyDiv w:val="1"/>
      <w:marLeft w:val="0"/>
      <w:marRight w:val="0"/>
      <w:marTop w:val="0"/>
      <w:marBottom w:val="0"/>
      <w:divBdr>
        <w:top w:val="none" w:sz="0" w:space="0" w:color="auto"/>
        <w:left w:val="none" w:sz="0" w:space="0" w:color="auto"/>
        <w:bottom w:val="none" w:sz="0" w:space="0" w:color="auto"/>
        <w:right w:val="none" w:sz="0" w:space="0" w:color="auto"/>
      </w:divBdr>
      <w:divsChild>
        <w:div w:id="85932329">
          <w:marLeft w:val="0"/>
          <w:marRight w:val="0"/>
          <w:marTop w:val="0"/>
          <w:marBottom w:val="0"/>
          <w:divBdr>
            <w:top w:val="none" w:sz="0" w:space="0" w:color="auto"/>
            <w:left w:val="none" w:sz="0" w:space="0" w:color="auto"/>
            <w:bottom w:val="none" w:sz="0" w:space="0" w:color="auto"/>
            <w:right w:val="none" w:sz="0" w:space="0" w:color="auto"/>
          </w:divBdr>
        </w:div>
        <w:div w:id="307593200">
          <w:marLeft w:val="0"/>
          <w:marRight w:val="0"/>
          <w:marTop w:val="0"/>
          <w:marBottom w:val="0"/>
          <w:divBdr>
            <w:top w:val="none" w:sz="0" w:space="0" w:color="auto"/>
            <w:left w:val="none" w:sz="0" w:space="0" w:color="auto"/>
            <w:bottom w:val="none" w:sz="0" w:space="0" w:color="auto"/>
            <w:right w:val="none" w:sz="0" w:space="0" w:color="auto"/>
          </w:divBdr>
        </w:div>
        <w:div w:id="378865588">
          <w:marLeft w:val="0"/>
          <w:marRight w:val="0"/>
          <w:marTop w:val="0"/>
          <w:marBottom w:val="0"/>
          <w:divBdr>
            <w:top w:val="none" w:sz="0" w:space="0" w:color="auto"/>
            <w:left w:val="none" w:sz="0" w:space="0" w:color="auto"/>
            <w:bottom w:val="none" w:sz="0" w:space="0" w:color="auto"/>
            <w:right w:val="none" w:sz="0" w:space="0" w:color="auto"/>
          </w:divBdr>
        </w:div>
        <w:div w:id="13278975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3EE6F8AC7BD748BAD6586B10632949" ma:contentTypeVersion="14" ma:contentTypeDescription="Create a new document." ma:contentTypeScope="" ma:versionID="07e4178b64131d643523a4c72a2d35f3">
  <xsd:schema xmlns:xsd="http://www.w3.org/2001/XMLSchema" xmlns:xs="http://www.w3.org/2001/XMLSchema" xmlns:p="http://schemas.microsoft.com/office/2006/metadata/properties" xmlns:ns3="94f8929d-ce99-425b-9831-cc9649949a13" xmlns:ns4="c2812482-c7fd-46a6-a18d-8193bc2fcf32" targetNamespace="http://schemas.microsoft.com/office/2006/metadata/properties" ma:root="true" ma:fieldsID="42fe2287ad3be8e44aea15c2155e3085" ns3:_="" ns4:_="">
    <xsd:import namespace="94f8929d-ce99-425b-9831-cc9649949a13"/>
    <xsd:import namespace="c2812482-c7fd-46a6-a18d-8193bc2fcf32"/>
    <xsd:element name="properties">
      <xsd:complexType>
        <xsd:sequence>
          <xsd:element name="documentManagement">
            <xsd:complexType>
              <xsd:all>
                <xsd:element ref="ns3:SharedWithUsers" minOccurs="0"/>
                <xsd:element ref="ns3:SharingHintHash" minOccurs="0"/>
                <xsd:element ref="ns4:MediaServiceMetadata" minOccurs="0"/>
                <xsd:element ref="ns4:MediaServiceFastMetadata" minOccurs="0"/>
                <xsd:element ref="ns3:SharedWithDetails" minOccurs="0"/>
                <xsd:element ref="ns4:MediaServiceAutoKeyPoints" minOccurs="0"/>
                <xsd:element ref="ns4:MediaServiceKeyPoints" minOccurs="0"/>
                <xsd:element ref="ns4:MediaServiceDateTaken" minOccurs="0"/>
                <xsd:element ref="ns4:MediaServiceLocation" minOccurs="0"/>
                <xsd:element ref="ns4:MediaServiceGenerationTime" minOccurs="0"/>
                <xsd:element ref="ns4:MediaServiceEventHashCode" minOccurs="0"/>
                <xsd:element ref="ns4:MediaServiceAutoTags"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8929d-ce99-425b-9831-cc9649949a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812482-c7fd-46a6-a18d-8193bc2fcf3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3F9C85-F46C-47A3-BE8A-0185407CCE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1AC72-17AF-49A0-AAC4-764A9A2CFA2B}">
  <ds:schemaRefs>
    <ds:schemaRef ds:uri="http://schemas.openxmlformats.org/officeDocument/2006/bibliography"/>
  </ds:schemaRefs>
</ds:datastoreItem>
</file>

<file path=customXml/itemProps3.xml><?xml version="1.0" encoding="utf-8"?>
<ds:datastoreItem xmlns:ds="http://schemas.openxmlformats.org/officeDocument/2006/customXml" ds:itemID="{3A6B05D9-3B67-416E-BB23-B43EF4570535}">
  <ds:schemaRefs>
    <ds:schemaRef ds:uri="http://schemas.microsoft.com/sharepoint/v3/contenttype/forms"/>
  </ds:schemaRefs>
</ds:datastoreItem>
</file>

<file path=customXml/itemProps4.xml><?xml version="1.0" encoding="utf-8"?>
<ds:datastoreItem xmlns:ds="http://schemas.openxmlformats.org/officeDocument/2006/customXml" ds:itemID="{1556F8AF-41F5-424F-8113-CEB425801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f8929d-ce99-425b-9831-cc9649949a13"/>
    <ds:schemaRef ds:uri="c2812482-c7fd-46a6-a18d-8193bc2fcf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mschultz</dc:creator>
  <cp:keywords/>
  <dc:description/>
  <cp:lastModifiedBy>jdora</cp:lastModifiedBy>
  <cp:revision>2</cp:revision>
  <dcterms:created xsi:type="dcterms:W3CDTF">2022-04-19T20:39:00Z</dcterms:created>
  <dcterms:modified xsi:type="dcterms:W3CDTF">2022-06-16T20:48:00Z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0x010100783EE6F8AC7BD748BAD6586B10632949</vt:lpwstr>
  </property>
</Properties>
</file>