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894" w:type="dxa"/>
        <w:tblInd w:w="108" w:type="dxa"/>
        <w:tblLook w:val="04A0" w:firstRow="1" w:lastRow="0" w:firstColumn="1" w:lastColumn="0" w:noHBand="0" w:noVBand="1"/>
      </w:tblPr>
      <w:tblGrid>
        <w:gridCol w:w="1435"/>
        <w:gridCol w:w="5839"/>
        <w:gridCol w:w="1620"/>
      </w:tblGrid>
      <w:tr w:rsidR="000123CF" w14:paraId="427D3922" w14:textId="77777777" w:rsidTr="00EB001D">
        <w:tc>
          <w:tcPr>
            <w:tcW w:w="1435" w:type="dxa"/>
            <w:shd w:val="clear" w:color="auto" w:fill="auto"/>
            <w:vAlign w:val="center"/>
          </w:tcPr>
          <w:p w14:paraId="4945862C" w14:textId="77777777" w:rsidR="000123CF" w:rsidRDefault="000123CF" w:rsidP="00EB001D">
            <w:bookmarkStart w:id="0" w:name="_Hlk37746041"/>
            <w:bookmarkEnd w:id="0"/>
            <w:r w:rsidRPr="00A563FC">
              <w:rPr>
                <w:noProof/>
              </w:rPr>
              <w:pict w14:anchorId="445E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51.75pt;height:54.75pt;visibility:visible">
                  <v:imagedata r:id="rId6" o:title=""/>
                </v:shape>
              </w:pict>
            </w:r>
          </w:p>
        </w:tc>
        <w:tc>
          <w:tcPr>
            <w:tcW w:w="5839" w:type="dxa"/>
            <w:shd w:val="clear" w:color="auto" w:fill="auto"/>
          </w:tcPr>
          <w:p w14:paraId="0B393508" w14:textId="77777777" w:rsidR="000123CF" w:rsidRPr="00EB001D" w:rsidRDefault="000123CF" w:rsidP="00EB001D">
            <w:pPr>
              <w:spacing w:after="40"/>
              <w:jc w:val="center"/>
              <w:rPr>
                <w:b/>
                <w:bCs/>
              </w:rPr>
            </w:pPr>
            <w:r w:rsidRPr="00EB001D">
              <w:rPr>
                <w:b/>
                <w:bCs/>
                <w:color w:val="2E74B5"/>
              </w:rPr>
              <w:t>Departamentul Automatică şi Informatică Industrială</w:t>
            </w:r>
          </w:p>
          <w:p w14:paraId="2CB42EBA" w14:textId="77777777" w:rsidR="000123CF" w:rsidRPr="00EB001D" w:rsidRDefault="000123CF" w:rsidP="00EB001D">
            <w:pPr>
              <w:spacing w:after="40"/>
              <w:jc w:val="center"/>
              <w:rPr>
                <w:b/>
                <w:bCs/>
                <w:sz w:val="20"/>
                <w:szCs w:val="20"/>
              </w:rPr>
            </w:pPr>
            <w:r w:rsidRPr="00EB001D">
              <w:rPr>
                <w:b/>
                <w:bCs/>
                <w:sz w:val="20"/>
                <w:szCs w:val="20"/>
              </w:rPr>
              <w:t>Facultatea Automatică şi Calculatoare</w:t>
            </w:r>
          </w:p>
          <w:p w14:paraId="17715F9A" w14:textId="77777777" w:rsidR="002B728B" w:rsidRDefault="000123CF" w:rsidP="00EB001D">
            <w:pPr>
              <w:spacing w:after="40"/>
              <w:jc w:val="center"/>
              <w:rPr>
                <w:b/>
                <w:bCs/>
                <w:sz w:val="20"/>
                <w:szCs w:val="20"/>
              </w:rPr>
            </w:pPr>
            <w:r w:rsidRPr="00EB001D">
              <w:rPr>
                <w:b/>
                <w:bCs/>
                <w:sz w:val="20"/>
                <w:szCs w:val="20"/>
              </w:rPr>
              <w:t xml:space="preserve">Universitatea </w:t>
            </w:r>
            <w:r w:rsidR="002B728B">
              <w:rPr>
                <w:b/>
                <w:bCs/>
                <w:sz w:val="20"/>
                <w:szCs w:val="20"/>
              </w:rPr>
              <w:t xml:space="preserve">Nationala de Stiinta si Tehnologie </w:t>
            </w:r>
          </w:p>
          <w:p w14:paraId="736D5C1A" w14:textId="77777777" w:rsidR="000123CF" w:rsidRPr="00EB001D" w:rsidRDefault="000123CF" w:rsidP="00EB001D">
            <w:pPr>
              <w:spacing w:after="40"/>
              <w:jc w:val="center"/>
              <w:rPr>
                <w:b/>
                <w:bCs/>
                <w:sz w:val="20"/>
                <w:szCs w:val="20"/>
              </w:rPr>
            </w:pPr>
            <w:r w:rsidRPr="00EB001D">
              <w:rPr>
                <w:b/>
                <w:bCs/>
                <w:sz w:val="20"/>
                <w:szCs w:val="20"/>
              </w:rPr>
              <w:t>POLITEHNICA din Bucureşti</w:t>
            </w:r>
          </w:p>
          <w:p w14:paraId="45734463" w14:textId="77777777" w:rsidR="000123CF" w:rsidRPr="00EB001D" w:rsidRDefault="000123CF" w:rsidP="00EB001D">
            <w:pPr>
              <w:pStyle w:val="Header"/>
              <w:jc w:val="center"/>
              <w:rPr>
                <w:bCs/>
                <w:sz w:val="16"/>
                <w:lang w:val="ro-RO"/>
              </w:rPr>
            </w:pPr>
            <w:r w:rsidRPr="00EB001D">
              <w:rPr>
                <w:bCs/>
                <w:sz w:val="16"/>
                <w:lang w:val="ro-RO"/>
              </w:rPr>
              <w:t>Splaiul Independenţei 313, 060042, Bucureşti, România</w:t>
            </w:r>
          </w:p>
          <w:p w14:paraId="72135604" w14:textId="77777777" w:rsidR="000123CF" w:rsidRPr="00EB001D" w:rsidRDefault="000123CF" w:rsidP="00EB001D">
            <w:pPr>
              <w:pStyle w:val="Header"/>
              <w:jc w:val="center"/>
              <w:rPr>
                <w:bCs/>
                <w:sz w:val="16"/>
                <w:lang w:val="ro-RO"/>
              </w:rPr>
            </w:pPr>
            <w:r w:rsidRPr="00EB001D">
              <w:rPr>
                <w:bCs/>
                <w:sz w:val="16"/>
                <w:lang w:val="ro-RO"/>
              </w:rPr>
              <w:t>Sala ED 412, Tel. 021/402.92.69</w:t>
            </w:r>
          </w:p>
          <w:p w14:paraId="6AD7BF4D" w14:textId="77777777" w:rsidR="000123CF" w:rsidRPr="00EB001D" w:rsidRDefault="000123CF" w:rsidP="00EB001D">
            <w:pPr>
              <w:pStyle w:val="Header"/>
              <w:jc w:val="center"/>
              <w:rPr>
                <w:bCs/>
                <w:sz w:val="16"/>
                <w:lang w:val="ro-RO"/>
              </w:rPr>
            </w:pPr>
            <w:hyperlink r:id="rId7" w:history="1">
              <w:r w:rsidRPr="00EB001D">
                <w:rPr>
                  <w:rStyle w:val="Hyperlink"/>
                  <w:bCs/>
                  <w:sz w:val="16"/>
                  <w:lang w:val="ro-RO"/>
                </w:rPr>
                <w:t>www.aii.pub.ro</w:t>
              </w:r>
            </w:hyperlink>
            <w:r w:rsidRPr="00EB001D">
              <w:rPr>
                <w:bCs/>
                <w:sz w:val="16"/>
                <w:lang w:val="ro-RO"/>
              </w:rPr>
              <w:t xml:space="preserve">, email: </w:t>
            </w:r>
            <w:r w:rsidR="003A45A6">
              <w:rPr>
                <w:rStyle w:val="Hyperlink"/>
                <w:bCs/>
                <w:sz w:val="16"/>
                <w:lang w:val="ro-RO"/>
              </w:rPr>
              <w:t>s</w:t>
            </w:r>
            <w:r w:rsidR="003A45A6" w:rsidRPr="003A45A6">
              <w:rPr>
                <w:rStyle w:val="Hyperlink"/>
                <w:bCs/>
                <w:sz w:val="16"/>
                <w:lang w:val="ro-RO"/>
              </w:rPr>
              <w:t>ecretariat</w:t>
            </w:r>
            <w:r w:rsidR="002D6025">
              <w:rPr>
                <w:rStyle w:val="Hyperlink"/>
                <w:bCs/>
                <w:sz w:val="16"/>
                <w:lang w:val="ro-RO"/>
              </w:rPr>
              <w:t>.aii</w:t>
            </w:r>
            <w:r w:rsidR="003A45A6" w:rsidRPr="003A45A6">
              <w:rPr>
                <w:rStyle w:val="Hyperlink"/>
                <w:bCs/>
                <w:sz w:val="16"/>
                <w:lang w:val="ro-RO"/>
              </w:rPr>
              <w:t>@</w:t>
            </w:r>
            <w:r w:rsidR="004E2ADA" w:rsidRPr="004E2ADA">
              <w:rPr>
                <w:rStyle w:val="Hyperlink"/>
                <w:bCs/>
                <w:sz w:val="16"/>
                <w:lang w:val="ro-RO"/>
              </w:rPr>
              <w:t>upb.ro</w:t>
            </w:r>
          </w:p>
        </w:tc>
        <w:tc>
          <w:tcPr>
            <w:tcW w:w="1620" w:type="dxa"/>
            <w:shd w:val="clear" w:color="auto" w:fill="auto"/>
            <w:vAlign w:val="center"/>
          </w:tcPr>
          <w:p w14:paraId="71D2E3E2" w14:textId="77777777" w:rsidR="000123CF" w:rsidRDefault="000123CF" w:rsidP="00EB001D">
            <w:pPr>
              <w:jc w:val="right"/>
            </w:pPr>
            <w:r w:rsidRPr="00A563FC">
              <w:rPr>
                <w:noProof/>
              </w:rPr>
              <w:pict w14:anchorId="772E64B9">
                <v:shape id="Picture 1" o:spid="_x0000_i1026" type="#_x0000_t75" style="width:56.25pt;height:49.5pt;visibility:visible">
                  <v:imagedata r:id="rId8" o:title=""/>
                </v:shape>
              </w:pict>
            </w:r>
          </w:p>
        </w:tc>
      </w:tr>
    </w:tbl>
    <w:p w14:paraId="590593B5" w14:textId="77777777" w:rsidR="00EB001D" w:rsidRPr="00EB001D" w:rsidRDefault="00EB001D" w:rsidP="00EB001D">
      <w:pPr>
        <w:rPr>
          <w:vanish/>
        </w:rPr>
      </w:pPr>
    </w:p>
    <w:tbl>
      <w:tblPr>
        <w:tblW w:w="0" w:type="auto"/>
        <w:tblLook w:val="04A0" w:firstRow="1" w:lastRow="0" w:firstColumn="1" w:lastColumn="0" w:noHBand="0" w:noVBand="1"/>
      </w:tblPr>
      <w:tblGrid>
        <w:gridCol w:w="4643"/>
        <w:gridCol w:w="4644"/>
      </w:tblGrid>
      <w:tr w:rsidR="00C237F1" w:rsidRPr="0035706A" w14:paraId="3DC952D7" w14:textId="77777777" w:rsidTr="00D75CBF">
        <w:tc>
          <w:tcPr>
            <w:tcW w:w="4643" w:type="dxa"/>
          </w:tcPr>
          <w:p w14:paraId="46007619" w14:textId="77777777" w:rsidR="00C237F1" w:rsidRPr="0035706A" w:rsidRDefault="00C237F1" w:rsidP="0035706A">
            <w:pPr>
              <w:spacing w:before="120" w:after="120" w:line="360" w:lineRule="auto"/>
              <w:rPr>
                <w:b/>
                <w:bCs/>
                <w:noProof/>
                <w:lang w:val="en-US"/>
              </w:rPr>
            </w:pPr>
          </w:p>
        </w:tc>
        <w:tc>
          <w:tcPr>
            <w:tcW w:w="4644" w:type="dxa"/>
          </w:tcPr>
          <w:p w14:paraId="1ABF73C7" w14:textId="77777777" w:rsidR="00C237F1" w:rsidRPr="0035706A" w:rsidRDefault="00C237F1" w:rsidP="0035706A">
            <w:pPr>
              <w:spacing w:before="120" w:after="120" w:line="360" w:lineRule="auto"/>
              <w:jc w:val="right"/>
              <w:rPr>
                <w:b/>
                <w:bCs/>
                <w:noProof/>
                <w:lang w:val="en-US"/>
              </w:rPr>
            </w:pPr>
          </w:p>
        </w:tc>
      </w:tr>
    </w:tbl>
    <w:p w14:paraId="6F7BC8C3" w14:textId="77777777" w:rsidR="004F5989" w:rsidRDefault="00C60C61" w:rsidP="00C60C61">
      <w:pPr>
        <w:spacing w:before="120" w:after="120" w:line="360" w:lineRule="auto"/>
        <w:jc w:val="both"/>
        <w:rPr>
          <w:b/>
        </w:rPr>
      </w:pPr>
      <w:r>
        <w:rPr>
          <w:b/>
        </w:rPr>
        <w:t xml:space="preserve">                                                                              </w:t>
      </w:r>
    </w:p>
    <w:p w14:paraId="7AD1C5B1" w14:textId="77777777" w:rsidR="004F5989" w:rsidRDefault="004F5989" w:rsidP="00095AE3">
      <w:pPr>
        <w:spacing w:before="120" w:after="120" w:line="360" w:lineRule="auto"/>
        <w:jc w:val="both"/>
        <w:rPr>
          <w:b/>
        </w:rPr>
      </w:pPr>
    </w:p>
    <w:p w14:paraId="5C9A0405" w14:textId="77777777" w:rsidR="005F3B72" w:rsidRPr="00B208AB" w:rsidRDefault="00B303A1" w:rsidP="00B303A1">
      <w:pPr>
        <w:spacing w:before="120" w:after="120" w:line="360" w:lineRule="auto"/>
        <w:jc w:val="center"/>
        <w:rPr>
          <w:b/>
          <w:color w:val="000080"/>
          <w:sz w:val="36"/>
          <w:szCs w:val="36"/>
        </w:rPr>
      </w:pPr>
      <w:r w:rsidRPr="00B208AB">
        <w:rPr>
          <w:b/>
          <w:color w:val="000080"/>
          <w:sz w:val="36"/>
          <w:szCs w:val="36"/>
        </w:rPr>
        <w:t>Sesiunea de Comunicări Şiinţifice Studenţeşti</w:t>
      </w:r>
    </w:p>
    <w:p w14:paraId="1B99233D" w14:textId="4AA66A38" w:rsidR="00B303A1" w:rsidRPr="00B208AB" w:rsidRDefault="00382213" w:rsidP="00B303A1">
      <w:pPr>
        <w:spacing w:before="120" w:after="120" w:line="360" w:lineRule="auto"/>
        <w:jc w:val="center"/>
        <w:rPr>
          <w:b/>
          <w:color w:val="000080"/>
          <w:sz w:val="32"/>
          <w:szCs w:val="32"/>
        </w:rPr>
      </w:pPr>
      <w:r>
        <w:rPr>
          <w:b/>
          <w:color w:val="000080"/>
          <w:sz w:val="32"/>
          <w:szCs w:val="32"/>
        </w:rPr>
        <w:t xml:space="preserve">Ediţia </w:t>
      </w:r>
      <w:r w:rsidRPr="00436AE3">
        <w:rPr>
          <w:b/>
          <w:color w:val="000080"/>
          <w:sz w:val="32"/>
          <w:szCs w:val="32"/>
        </w:rPr>
        <w:t>20</w:t>
      </w:r>
      <w:r w:rsidR="00436AE3" w:rsidRPr="00436AE3">
        <w:rPr>
          <w:b/>
          <w:color w:val="000080"/>
          <w:sz w:val="32"/>
          <w:szCs w:val="32"/>
        </w:rPr>
        <w:t>2</w:t>
      </w:r>
      <w:r w:rsidR="00640ECD">
        <w:rPr>
          <w:b/>
          <w:color w:val="000080"/>
          <w:sz w:val="32"/>
          <w:szCs w:val="32"/>
        </w:rPr>
        <w:t>5</w:t>
      </w:r>
    </w:p>
    <w:p w14:paraId="5CE99275" w14:textId="77777777" w:rsidR="005F3B72" w:rsidRDefault="005F3B72" w:rsidP="00095AE3">
      <w:pPr>
        <w:spacing w:before="120" w:after="120" w:line="360" w:lineRule="auto"/>
        <w:jc w:val="both"/>
        <w:rPr>
          <w:b/>
        </w:rPr>
      </w:pPr>
    </w:p>
    <w:p w14:paraId="07A46E4B" w14:textId="77777777" w:rsidR="005F3B72" w:rsidRDefault="005F3B72" w:rsidP="00095AE3">
      <w:pPr>
        <w:spacing w:before="120" w:after="120" w:line="360" w:lineRule="auto"/>
        <w:jc w:val="both"/>
        <w:rPr>
          <w:b/>
        </w:rPr>
      </w:pPr>
    </w:p>
    <w:p w14:paraId="4A27FA47" w14:textId="77777777" w:rsidR="005F3B72" w:rsidRDefault="005F3B72" w:rsidP="00095AE3">
      <w:pPr>
        <w:spacing w:before="120" w:after="120" w:line="360" w:lineRule="auto"/>
        <w:jc w:val="both"/>
        <w:rPr>
          <w:b/>
        </w:rPr>
      </w:pPr>
    </w:p>
    <w:p w14:paraId="7AB9571F" w14:textId="77777777" w:rsidR="003D2D2E" w:rsidRDefault="003D2D2E" w:rsidP="00095AE3">
      <w:pPr>
        <w:spacing w:before="120" w:after="120" w:line="360" w:lineRule="auto"/>
        <w:jc w:val="both"/>
        <w:rPr>
          <w:b/>
        </w:rPr>
      </w:pPr>
    </w:p>
    <w:p w14:paraId="33503E98" w14:textId="77777777" w:rsidR="00B303A1" w:rsidRPr="003D2D2E" w:rsidRDefault="00B303A1" w:rsidP="004A5507">
      <w:pPr>
        <w:spacing w:before="120" w:after="120" w:line="360" w:lineRule="auto"/>
        <w:jc w:val="center"/>
        <w:rPr>
          <w:b/>
          <w:color w:val="000080"/>
          <w:sz w:val="40"/>
          <w:szCs w:val="40"/>
        </w:rPr>
      </w:pPr>
      <w:r w:rsidRPr="003D2D2E">
        <w:rPr>
          <w:b/>
          <w:color w:val="000080"/>
          <w:sz w:val="40"/>
          <w:szCs w:val="40"/>
        </w:rPr>
        <w:t xml:space="preserve">Titlu lucrare </w:t>
      </w:r>
      <w:r w:rsidRPr="002966F9">
        <w:rPr>
          <w:b/>
          <w:color w:val="FF0000"/>
          <w:sz w:val="40"/>
          <w:szCs w:val="40"/>
        </w:rPr>
        <w:t>(obligatoriu în limba rom</w:t>
      </w:r>
      <w:r w:rsidR="009F130A" w:rsidRPr="002966F9">
        <w:rPr>
          <w:b/>
          <w:color w:val="FF0000"/>
          <w:sz w:val="40"/>
          <w:szCs w:val="40"/>
        </w:rPr>
        <w:t>ân</w:t>
      </w:r>
      <w:r w:rsidRPr="002966F9">
        <w:rPr>
          <w:b/>
          <w:color w:val="FF0000"/>
          <w:sz w:val="40"/>
          <w:szCs w:val="40"/>
        </w:rPr>
        <w:t>ă)</w:t>
      </w:r>
    </w:p>
    <w:p w14:paraId="287E0A49" w14:textId="77777777" w:rsidR="00D56351" w:rsidRDefault="00D56351" w:rsidP="00095AE3">
      <w:pPr>
        <w:spacing w:before="120" w:after="120" w:line="360" w:lineRule="auto"/>
        <w:jc w:val="both"/>
        <w:rPr>
          <w:b/>
        </w:rPr>
      </w:pPr>
    </w:p>
    <w:p w14:paraId="065D6DC9" w14:textId="77777777" w:rsidR="003D2D2E" w:rsidRDefault="003D2D2E" w:rsidP="00095AE3">
      <w:pPr>
        <w:spacing w:before="120" w:after="120" w:line="360" w:lineRule="auto"/>
        <w:jc w:val="both"/>
        <w:rPr>
          <w:b/>
        </w:rPr>
      </w:pPr>
    </w:p>
    <w:p w14:paraId="494974A3" w14:textId="77777777" w:rsidR="003D2D2E" w:rsidRDefault="003D2D2E" w:rsidP="00095AE3">
      <w:pPr>
        <w:spacing w:before="120" w:after="120" w:line="360" w:lineRule="auto"/>
        <w:jc w:val="both"/>
        <w:rPr>
          <w:b/>
        </w:rPr>
      </w:pPr>
    </w:p>
    <w:p w14:paraId="220C6908" w14:textId="77777777" w:rsidR="003D2D2E" w:rsidRDefault="003D2D2E" w:rsidP="00095AE3">
      <w:pPr>
        <w:spacing w:before="120" w:after="120" w:line="360" w:lineRule="auto"/>
        <w:jc w:val="both"/>
        <w:rPr>
          <w:b/>
        </w:rPr>
      </w:pPr>
    </w:p>
    <w:p w14:paraId="51262D40" w14:textId="77777777" w:rsidR="003D2D2E" w:rsidRDefault="003D2D2E" w:rsidP="00095AE3">
      <w:pPr>
        <w:spacing w:before="120" w:after="120" w:line="360" w:lineRule="auto"/>
        <w:jc w:val="both"/>
        <w:rPr>
          <w:b/>
        </w:rPr>
      </w:pPr>
    </w:p>
    <w:p w14:paraId="40A2C5D2" w14:textId="77777777" w:rsidR="00552CF9" w:rsidRDefault="00552CF9" w:rsidP="00095AE3">
      <w:pPr>
        <w:spacing w:before="120" w:after="120" w:line="360" w:lineRule="auto"/>
        <w:jc w:val="both"/>
        <w:rPr>
          <w:b/>
        </w:rPr>
      </w:pPr>
    </w:p>
    <w:p w14:paraId="3F8BCD66" w14:textId="77777777" w:rsidR="00D56351" w:rsidRDefault="00D56351" w:rsidP="00095AE3">
      <w:pPr>
        <w:spacing w:before="120" w:after="120" w:line="360" w:lineRule="auto"/>
        <w:jc w:val="both"/>
        <w:rPr>
          <w:b/>
          <w:color w:val="000000"/>
          <w:sz w:val="32"/>
          <w:szCs w:val="32"/>
        </w:rPr>
      </w:pPr>
      <w:r w:rsidRPr="0068314A">
        <w:rPr>
          <w:b/>
          <w:color w:val="000080"/>
          <w:sz w:val="32"/>
          <w:szCs w:val="32"/>
        </w:rPr>
        <w:t>Autor</w:t>
      </w:r>
      <w:r w:rsidR="003D2D2E" w:rsidRPr="0068314A">
        <w:rPr>
          <w:b/>
          <w:color w:val="000080"/>
          <w:sz w:val="32"/>
          <w:szCs w:val="32"/>
        </w:rPr>
        <w:t xml:space="preserve"> </w:t>
      </w:r>
      <w:r w:rsidR="003D2D2E" w:rsidRPr="002966F9">
        <w:rPr>
          <w:b/>
          <w:color w:val="FF0000"/>
          <w:sz w:val="32"/>
          <w:szCs w:val="32"/>
        </w:rPr>
        <w:t>(autori, dacă e cazul)</w:t>
      </w:r>
      <w:r w:rsidRPr="0068314A">
        <w:rPr>
          <w:b/>
          <w:color w:val="000080"/>
          <w:sz w:val="32"/>
          <w:szCs w:val="32"/>
        </w:rPr>
        <w:t xml:space="preserve">: </w:t>
      </w:r>
      <w:r w:rsidR="006115B5">
        <w:rPr>
          <w:b/>
          <w:color w:val="000000"/>
          <w:sz w:val="32"/>
          <w:szCs w:val="32"/>
        </w:rPr>
        <w:t>nume, facultate</w:t>
      </w:r>
      <w:r w:rsidR="002966F9">
        <w:rPr>
          <w:b/>
          <w:color w:val="000000"/>
          <w:sz w:val="32"/>
          <w:szCs w:val="32"/>
        </w:rPr>
        <w:t>, an, grupă (modul master)</w:t>
      </w:r>
    </w:p>
    <w:p w14:paraId="7153A029" w14:textId="77777777" w:rsidR="000123CF" w:rsidRPr="009B4F4F" w:rsidRDefault="000123CF" w:rsidP="000123CF">
      <w:pPr>
        <w:spacing w:before="120" w:after="120" w:line="360" w:lineRule="auto"/>
        <w:jc w:val="both"/>
        <w:rPr>
          <w:b/>
          <w:color w:val="000000"/>
          <w:sz w:val="32"/>
          <w:szCs w:val="32"/>
        </w:rPr>
      </w:pPr>
      <w:r>
        <w:rPr>
          <w:b/>
          <w:color w:val="000080"/>
          <w:sz w:val="32"/>
          <w:szCs w:val="32"/>
        </w:rPr>
        <w:t>Adresa e-mail</w:t>
      </w:r>
      <w:r w:rsidRPr="0068314A">
        <w:rPr>
          <w:b/>
          <w:color w:val="000080"/>
          <w:sz w:val="32"/>
          <w:szCs w:val="32"/>
        </w:rPr>
        <w:t xml:space="preserve"> </w:t>
      </w:r>
      <w:r w:rsidRPr="002966F9">
        <w:rPr>
          <w:b/>
          <w:color w:val="FF0000"/>
          <w:sz w:val="32"/>
          <w:szCs w:val="32"/>
        </w:rPr>
        <w:t>(</w:t>
      </w:r>
      <w:r>
        <w:rPr>
          <w:b/>
          <w:color w:val="FF0000"/>
          <w:sz w:val="32"/>
          <w:szCs w:val="32"/>
        </w:rPr>
        <w:t xml:space="preserve">a primului </w:t>
      </w:r>
      <w:r w:rsidRPr="002966F9">
        <w:rPr>
          <w:b/>
          <w:color w:val="FF0000"/>
          <w:sz w:val="32"/>
          <w:szCs w:val="32"/>
        </w:rPr>
        <w:t>autor)</w:t>
      </w:r>
      <w:r w:rsidRPr="0068314A">
        <w:rPr>
          <w:b/>
          <w:color w:val="000080"/>
          <w:sz w:val="32"/>
          <w:szCs w:val="32"/>
        </w:rPr>
        <w:t xml:space="preserve">: </w:t>
      </w:r>
      <w:r w:rsidRPr="000123CF">
        <w:rPr>
          <w:b/>
          <w:sz w:val="32"/>
          <w:szCs w:val="32"/>
        </w:rPr>
        <w:t>aaaaa@aaaa.aa</w:t>
      </w:r>
    </w:p>
    <w:p w14:paraId="30344A7E" w14:textId="77777777" w:rsidR="00D56351" w:rsidRPr="002966F9" w:rsidRDefault="00065C70" w:rsidP="00095AE3">
      <w:pPr>
        <w:spacing w:before="120" w:after="120" w:line="360" w:lineRule="auto"/>
        <w:jc w:val="both"/>
        <w:rPr>
          <w:b/>
          <w:color w:val="000000"/>
          <w:sz w:val="32"/>
          <w:szCs w:val="32"/>
        </w:rPr>
      </w:pPr>
      <w:r w:rsidRPr="0068314A">
        <w:rPr>
          <w:b/>
          <w:color w:val="000080"/>
          <w:sz w:val="32"/>
          <w:szCs w:val="32"/>
        </w:rPr>
        <w:t>Înd</w:t>
      </w:r>
      <w:r w:rsidR="00D56351" w:rsidRPr="0068314A">
        <w:rPr>
          <w:b/>
          <w:color w:val="000080"/>
          <w:sz w:val="32"/>
          <w:szCs w:val="32"/>
        </w:rPr>
        <w:t>r</w:t>
      </w:r>
      <w:r w:rsidRPr="0068314A">
        <w:rPr>
          <w:b/>
          <w:color w:val="000080"/>
          <w:sz w:val="32"/>
          <w:szCs w:val="32"/>
        </w:rPr>
        <w:t>u</w:t>
      </w:r>
      <w:r w:rsidR="00D56351" w:rsidRPr="0068314A">
        <w:rPr>
          <w:b/>
          <w:color w:val="000080"/>
          <w:sz w:val="32"/>
          <w:szCs w:val="32"/>
        </w:rPr>
        <w:t>mător ştiinţific</w:t>
      </w:r>
      <w:r w:rsidR="003D2D2E" w:rsidRPr="0068314A">
        <w:rPr>
          <w:b/>
          <w:color w:val="000080"/>
          <w:sz w:val="32"/>
          <w:szCs w:val="32"/>
        </w:rPr>
        <w:t xml:space="preserve"> </w:t>
      </w:r>
      <w:r w:rsidR="003D2D2E" w:rsidRPr="002966F9">
        <w:rPr>
          <w:b/>
          <w:color w:val="FF0000"/>
          <w:sz w:val="32"/>
          <w:szCs w:val="32"/>
        </w:rPr>
        <w:t>(îndrumători, dacă e cazul)</w:t>
      </w:r>
      <w:r w:rsidR="00D56351" w:rsidRPr="0068314A">
        <w:rPr>
          <w:b/>
          <w:color w:val="000080"/>
          <w:sz w:val="32"/>
          <w:szCs w:val="32"/>
        </w:rPr>
        <w:t xml:space="preserve">: </w:t>
      </w:r>
      <w:r w:rsidR="002966F9">
        <w:rPr>
          <w:b/>
          <w:color w:val="000000"/>
          <w:sz w:val="32"/>
          <w:szCs w:val="32"/>
        </w:rPr>
        <w:t>grad didactic, nume</w:t>
      </w:r>
    </w:p>
    <w:p w14:paraId="611A9884" w14:textId="77777777" w:rsidR="00065C70" w:rsidRDefault="00065C70" w:rsidP="00095AE3">
      <w:pPr>
        <w:spacing w:before="120" w:after="120" w:line="360" w:lineRule="auto"/>
        <w:jc w:val="both"/>
        <w:rPr>
          <w:b/>
        </w:rPr>
      </w:pPr>
    </w:p>
    <w:p w14:paraId="5459EA80" w14:textId="77777777" w:rsidR="00065C70" w:rsidRDefault="00065C70" w:rsidP="00095AE3">
      <w:pPr>
        <w:spacing w:before="120" w:after="120" w:line="360" w:lineRule="auto"/>
        <w:jc w:val="both"/>
        <w:rPr>
          <w:b/>
        </w:rPr>
      </w:pPr>
    </w:p>
    <w:p w14:paraId="18861595" w14:textId="77777777" w:rsidR="00C60C61" w:rsidRDefault="00C60C61" w:rsidP="00095AE3">
      <w:pPr>
        <w:spacing w:before="120" w:after="120" w:line="360" w:lineRule="auto"/>
        <w:jc w:val="both"/>
        <w:rPr>
          <w:b/>
        </w:rPr>
      </w:pPr>
    </w:p>
    <w:p w14:paraId="6AF6A9E0" w14:textId="77777777" w:rsidR="00C60C61" w:rsidRDefault="00C60C61" w:rsidP="00095AE3">
      <w:pPr>
        <w:spacing w:before="120" w:after="120" w:line="360" w:lineRule="auto"/>
        <w:jc w:val="both"/>
        <w:rPr>
          <w:b/>
        </w:rPr>
      </w:pPr>
    </w:p>
    <w:p w14:paraId="13DFF1C9" w14:textId="77777777" w:rsidR="00C60C61" w:rsidRDefault="00C60C61" w:rsidP="00095AE3">
      <w:pPr>
        <w:spacing w:before="120" w:after="120" w:line="360" w:lineRule="auto"/>
        <w:jc w:val="both"/>
        <w:rPr>
          <w:b/>
        </w:rPr>
      </w:pPr>
    </w:p>
    <w:p w14:paraId="114B65CB" w14:textId="77777777" w:rsidR="00C60C61" w:rsidRDefault="00C60C61" w:rsidP="00095AE3">
      <w:pPr>
        <w:spacing w:before="120" w:after="120" w:line="360" w:lineRule="auto"/>
        <w:jc w:val="both"/>
        <w:rPr>
          <w:b/>
        </w:rPr>
      </w:pPr>
    </w:p>
    <w:p w14:paraId="148CD1F3" w14:textId="77777777" w:rsidR="007C2575" w:rsidRDefault="007C2575" w:rsidP="00095AE3">
      <w:pPr>
        <w:spacing w:before="120" w:after="120" w:line="360" w:lineRule="auto"/>
        <w:jc w:val="both"/>
        <w:rPr>
          <w:b/>
        </w:rPr>
      </w:pPr>
    </w:p>
    <w:p w14:paraId="795F0967" w14:textId="77777777" w:rsidR="00095AE3" w:rsidRPr="006D381F" w:rsidRDefault="00095AE3" w:rsidP="00B658D4">
      <w:pPr>
        <w:spacing w:before="120" w:after="120" w:line="360" w:lineRule="auto"/>
        <w:jc w:val="both"/>
        <w:rPr>
          <w:noProof/>
          <w:color w:val="000080"/>
          <w:sz w:val="40"/>
          <w:szCs w:val="40"/>
        </w:rPr>
      </w:pPr>
      <w:r w:rsidRPr="006D381F">
        <w:rPr>
          <w:b/>
          <w:color w:val="000080"/>
          <w:sz w:val="40"/>
          <w:szCs w:val="40"/>
        </w:rPr>
        <w:t>Cuprins:</w:t>
      </w:r>
      <w:r w:rsidRPr="006D381F">
        <w:rPr>
          <w:b/>
          <w:color w:val="000080"/>
          <w:sz w:val="40"/>
          <w:szCs w:val="40"/>
        </w:rPr>
        <w:br/>
      </w:r>
      <w:r w:rsidRPr="00510E7F">
        <w:rPr>
          <w:b/>
          <w:color w:val="000080"/>
          <w:sz w:val="40"/>
          <w:szCs w:val="40"/>
        </w:rPr>
        <w:fldChar w:fldCharType="begin"/>
      </w:r>
      <w:r w:rsidRPr="006D381F">
        <w:rPr>
          <w:b/>
          <w:color w:val="000080"/>
          <w:sz w:val="40"/>
          <w:szCs w:val="40"/>
        </w:rPr>
        <w:instrText xml:space="preserve"> TOC \o "1-3" \h \z \u </w:instrText>
      </w:r>
      <w:r w:rsidRPr="00510E7F">
        <w:rPr>
          <w:b/>
          <w:color w:val="000080"/>
          <w:sz w:val="40"/>
          <w:szCs w:val="40"/>
        </w:rPr>
        <w:fldChar w:fldCharType="separate"/>
      </w:r>
    </w:p>
    <w:p w14:paraId="4DF8A21D" w14:textId="77777777" w:rsidR="00C32D90" w:rsidRDefault="00F91A6D" w:rsidP="00B658D4">
      <w:pPr>
        <w:pStyle w:val="TOC1"/>
        <w:spacing w:line="360" w:lineRule="auto"/>
        <w:rPr>
          <w:rStyle w:val="Hyperlink"/>
        </w:rPr>
      </w:pPr>
      <w:hyperlink w:anchor="_Toc284253286" w:history="1">
        <w:r w:rsidR="00095AE3" w:rsidRPr="00F4093E">
          <w:rPr>
            <w:rStyle w:val="Hyperlink"/>
          </w:rPr>
          <w:t xml:space="preserve">1. </w:t>
        </w:r>
        <w:r w:rsidR="004F6937">
          <w:rPr>
            <w:rStyle w:val="Hyperlink"/>
          </w:rPr>
          <w:t xml:space="preserve">    </w:t>
        </w:r>
        <w:r w:rsidR="00095AE3" w:rsidRPr="00F4093E">
          <w:rPr>
            <w:rStyle w:val="Hyperlink"/>
          </w:rPr>
          <w:t>Introducere</w:t>
        </w:r>
        <w:r w:rsidR="00095AE3" w:rsidRPr="00F4093E">
          <w:rPr>
            <w:webHidden/>
          </w:rPr>
          <w:tab/>
        </w:r>
      </w:hyperlink>
      <w:r w:rsidR="00CB4FF8" w:rsidRPr="00736834">
        <w:rPr>
          <w:rStyle w:val="Hyperlink"/>
          <w:color w:val="FF0000"/>
        </w:rPr>
        <w:t xml:space="preserve">pag. </w:t>
      </w:r>
      <w:r w:rsidR="00A21374">
        <w:rPr>
          <w:rStyle w:val="Hyperlink"/>
          <w:color w:val="FF0000"/>
        </w:rPr>
        <w:t>x</w:t>
      </w:r>
      <w:r w:rsidR="00C32D90" w:rsidRPr="00736834">
        <w:rPr>
          <w:rStyle w:val="Hyperlink"/>
          <w:color w:val="FF0000"/>
        </w:rPr>
        <w:t xml:space="preserve"> </w:t>
      </w:r>
      <w:r w:rsidR="00C32D90">
        <w:rPr>
          <w:rStyle w:val="Hyperlink"/>
        </w:rPr>
        <w:t xml:space="preserve">  </w:t>
      </w:r>
    </w:p>
    <w:p w14:paraId="56700960" w14:textId="77777777" w:rsidR="00CB4FF8" w:rsidRPr="00CB4FF8" w:rsidRDefault="00F91A6D" w:rsidP="00CB4FF8">
      <w:pPr>
        <w:pStyle w:val="TOC1"/>
        <w:spacing w:line="360" w:lineRule="auto"/>
        <w:rPr>
          <w:color w:val="0000FF"/>
          <w:u w:val="single"/>
        </w:rPr>
      </w:pPr>
      <w:hyperlink w:anchor="_Toc284253290" w:history="1">
        <w:r w:rsidR="00095AE3" w:rsidRPr="00F4093E">
          <w:rPr>
            <w:rStyle w:val="Hyperlink"/>
          </w:rPr>
          <w:t>2.</w:t>
        </w:r>
        <w:r w:rsidR="00095AE3" w:rsidRPr="00F4093E">
          <w:rPr>
            <w:lang w:val="en-US"/>
          </w:rPr>
          <w:tab/>
        </w:r>
        <w:r w:rsidR="008858CA">
          <w:rPr>
            <w:rStyle w:val="Hyperlink"/>
          </w:rPr>
          <w:t>Prezentare</w:t>
        </w:r>
        <w:r w:rsidR="00A501FA">
          <w:rPr>
            <w:rStyle w:val="Hyperlink"/>
          </w:rPr>
          <w:t>a domeniului din care face parte lucrarea</w:t>
        </w:r>
        <w:r w:rsidR="008858CA">
          <w:rPr>
            <w:rStyle w:val="Hyperlink"/>
          </w:rPr>
          <w:t xml:space="preserve"> </w:t>
        </w:r>
        <w:r w:rsidR="00095AE3" w:rsidRPr="00F4093E">
          <w:rPr>
            <w:webHidden/>
          </w:rPr>
          <w:tab/>
        </w:r>
      </w:hyperlink>
      <w:r w:rsidR="00CB4FF8" w:rsidRPr="00736834">
        <w:rPr>
          <w:rStyle w:val="Hyperlink"/>
          <w:color w:val="FF0000"/>
        </w:rPr>
        <w:t xml:space="preserve">pag. </w:t>
      </w:r>
      <w:r w:rsidR="00A21374">
        <w:rPr>
          <w:rStyle w:val="Hyperlink"/>
          <w:color w:val="FF0000"/>
        </w:rPr>
        <w:t>y</w:t>
      </w:r>
    </w:p>
    <w:p w14:paraId="232495B9" w14:textId="77777777" w:rsidR="00095AE3" w:rsidRDefault="00F91A6D" w:rsidP="00B658D4">
      <w:pPr>
        <w:pStyle w:val="TOC1"/>
        <w:spacing w:line="360" w:lineRule="auto"/>
        <w:rPr>
          <w:lang w:val="en-US"/>
        </w:rPr>
      </w:pPr>
      <w:hyperlink w:anchor="_Toc284253301" w:history="1">
        <w:r w:rsidR="00095AE3" w:rsidRPr="00142F4D">
          <w:rPr>
            <w:rStyle w:val="Hyperlink"/>
          </w:rPr>
          <w:t>3.</w:t>
        </w:r>
        <w:r w:rsidR="00095AE3">
          <w:rPr>
            <w:lang w:val="en-US"/>
          </w:rPr>
          <w:tab/>
        </w:r>
        <w:r w:rsidR="00AA37EA">
          <w:rPr>
            <w:lang w:val="en-US"/>
          </w:rPr>
          <w:t xml:space="preserve">Descrierea </w:t>
        </w:r>
        <w:r w:rsidR="006D381F">
          <w:rPr>
            <w:lang w:val="en-US"/>
          </w:rPr>
          <w:t>problemei si prezentarea solutiei propuse</w:t>
        </w:r>
        <w:r w:rsidR="00095AE3">
          <w:rPr>
            <w:webHidden/>
          </w:rPr>
          <w:tab/>
        </w:r>
      </w:hyperlink>
      <w:r w:rsidR="00CB4FF8" w:rsidRPr="00736834">
        <w:rPr>
          <w:rStyle w:val="Hyperlink"/>
          <w:color w:val="FF0000"/>
        </w:rPr>
        <w:t xml:space="preserve">pag. </w:t>
      </w:r>
      <w:r w:rsidR="00A21374">
        <w:rPr>
          <w:rStyle w:val="Hyperlink"/>
          <w:color w:val="FF0000"/>
        </w:rPr>
        <w:t>z</w:t>
      </w:r>
    </w:p>
    <w:p w14:paraId="4D90989F" w14:textId="77777777" w:rsidR="00095AE3" w:rsidRDefault="00F91A6D" w:rsidP="00B658D4">
      <w:pPr>
        <w:pStyle w:val="TOC1"/>
        <w:spacing w:line="360" w:lineRule="auto"/>
        <w:rPr>
          <w:lang w:val="en-US"/>
        </w:rPr>
      </w:pPr>
      <w:hyperlink w:anchor="_Toc284253305" w:history="1">
        <w:r w:rsidR="00095AE3" w:rsidRPr="00142F4D">
          <w:rPr>
            <w:rStyle w:val="Hyperlink"/>
          </w:rPr>
          <w:t>4.</w:t>
        </w:r>
        <w:r w:rsidR="00095AE3">
          <w:rPr>
            <w:lang w:val="en-US"/>
          </w:rPr>
          <w:tab/>
        </w:r>
        <w:r w:rsidR="00095AE3" w:rsidRPr="00142F4D">
          <w:rPr>
            <w:rStyle w:val="Hyperlink"/>
          </w:rPr>
          <w:t>Pr</w:t>
        </w:r>
        <w:r w:rsidR="006D381F">
          <w:rPr>
            <w:rStyle w:val="Hyperlink"/>
          </w:rPr>
          <w:t>ezentarea aplicatiei</w:t>
        </w:r>
        <w:r w:rsidR="00095AE3">
          <w:rPr>
            <w:webHidden/>
          </w:rPr>
          <w:tab/>
        </w:r>
      </w:hyperlink>
    </w:p>
    <w:p w14:paraId="3F3BF15D" w14:textId="77777777" w:rsidR="00095AE3" w:rsidRDefault="00F91A6D" w:rsidP="00B658D4">
      <w:pPr>
        <w:pStyle w:val="TOC1"/>
        <w:spacing w:line="360" w:lineRule="auto"/>
        <w:rPr>
          <w:lang w:val="en-US"/>
        </w:rPr>
      </w:pPr>
      <w:hyperlink w:anchor="_Toc284253313" w:history="1">
        <w:r w:rsidR="00095AE3" w:rsidRPr="00142F4D">
          <w:rPr>
            <w:rStyle w:val="Hyperlink"/>
          </w:rPr>
          <w:t>5.</w:t>
        </w:r>
        <w:r w:rsidR="00095AE3">
          <w:rPr>
            <w:lang w:val="en-US"/>
          </w:rPr>
          <w:tab/>
        </w:r>
        <w:r w:rsidR="006D381F">
          <w:rPr>
            <w:rStyle w:val="Hyperlink"/>
          </w:rPr>
          <w:t xml:space="preserve">Concluzii si planuri de viitor </w:t>
        </w:r>
        <w:r w:rsidR="00095AE3">
          <w:rPr>
            <w:webHidden/>
          </w:rPr>
          <w:tab/>
        </w:r>
      </w:hyperlink>
    </w:p>
    <w:p w14:paraId="79A7624F" w14:textId="77777777" w:rsidR="00095AE3" w:rsidRDefault="00F91A6D" w:rsidP="00B658D4">
      <w:pPr>
        <w:pStyle w:val="TOC1"/>
        <w:spacing w:line="360" w:lineRule="auto"/>
        <w:rPr>
          <w:lang w:val="en-US"/>
        </w:rPr>
      </w:pPr>
      <w:hyperlink w:anchor="_Toc284253317" w:history="1">
        <w:r w:rsidR="00095AE3" w:rsidRPr="00142F4D">
          <w:rPr>
            <w:rStyle w:val="Hyperlink"/>
          </w:rPr>
          <w:t>6.</w:t>
        </w:r>
        <w:r w:rsidR="00095AE3">
          <w:rPr>
            <w:lang w:val="en-US"/>
          </w:rPr>
          <w:tab/>
        </w:r>
        <w:r w:rsidR="008858CA">
          <w:rPr>
            <w:rStyle w:val="Hyperlink"/>
          </w:rPr>
          <w:t>Anexe (dacă este cazul)</w:t>
        </w:r>
        <w:r w:rsidR="00095AE3">
          <w:rPr>
            <w:webHidden/>
          </w:rPr>
          <w:tab/>
        </w:r>
      </w:hyperlink>
    </w:p>
    <w:p w14:paraId="257375A0" w14:textId="77777777" w:rsidR="00095AE3" w:rsidRDefault="00F91A6D" w:rsidP="00B658D4">
      <w:pPr>
        <w:pStyle w:val="TOC1"/>
        <w:spacing w:line="360" w:lineRule="auto"/>
        <w:rPr>
          <w:lang w:val="en-US"/>
        </w:rPr>
      </w:pPr>
      <w:hyperlink w:anchor="_Toc284253320" w:history="1">
        <w:r w:rsidR="00095AE3" w:rsidRPr="00142F4D">
          <w:rPr>
            <w:rStyle w:val="Hyperlink"/>
          </w:rPr>
          <w:t>7.</w:t>
        </w:r>
        <w:r w:rsidR="00095AE3">
          <w:rPr>
            <w:lang w:val="en-US"/>
          </w:rPr>
          <w:tab/>
        </w:r>
        <w:r w:rsidR="00095AE3" w:rsidRPr="00142F4D">
          <w:rPr>
            <w:rStyle w:val="Hyperlink"/>
          </w:rPr>
          <w:t>Bibliografie</w:t>
        </w:r>
        <w:r w:rsidR="008858CA">
          <w:rPr>
            <w:rStyle w:val="Hyperlink"/>
          </w:rPr>
          <w:t xml:space="preserve"> </w:t>
        </w:r>
        <w:r w:rsidR="00095AE3">
          <w:rPr>
            <w:webHidden/>
          </w:rPr>
          <w:tab/>
        </w:r>
      </w:hyperlink>
    </w:p>
    <w:p w14:paraId="59743797" w14:textId="77777777" w:rsidR="00095AE3" w:rsidRDefault="00095AE3" w:rsidP="00B658D4">
      <w:pPr>
        <w:spacing w:line="360" w:lineRule="auto"/>
        <w:rPr>
          <w:b/>
        </w:rPr>
      </w:pPr>
      <w:r w:rsidRPr="00510E7F">
        <w:rPr>
          <w:b/>
        </w:rPr>
        <w:fldChar w:fldCharType="end"/>
      </w:r>
    </w:p>
    <w:p w14:paraId="5A858C19" w14:textId="77777777" w:rsidR="00B658D4" w:rsidRDefault="00B658D4" w:rsidP="00B658D4">
      <w:pPr>
        <w:spacing w:line="360" w:lineRule="auto"/>
        <w:rPr>
          <w:b/>
        </w:rPr>
      </w:pPr>
    </w:p>
    <w:p w14:paraId="505C78AB" w14:textId="77777777" w:rsidR="00B658D4" w:rsidRDefault="00B658D4" w:rsidP="00B658D4">
      <w:pPr>
        <w:spacing w:line="360" w:lineRule="auto"/>
        <w:rPr>
          <w:b/>
        </w:rPr>
      </w:pPr>
    </w:p>
    <w:p w14:paraId="068E0CF2" w14:textId="77777777" w:rsidR="00B658D4" w:rsidRDefault="00B658D4" w:rsidP="00B658D4">
      <w:pPr>
        <w:spacing w:line="360" w:lineRule="auto"/>
        <w:rPr>
          <w:b/>
        </w:rPr>
      </w:pPr>
    </w:p>
    <w:p w14:paraId="129344B5" w14:textId="77777777" w:rsidR="00B658D4" w:rsidRDefault="00B658D4" w:rsidP="00B658D4">
      <w:pPr>
        <w:spacing w:line="360" w:lineRule="auto"/>
        <w:rPr>
          <w:b/>
        </w:rPr>
      </w:pPr>
    </w:p>
    <w:p w14:paraId="36BF8E59" w14:textId="77777777" w:rsidR="00B658D4" w:rsidRDefault="00B658D4" w:rsidP="00B658D4">
      <w:pPr>
        <w:spacing w:line="360" w:lineRule="auto"/>
        <w:rPr>
          <w:b/>
        </w:rPr>
      </w:pPr>
    </w:p>
    <w:p w14:paraId="6DC4C7D1" w14:textId="77777777" w:rsidR="00B658D4" w:rsidRDefault="00B658D4" w:rsidP="00B658D4">
      <w:pPr>
        <w:spacing w:line="360" w:lineRule="auto"/>
        <w:rPr>
          <w:b/>
        </w:rPr>
      </w:pPr>
    </w:p>
    <w:p w14:paraId="313294D0" w14:textId="77777777" w:rsidR="00B658D4" w:rsidRDefault="00B658D4" w:rsidP="00B658D4">
      <w:pPr>
        <w:spacing w:line="360" w:lineRule="auto"/>
        <w:rPr>
          <w:b/>
        </w:rPr>
      </w:pPr>
    </w:p>
    <w:p w14:paraId="7C83BB03" w14:textId="77777777" w:rsidR="00B658D4" w:rsidRDefault="00B658D4" w:rsidP="00B658D4">
      <w:pPr>
        <w:spacing w:line="360" w:lineRule="auto"/>
        <w:rPr>
          <w:b/>
        </w:rPr>
      </w:pPr>
    </w:p>
    <w:p w14:paraId="64AA5EEB" w14:textId="77777777" w:rsidR="00B658D4" w:rsidRDefault="00B658D4" w:rsidP="00B658D4">
      <w:pPr>
        <w:spacing w:line="360" w:lineRule="auto"/>
        <w:rPr>
          <w:b/>
        </w:rPr>
      </w:pPr>
    </w:p>
    <w:p w14:paraId="77084EE2" w14:textId="77777777" w:rsidR="00B658D4" w:rsidRDefault="00B658D4" w:rsidP="00B658D4">
      <w:pPr>
        <w:spacing w:line="360" w:lineRule="auto"/>
        <w:rPr>
          <w:b/>
        </w:rPr>
      </w:pPr>
    </w:p>
    <w:p w14:paraId="14C73B6D" w14:textId="77777777" w:rsidR="00B658D4" w:rsidRDefault="00B658D4" w:rsidP="00B658D4">
      <w:pPr>
        <w:spacing w:line="360" w:lineRule="auto"/>
        <w:rPr>
          <w:b/>
        </w:rPr>
      </w:pPr>
    </w:p>
    <w:p w14:paraId="3A3F79DF" w14:textId="77777777" w:rsidR="00B658D4" w:rsidRDefault="00B658D4" w:rsidP="00B658D4">
      <w:pPr>
        <w:spacing w:line="360" w:lineRule="auto"/>
        <w:rPr>
          <w:b/>
        </w:rPr>
      </w:pPr>
    </w:p>
    <w:p w14:paraId="30333F79" w14:textId="77777777" w:rsidR="00B658D4" w:rsidRDefault="00B658D4" w:rsidP="00B658D4">
      <w:pPr>
        <w:spacing w:line="360" w:lineRule="auto"/>
        <w:rPr>
          <w:b/>
        </w:rPr>
      </w:pPr>
    </w:p>
    <w:p w14:paraId="3916C82B" w14:textId="77777777" w:rsidR="00B658D4" w:rsidRPr="00D83940" w:rsidRDefault="00D83940" w:rsidP="00B658D4">
      <w:pPr>
        <w:spacing w:line="360" w:lineRule="auto"/>
        <w:rPr>
          <w:b/>
          <w:color w:val="000080"/>
          <w:sz w:val="40"/>
          <w:szCs w:val="40"/>
        </w:rPr>
      </w:pPr>
      <w:r w:rsidRPr="00D83940">
        <w:rPr>
          <w:b/>
          <w:color w:val="000080"/>
          <w:sz w:val="40"/>
          <w:szCs w:val="40"/>
        </w:rPr>
        <w:lastRenderedPageBreak/>
        <w:t>1. Introducere</w:t>
      </w:r>
    </w:p>
    <w:p w14:paraId="3A09F0D7" w14:textId="77777777" w:rsidR="00B658D4" w:rsidRDefault="00B658D4" w:rsidP="00B658D4">
      <w:pPr>
        <w:spacing w:line="360" w:lineRule="auto"/>
        <w:rPr>
          <w:b/>
        </w:rPr>
      </w:pPr>
    </w:p>
    <w:p w14:paraId="2A692C11" w14:textId="77777777" w:rsidR="003526D5" w:rsidRDefault="00D83940" w:rsidP="003526D5">
      <w:pPr>
        <w:spacing w:after="240" w:line="360" w:lineRule="auto"/>
        <w:jc w:val="both"/>
        <w:rPr>
          <w:b/>
        </w:rPr>
      </w:pPr>
      <w:r w:rsidRPr="00D83940">
        <w:rPr>
          <w:bCs/>
        </w:rPr>
        <w:t>Pentru textul uzual</w:t>
      </w:r>
      <w:r>
        <w:rPr>
          <w:bCs/>
        </w:rPr>
        <w:t xml:space="preserve"> se vor folosi caractere </w:t>
      </w:r>
      <w:r w:rsidRPr="00D83940">
        <w:rPr>
          <w:b/>
        </w:rPr>
        <w:t>Times New Roman</w:t>
      </w:r>
      <w:r>
        <w:rPr>
          <w:bCs/>
        </w:rPr>
        <w:t xml:space="preserve">, </w:t>
      </w:r>
      <w:r w:rsidRPr="00D83940">
        <w:rPr>
          <w:b/>
        </w:rPr>
        <w:t>12 pt</w:t>
      </w:r>
      <w:r>
        <w:rPr>
          <w:bCs/>
        </w:rPr>
        <w:t xml:space="preserve">. Pentru aranjarea în pagina a textului va fi folosită optiunea </w:t>
      </w:r>
      <w:r w:rsidRPr="00D83940">
        <w:rPr>
          <w:b/>
        </w:rPr>
        <w:t>Justify</w:t>
      </w:r>
      <w:r>
        <w:rPr>
          <w:bCs/>
        </w:rPr>
        <w:t xml:space="preserve">. Distanţa dintre rânduri va fi de </w:t>
      </w:r>
      <w:r w:rsidRPr="00D83940">
        <w:rPr>
          <w:b/>
        </w:rPr>
        <w:t>1,5</w:t>
      </w:r>
      <w:r>
        <w:rPr>
          <w:b/>
        </w:rPr>
        <w:t xml:space="preserve">. </w:t>
      </w:r>
    </w:p>
    <w:p w14:paraId="1FCC585A" w14:textId="77777777" w:rsidR="003526D5" w:rsidRDefault="00002011" w:rsidP="003526D5">
      <w:pPr>
        <w:spacing w:after="240" w:line="360" w:lineRule="auto"/>
        <w:jc w:val="both"/>
        <w:rPr>
          <w:bCs/>
        </w:rPr>
      </w:pPr>
      <w:r>
        <w:rPr>
          <w:bCs/>
        </w:rPr>
        <w:t>Imaginile (figuri</w:t>
      </w:r>
      <w:r w:rsidR="001E0080">
        <w:rPr>
          <w:bCs/>
        </w:rPr>
        <w:t>, grafice</w:t>
      </w:r>
      <w:r>
        <w:rPr>
          <w:bCs/>
        </w:rPr>
        <w:t xml:space="preserve"> sau capturi de ecran) vor fi centrate şi numerotate în ordinea apariţiei</w:t>
      </w:r>
      <w:r w:rsidR="007058AD">
        <w:rPr>
          <w:bCs/>
        </w:rPr>
        <w:t xml:space="preserve">. De asemenea, va fi oferită o scurtă descriere a semnificaţiei figurii. </w:t>
      </w:r>
    </w:p>
    <w:p w14:paraId="7D6635CE" w14:textId="77777777" w:rsidR="001E0080" w:rsidRPr="00002011" w:rsidRDefault="00BB4FFE" w:rsidP="001E0080">
      <w:pPr>
        <w:spacing w:after="240" w:line="360" w:lineRule="auto"/>
        <w:jc w:val="center"/>
        <w:rPr>
          <w:bCs/>
        </w:rPr>
      </w:pPr>
      <w:r w:rsidRPr="00BB4FFE">
        <w:rPr>
          <w:noProof/>
          <w:lang w:val="en-US"/>
        </w:rPr>
        <w:pict w14:anchorId="49DB0D69">
          <v:shape id="Picture 3" o:spid="_x0000_i1027" type="#_x0000_t75" alt="mooreslaw" style="width:294.75pt;height:197.25pt;visibility:visible">
            <v:imagedata r:id="rId9" o:title="mooreslaw"/>
          </v:shape>
        </w:pict>
      </w:r>
    </w:p>
    <w:p w14:paraId="552B1A1E" w14:textId="77777777" w:rsidR="003526D5" w:rsidRDefault="001E0080" w:rsidP="001E0080">
      <w:pPr>
        <w:spacing w:line="360" w:lineRule="auto"/>
        <w:jc w:val="center"/>
        <w:rPr>
          <w:bCs/>
        </w:rPr>
      </w:pPr>
      <w:r>
        <w:rPr>
          <w:bCs/>
        </w:rPr>
        <w:t>Fig. 1. Legea lui Moore</w:t>
      </w:r>
    </w:p>
    <w:p w14:paraId="7195DB85" w14:textId="77777777" w:rsidR="00B658D4" w:rsidRPr="00D83940" w:rsidRDefault="00D83940" w:rsidP="00D83940">
      <w:pPr>
        <w:spacing w:line="360" w:lineRule="auto"/>
        <w:jc w:val="both"/>
        <w:rPr>
          <w:bCs/>
        </w:rPr>
      </w:pPr>
      <w:r>
        <w:rPr>
          <w:bCs/>
        </w:rPr>
        <w:t xml:space="preserve"> </w:t>
      </w:r>
    </w:p>
    <w:p w14:paraId="1D13695E" w14:textId="77777777" w:rsidR="00B658D4" w:rsidRDefault="00C46DBE" w:rsidP="00B658D4">
      <w:pPr>
        <w:spacing w:line="360" w:lineRule="auto"/>
        <w:rPr>
          <w:bCs/>
        </w:rPr>
      </w:pPr>
      <w:r w:rsidRPr="00C46DBE">
        <w:rPr>
          <w:bCs/>
        </w:rPr>
        <w:t>În mod similar vor fi tratate şi tabelele</w:t>
      </w:r>
      <w:r w:rsidR="00BB4DB4">
        <w:rPr>
          <w:bCs/>
        </w:rPr>
        <w:t xml:space="preserve">. </w:t>
      </w:r>
    </w:p>
    <w:p w14:paraId="0CBDEBEE" w14:textId="77777777" w:rsidR="00BB4DB4" w:rsidRPr="00C46DBE" w:rsidRDefault="00BB4FFE" w:rsidP="00C801C8">
      <w:pPr>
        <w:spacing w:line="360" w:lineRule="auto"/>
        <w:jc w:val="center"/>
        <w:rPr>
          <w:bCs/>
        </w:rPr>
      </w:pPr>
      <w:r w:rsidRPr="00BB4FFE">
        <w:rPr>
          <w:noProof/>
          <w:lang w:val="en-US"/>
        </w:rPr>
        <w:pict w14:anchorId="739E46E3">
          <v:shape id="_x0000_i1028" type="#_x0000_t75" alt="Life_ex" style="width:315pt;height:96pt;visibility:visible">
            <v:imagedata r:id="rId10" o:title="Life_ex"/>
          </v:shape>
        </w:pict>
      </w:r>
    </w:p>
    <w:p w14:paraId="6D10C673" w14:textId="77777777" w:rsidR="00C801C8" w:rsidRDefault="00C801C8" w:rsidP="00C801C8">
      <w:pPr>
        <w:spacing w:line="360" w:lineRule="auto"/>
        <w:jc w:val="center"/>
        <w:rPr>
          <w:bCs/>
        </w:rPr>
      </w:pPr>
      <w:r>
        <w:rPr>
          <w:bCs/>
        </w:rPr>
        <w:t>Tabel 1. Speranta de viata in Europa intre 2002-2008, conform EUROSTAT</w:t>
      </w:r>
    </w:p>
    <w:p w14:paraId="379A2470" w14:textId="77777777" w:rsidR="00B658D4" w:rsidRDefault="00B658D4" w:rsidP="00B658D4">
      <w:pPr>
        <w:spacing w:line="360" w:lineRule="auto"/>
        <w:rPr>
          <w:b/>
        </w:rPr>
      </w:pPr>
    </w:p>
    <w:p w14:paraId="2F749D80" w14:textId="77777777" w:rsidR="00B658D4" w:rsidRDefault="00206D57" w:rsidP="008E1BC0">
      <w:pPr>
        <w:spacing w:after="240" w:line="360" w:lineRule="auto"/>
        <w:jc w:val="both"/>
        <w:rPr>
          <w:bCs/>
        </w:rPr>
      </w:pPr>
      <w:r w:rsidRPr="00206D57">
        <w:rPr>
          <w:bCs/>
        </w:rPr>
        <w:t>Refe</w:t>
      </w:r>
      <w:r>
        <w:rPr>
          <w:bCs/>
        </w:rPr>
        <w:t xml:space="preserve">rinţele bibliografice vor </w:t>
      </w:r>
      <w:r w:rsidR="00127544">
        <w:rPr>
          <w:bCs/>
        </w:rPr>
        <w:t>fi sortate in ordinea dată de anul de apariţiei a căr</w:t>
      </w:r>
      <w:r w:rsidR="00F56ABE">
        <w:rPr>
          <w:bCs/>
        </w:rPr>
        <w:t>ţ</w:t>
      </w:r>
      <w:r w:rsidR="00127544">
        <w:rPr>
          <w:bCs/>
        </w:rPr>
        <w:t xml:space="preserve">ii, articolului sau </w:t>
      </w:r>
      <w:r w:rsidR="00F56ABE">
        <w:rPr>
          <w:bCs/>
        </w:rPr>
        <w:t xml:space="preserve">site-ului şi vor fi citate în text sub forma: „Aşa cum este prezentat în </w:t>
      </w:r>
      <w:r w:rsidR="00F56ABE" w:rsidRPr="0059022F">
        <w:rPr>
          <w:b/>
        </w:rPr>
        <w:t>[3]</w:t>
      </w:r>
      <w:r w:rsidR="00F56ABE">
        <w:rPr>
          <w:bCs/>
        </w:rPr>
        <w:t xml:space="preserve"> ...” sau „</w:t>
      </w:r>
      <w:r w:rsidR="0059022F">
        <w:rPr>
          <w:bCs/>
        </w:rPr>
        <w:t>Pornind de la c</w:t>
      </w:r>
      <w:r w:rsidR="00F56ABE">
        <w:rPr>
          <w:bCs/>
        </w:rPr>
        <w:t xml:space="preserve">oncluziile enunţate în </w:t>
      </w:r>
      <w:r w:rsidR="00F56ABE" w:rsidRPr="0059022F">
        <w:rPr>
          <w:b/>
        </w:rPr>
        <w:t>[5]</w:t>
      </w:r>
      <w:r w:rsidR="00F56ABE">
        <w:rPr>
          <w:bCs/>
        </w:rPr>
        <w:t xml:space="preserve"> ...”</w:t>
      </w:r>
      <w:r w:rsidR="00CD1627">
        <w:rPr>
          <w:bCs/>
        </w:rPr>
        <w:t xml:space="preserve">. </w:t>
      </w:r>
      <w:r w:rsidR="001C788F">
        <w:rPr>
          <w:bCs/>
        </w:rPr>
        <w:t xml:space="preserve">Dacă există mai multe publicaţii apărute în acelaşi an, se va realiza o sortare alfabetică în funcţie de numele autorului (sau a primului autor, dacă există mai mulţi autori). </w:t>
      </w:r>
      <w:r w:rsidR="00CD1627">
        <w:rPr>
          <w:bCs/>
        </w:rPr>
        <w:t xml:space="preserve">În cazul în care nu este cunoscut anul publicării (caz mai des întîlnit în </w:t>
      </w:r>
      <w:r w:rsidR="00CD1627">
        <w:rPr>
          <w:bCs/>
        </w:rPr>
        <w:lastRenderedPageBreak/>
        <w:t>cazul site-urilor), referinţele respective vor fi trecute la finalul listei într-o ordine dată de ordinea alfabetică.</w:t>
      </w:r>
    </w:p>
    <w:p w14:paraId="27CB15E9" w14:textId="77777777" w:rsidR="00D62A18" w:rsidRPr="004E786D" w:rsidRDefault="00960B89" w:rsidP="008E1BC0">
      <w:pPr>
        <w:spacing w:after="240" w:line="360" w:lineRule="auto"/>
        <w:jc w:val="both"/>
        <w:rPr>
          <w:bCs/>
          <w:sz w:val="28"/>
          <w:szCs w:val="28"/>
        </w:rPr>
      </w:pPr>
      <w:r w:rsidRPr="004E786D">
        <w:rPr>
          <w:bCs/>
          <w:sz w:val="28"/>
          <w:szCs w:val="28"/>
          <w:highlight w:val="yellow"/>
        </w:rPr>
        <w:t xml:space="preserve">Menţiunile făcute cu </w:t>
      </w:r>
      <w:r w:rsidRPr="004E786D">
        <w:rPr>
          <w:b/>
          <w:color w:val="FF0000"/>
          <w:sz w:val="28"/>
          <w:szCs w:val="28"/>
          <w:highlight w:val="yellow"/>
        </w:rPr>
        <w:t>culoarea</w:t>
      </w:r>
      <w:r w:rsidRPr="004E786D">
        <w:rPr>
          <w:bCs/>
          <w:sz w:val="28"/>
          <w:szCs w:val="28"/>
          <w:highlight w:val="yellow"/>
        </w:rPr>
        <w:t xml:space="preserve"> </w:t>
      </w:r>
      <w:r w:rsidRPr="004E786D">
        <w:rPr>
          <w:b/>
          <w:color w:val="FF0000"/>
          <w:sz w:val="28"/>
          <w:szCs w:val="28"/>
          <w:highlight w:val="yellow"/>
        </w:rPr>
        <w:t>roşu</w:t>
      </w:r>
      <w:r w:rsidRPr="004E786D">
        <w:rPr>
          <w:bCs/>
          <w:sz w:val="28"/>
          <w:szCs w:val="28"/>
          <w:highlight w:val="yellow"/>
        </w:rPr>
        <w:t xml:space="preserve"> vor fi şterse (sau înlocuite după caz cu informaţii relevante pentru lucrare; de exemplu: paginile de la cuprins).</w:t>
      </w:r>
    </w:p>
    <w:p w14:paraId="35146064" w14:textId="77777777" w:rsidR="00960B89" w:rsidRDefault="00EA5C76" w:rsidP="008E1BC0">
      <w:pPr>
        <w:spacing w:after="240" w:line="360" w:lineRule="auto"/>
        <w:jc w:val="both"/>
        <w:rPr>
          <w:bCs/>
        </w:rPr>
      </w:pPr>
      <w:r>
        <w:rPr>
          <w:bCs/>
        </w:rPr>
        <w:t xml:space="preserve">Lucrarea va avea, </w:t>
      </w:r>
      <w:r w:rsidRPr="00EA5C76">
        <w:rPr>
          <w:b/>
        </w:rPr>
        <w:t>orientativ</w:t>
      </w:r>
      <w:r>
        <w:rPr>
          <w:bCs/>
        </w:rPr>
        <w:t>, între 10-12 pagini.</w:t>
      </w:r>
    </w:p>
    <w:p w14:paraId="69C2A083" w14:textId="77777777" w:rsidR="00D62A18" w:rsidRDefault="00D62A18" w:rsidP="008E1BC0">
      <w:pPr>
        <w:spacing w:after="240" w:line="360" w:lineRule="auto"/>
        <w:jc w:val="both"/>
        <w:rPr>
          <w:bCs/>
        </w:rPr>
      </w:pPr>
      <w:r>
        <w:rPr>
          <w:bCs/>
        </w:rPr>
        <w:t xml:space="preserve">Cuprinsul este </w:t>
      </w:r>
      <w:r w:rsidRPr="00D62A18">
        <w:rPr>
          <w:b/>
        </w:rPr>
        <w:t>orientativ</w:t>
      </w:r>
      <w:r>
        <w:rPr>
          <w:bCs/>
        </w:rPr>
        <w:t xml:space="preserve">, nu este obligatorie existenţa </w:t>
      </w:r>
      <w:r w:rsidR="00502385">
        <w:rPr>
          <w:bCs/>
        </w:rPr>
        <w:t>tuturor capitolelor/paragrafelor sugerate !</w:t>
      </w:r>
    </w:p>
    <w:p w14:paraId="6A94A6AA" w14:textId="77777777" w:rsidR="00135871" w:rsidRDefault="00135871" w:rsidP="008E1BC0">
      <w:pPr>
        <w:spacing w:after="240" w:line="360" w:lineRule="auto"/>
        <w:jc w:val="both"/>
        <w:rPr>
          <w:bCs/>
        </w:rPr>
      </w:pPr>
      <w:r w:rsidRPr="00592B6D">
        <w:rPr>
          <w:b/>
        </w:rPr>
        <w:t xml:space="preserve">Nu este obligatoriu/necesar </w:t>
      </w:r>
      <w:r>
        <w:rPr>
          <w:bCs/>
        </w:rPr>
        <w:t xml:space="preserve">ca toate lucrările să aibă şi o parte aplicativă cu eventuală demonstraţie practică în faţa comisiei. </w:t>
      </w:r>
      <w:r w:rsidR="003C052A">
        <w:rPr>
          <w:bCs/>
        </w:rPr>
        <w:t xml:space="preserve">În cazul lucrărilor orientate mai mult spre cercetare, vor fi prezentate realizările (fie şi </w:t>
      </w:r>
      <w:r w:rsidR="00570F6E">
        <w:rPr>
          <w:bCs/>
        </w:rPr>
        <w:t xml:space="preserve">pur </w:t>
      </w:r>
      <w:r w:rsidR="003C052A">
        <w:rPr>
          <w:bCs/>
        </w:rPr>
        <w:t>teoretice) precum şi direcţiile de continuare a cercetării.</w:t>
      </w:r>
    </w:p>
    <w:p w14:paraId="63CAC93B" w14:textId="6D0D0C79" w:rsidR="001C788F" w:rsidRDefault="00077E19" w:rsidP="008E1BC0">
      <w:pPr>
        <w:spacing w:after="240" w:line="360" w:lineRule="auto"/>
        <w:jc w:val="both"/>
        <w:rPr>
          <w:bCs/>
        </w:rPr>
      </w:pPr>
      <w:r>
        <w:rPr>
          <w:bCs/>
        </w:rPr>
        <w:t>Prezentarea domeniului din care face parte lucrarea trebuie susţintǎ prin referinţe bibliografice actuale şi care sǎ poziţioneze corect proiectul realizat în raport cu momentul de timp şi interesul publicului. În sectiunea dedicatǎ Concluziilor analizati, pe scurt, modul in care proiectul realizat a indeplinit obiectivele initiale si este util si de interes.</w:t>
      </w:r>
    </w:p>
    <w:p w14:paraId="7596D7D6" w14:textId="77777777" w:rsidR="003C052A" w:rsidRPr="00425DE5" w:rsidRDefault="003C052A" w:rsidP="008E1BC0">
      <w:pPr>
        <w:spacing w:after="240" w:line="360" w:lineRule="auto"/>
        <w:jc w:val="both"/>
        <w:rPr>
          <w:b/>
          <w:color w:val="FF0000"/>
        </w:rPr>
      </w:pPr>
      <w:r w:rsidRPr="00425DE5">
        <w:rPr>
          <w:b/>
          <w:color w:val="FF0000"/>
        </w:rPr>
        <w:t>Exemplu de referinţe bibliografice:</w:t>
      </w:r>
    </w:p>
    <w:p w14:paraId="36E3332A" w14:textId="4FD80507" w:rsidR="00181A77" w:rsidRPr="00181A77" w:rsidRDefault="00181A77" w:rsidP="00181A77">
      <w:pPr>
        <w:ind w:left="935" w:hanging="935"/>
        <w:jc w:val="both"/>
        <w:rPr>
          <w:noProof/>
        </w:rPr>
      </w:pPr>
      <w:r w:rsidRPr="00181A77">
        <w:rPr>
          <w:noProof/>
        </w:rPr>
        <w:t xml:space="preserve">1. </w:t>
      </w:r>
      <w:r w:rsidR="0019523B" w:rsidRPr="0019523B">
        <w:rPr>
          <w:noProof/>
        </w:rPr>
        <w:t>Garczyńska-Cyprysiak, I., Kazimierski, W., &amp; Włodarczyk-Sielicka, M. (2024). Neural Approach to Coordinate Transformation for LiDAR–Camera Data Fusion in Coastal Observation. </w:t>
      </w:r>
      <w:r w:rsidR="0019523B" w:rsidRPr="0019523B">
        <w:rPr>
          <w:i/>
          <w:iCs/>
          <w:noProof/>
        </w:rPr>
        <w:t>Sensors</w:t>
      </w:r>
      <w:r w:rsidR="0019523B" w:rsidRPr="0019523B">
        <w:rPr>
          <w:noProof/>
        </w:rPr>
        <w:t>, </w:t>
      </w:r>
      <w:r w:rsidR="0019523B" w:rsidRPr="0019523B">
        <w:rPr>
          <w:i/>
          <w:iCs/>
          <w:noProof/>
        </w:rPr>
        <w:t>24</w:t>
      </w:r>
      <w:r w:rsidR="0019523B" w:rsidRPr="0019523B">
        <w:rPr>
          <w:noProof/>
        </w:rPr>
        <w:t>(20), 6766.</w:t>
      </w:r>
    </w:p>
    <w:p w14:paraId="452EA700" w14:textId="77777777" w:rsidR="00181A77" w:rsidRPr="00181A77" w:rsidRDefault="00181A77" w:rsidP="00181A77">
      <w:pPr>
        <w:ind w:left="935" w:hanging="935"/>
        <w:jc w:val="both"/>
        <w:rPr>
          <w:noProof/>
        </w:rPr>
      </w:pPr>
    </w:p>
    <w:p w14:paraId="29C9958D" w14:textId="405D3E47" w:rsidR="00E968D2" w:rsidRDefault="00181A77" w:rsidP="00E968D2">
      <w:pPr>
        <w:ind w:left="935" w:hanging="935"/>
        <w:jc w:val="both"/>
        <w:rPr>
          <w:noProof/>
        </w:rPr>
      </w:pPr>
      <w:r w:rsidRPr="00181A77">
        <w:rPr>
          <w:noProof/>
          <w:lang w:val="de-DE"/>
        </w:rPr>
        <w:t xml:space="preserve">2. </w:t>
      </w:r>
      <w:r w:rsidR="0019523B" w:rsidRPr="0019523B">
        <w:rPr>
          <w:noProof/>
        </w:rPr>
        <w:t>Kauffman, R., &amp; Pointer, L. (2022). Impact of digital technology on velocity of B2B buyer-supplier relationship development. </w:t>
      </w:r>
      <w:r w:rsidR="0019523B" w:rsidRPr="0019523B">
        <w:rPr>
          <w:i/>
          <w:iCs/>
          <w:noProof/>
        </w:rPr>
        <w:t>Journal of Business &amp; Industrial Marketing</w:t>
      </w:r>
      <w:r w:rsidR="0019523B" w:rsidRPr="0019523B">
        <w:rPr>
          <w:noProof/>
        </w:rPr>
        <w:t>, </w:t>
      </w:r>
      <w:r w:rsidR="0019523B" w:rsidRPr="0019523B">
        <w:rPr>
          <w:i/>
          <w:iCs/>
          <w:noProof/>
        </w:rPr>
        <w:t>37</w:t>
      </w:r>
      <w:r w:rsidR="0019523B" w:rsidRPr="0019523B">
        <w:rPr>
          <w:noProof/>
        </w:rPr>
        <w:t>(7), 1515-1529</w:t>
      </w:r>
    </w:p>
    <w:p w14:paraId="357B00F0" w14:textId="77777777" w:rsidR="00E968D2" w:rsidRDefault="00E968D2" w:rsidP="00E968D2">
      <w:pPr>
        <w:ind w:left="935" w:hanging="935"/>
        <w:jc w:val="both"/>
        <w:rPr>
          <w:noProof/>
        </w:rPr>
      </w:pPr>
    </w:p>
    <w:p w14:paraId="4ADFD24D" w14:textId="1ABC170E" w:rsidR="00E968D2" w:rsidRPr="00E968D2" w:rsidRDefault="006F4536" w:rsidP="00E968D2">
      <w:pPr>
        <w:ind w:left="935" w:hanging="935"/>
        <w:jc w:val="both"/>
        <w:rPr>
          <w:noProof/>
        </w:rPr>
      </w:pPr>
      <w:r>
        <w:rPr>
          <w:noProof/>
        </w:rPr>
        <w:t>3.</w:t>
      </w:r>
      <w:r w:rsidR="002D7B48">
        <w:rPr>
          <w:noProof/>
        </w:rPr>
        <w:t xml:space="preserve"> </w:t>
      </w:r>
      <w:r w:rsidR="0019523B" w:rsidRPr="0019523B">
        <w:rPr>
          <w:rFonts w:eastAsia="Batang" w:cs="TrebuchetMS"/>
          <w:color w:val="000000"/>
          <w:lang w:eastAsia="ko-KR"/>
        </w:rPr>
        <w:t>Marchetti, E., Nikghadam-Hojjati, S., &amp; Barata, J. (2023, September). Collaborative network 5.0: by design human values and human-centred based extended collaborative networks. In </w:t>
      </w:r>
      <w:r w:rsidR="0019523B" w:rsidRPr="0019523B">
        <w:rPr>
          <w:rFonts w:eastAsia="Batang" w:cs="TrebuchetMS"/>
          <w:i/>
          <w:iCs/>
          <w:color w:val="000000"/>
          <w:lang w:eastAsia="ko-KR"/>
        </w:rPr>
        <w:t>Working Conference on Virtual Enterprises</w:t>
      </w:r>
      <w:r w:rsidR="0019523B" w:rsidRPr="0019523B">
        <w:rPr>
          <w:rFonts w:eastAsia="Batang" w:cs="TrebuchetMS"/>
          <w:color w:val="000000"/>
          <w:lang w:eastAsia="ko-KR"/>
        </w:rPr>
        <w:t> (pp. 415-430). Cham: Springer Nature Switzerland.</w:t>
      </w:r>
    </w:p>
    <w:p w14:paraId="0793A905" w14:textId="77777777" w:rsidR="006F4536" w:rsidRDefault="006F4536" w:rsidP="006F4536">
      <w:pPr>
        <w:ind w:left="935" w:hanging="935"/>
        <w:jc w:val="both"/>
        <w:rPr>
          <w:noProof/>
        </w:rPr>
      </w:pPr>
    </w:p>
    <w:p w14:paraId="46C7DE83" w14:textId="4ECF6A04" w:rsidR="00EE6D58" w:rsidRDefault="00EE6D58" w:rsidP="00EE6D58">
      <w:pPr>
        <w:rPr>
          <w:noProof/>
        </w:rPr>
      </w:pPr>
      <w:r>
        <w:rPr>
          <w:noProof/>
        </w:rPr>
        <w:t xml:space="preserve">4. </w:t>
      </w:r>
      <w:r w:rsidRPr="00E12656">
        <w:rPr>
          <w:noProof/>
          <w:color w:val="000000"/>
        </w:rPr>
        <w:t>Texas</w:t>
      </w:r>
      <w:r w:rsidRPr="00E12656">
        <w:rPr>
          <w:noProof/>
        </w:rPr>
        <w:t xml:space="preserve"> Instrumenst</w:t>
      </w:r>
      <w:r w:rsidR="00750F78">
        <w:rPr>
          <w:noProof/>
        </w:rPr>
        <w:t>,</w:t>
      </w:r>
      <w:r w:rsidRPr="00E12656">
        <w:rPr>
          <w:noProof/>
        </w:rPr>
        <w:t xml:space="preserve"> </w:t>
      </w:r>
      <w:hyperlink r:id="rId11" w:history="1">
        <w:r w:rsidRPr="00E12656">
          <w:rPr>
            <w:rStyle w:val="Hyperlink"/>
            <w:noProof/>
          </w:rPr>
          <w:t>http://www.ti.com/</w:t>
        </w:r>
      </w:hyperlink>
      <w:r w:rsidR="00750F78">
        <w:rPr>
          <w:rStyle w:val="Hyperlink"/>
          <w:noProof/>
        </w:rPr>
        <w:t xml:space="preserve"> </w:t>
      </w:r>
      <w:r w:rsidR="00750F78">
        <w:rPr>
          <w:bCs/>
        </w:rPr>
        <w:t>(ultima accesare: 1</w:t>
      </w:r>
      <w:r w:rsidR="00750F78">
        <w:rPr>
          <w:bCs/>
        </w:rPr>
        <w:t>5</w:t>
      </w:r>
      <w:r w:rsidR="00750F78">
        <w:rPr>
          <w:bCs/>
        </w:rPr>
        <w:t xml:space="preserve"> Aprilie 2025)</w:t>
      </w:r>
    </w:p>
    <w:p w14:paraId="7CB01C2E" w14:textId="77777777" w:rsidR="00EE6D58" w:rsidRDefault="00EE6D58" w:rsidP="006F4536">
      <w:pPr>
        <w:ind w:left="935" w:hanging="935"/>
        <w:jc w:val="both"/>
        <w:rPr>
          <w:noProof/>
        </w:rPr>
      </w:pPr>
    </w:p>
    <w:p w14:paraId="2E87E48E" w14:textId="1AB18AB0" w:rsidR="00502385" w:rsidRPr="0039773C" w:rsidRDefault="00D31F71" w:rsidP="0039773C">
      <w:pPr>
        <w:ind w:left="935" w:hanging="935"/>
        <w:jc w:val="both"/>
        <w:rPr>
          <w:noProof/>
        </w:rPr>
      </w:pPr>
      <w:r>
        <w:rPr>
          <w:noProof/>
        </w:rPr>
        <w:t>5</w:t>
      </w:r>
      <w:r w:rsidR="00D877C1" w:rsidRPr="006F4536">
        <w:rPr>
          <w:noProof/>
        </w:rPr>
        <w:t xml:space="preserve">. </w:t>
      </w:r>
      <w:r w:rsidR="006F4536" w:rsidRPr="006F4536">
        <w:rPr>
          <w:lang w:val="it-IT"/>
        </w:rPr>
        <w:t xml:space="preserve">Eurostat, </w:t>
      </w:r>
      <w:hyperlink r:id="rId12" w:history="1">
        <w:r w:rsidR="0039773C" w:rsidRPr="002A547E">
          <w:rPr>
            <w:rStyle w:val="Hyperlink"/>
            <w:lang w:val="it-IT"/>
          </w:rPr>
          <w:t>http://epp.eurostat.ec.europa.eu/</w:t>
        </w:r>
      </w:hyperlink>
      <w:r w:rsidR="0039773C">
        <w:rPr>
          <w:noProof/>
        </w:rPr>
        <w:t xml:space="preserve"> </w:t>
      </w:r>
      <w:r w:rsidR="0039773C">
        <w:rPr>
          <w:bCs/>
        </w:rPr>
        <w:t>(ultima accesare: 10 Aprilie 2025)</w:t>
      </w:r>
    </w:p>
    <w:p w14:paraId="2E57F7AD" w14:textId="77777777" w:rsidR="00E968D2" w:rsidRPr="00E12656" w:rsidRDefault="00E968D2" w:rsidP="00E12656">
      <w:pPr>
        <w:rPr>
          <w:noProof/>
        </w:rPr>
      </w:pPr>
    </w:p>
    <w:p w14:paraId="7FC56463" w14:textId="77777777" w:rsidR="00E12656" w:rsidRPr="00E12656" w:rsidRDefault="00E12656" w:rsidP="00E12656">
      <w:pPr>
        <w:rPr>
          <w:bCs/>
        </w:rPr>
      </w:pPr>
    </w:p>
    <w:p w14:paraId="52A9212D" w14:textId="77777777" w:rsidR="00B855CE" w:rsidRPr="00D62A18" w:rsidRDefault="00B855CE" w:rsidP="00D62A18">
      <w:pPr>
        <w:spacing w:after="240" w:line="360" w:lineRule="auto"/>
        <w:rPr>
          <w:bCs/>
        </w:rPr>
      </w:pPr>
    </w:p>
    <w:p w14:paraId="3CDEA4A1" w14:textId="77777777" w:rsidR="00960B89" w:rsidRPr="00206D57" w:rsidRDefault="00960B89" w:rsidP="00B658D4">
      <w:pPr>
        <w:spacing w:line="360" w:lineRule="auto"/>
        <w:rPr>
          <w:bCs/>
        </w:rPr>
      </w:pPr>
    </w:p>
    <w:sectPr w:rsidR="00960B89" w:rsidRPr="00206D57" w:rsidSect="0022705C">
      <w:footerReference w:type="even" r:id="rId13"/>
      <w:footerReference w:type="default" r:id="rId14"/>
      <w:pgSz w:w="11907" w:h="16840" w:code="9"/>
      <w:pgMar w:top="1440" w:right="1418"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AB480" w14:textId="77777777" w:rsidR="00970E81" w:rsidRDefault="00970E81">
      <w:r>
        <w:separator/>
      </w:r>
    </w:p>
  </w:endnote>
  <w:endnote w:type="continuationSeparator" w:id="0">
    <w:p w14:paraId="494BE3C1" w14:textId="77777777" w:rsidR="00970E81" w:rsidRDefault="0097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MS">
    <w:altName w:val="Batang"/>
    <w:panose1 w:val="00000000000000000000"/>
    <w:charset w:val="00"/>
    <w:family w:val="swiss"/>
    <w:notTrueType/>
    <w:pitch w:val="default"/>
    <w:sig w:usb0="00000000" w:usb1="08070000" w:usb2="00000010" w:usb3="00000000" w:csb0="0002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E0300" w14:textId="77777777" w:rsidR="00960B89" w:rsidRDefault="00960B89" w:rsidP="00570F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05E659" w14:textId="77777777" w:rsidR="00960B89" w:rsidRDefault="00960B89" w:rsidP="00960B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47824" w14:textId="77777777" w:rsidR="00960B89" w:rsidRDefault="00960B89" w:rsidP="00570F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4FFE">
      <w:rPr>
        <w:rStyle w:val="PageNumber"/>
        <w:noProof/>
      </w:rPr>
      <w:t>4</w:t>
    </w:r>
    <w:r>
      <w:rPr>
        <w:rStyle w:val="PageNumber"/>
      </w:rPr>
      <w:fldChar w:fldCharType="end"/>
    </w:r>
  </w:p>
  <w:p w14:paraId="5DF1CB27" w14:textId="77777777" w:rsidR="00960B89" w:rsidRDefault="00960B89"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BBD2D" w14:textId="77777777" w:rsidR="00970E81" w:rsidRDefault="00970E81">
      <w:r>
        <w:separator/>
      </w:r>
    </w:p>
  </w:footnote>
  <w:footnote w:type="continuationSeparator" w:id="0">
    <w:p w14:paraId="45116709" w14:textId="77777777" w:rsidR="00970E81" w:rsidRDefault="00970E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691B"/>
    <w:rsid w:val="00002011"/>
    <w:rsid w:val="000123CF"/>
    <w:rsid w:val="00045CA0"/>
    <w:rsid w:val="000539F2"/>
    <w:rsid w:val="00065C70"/>
    <w:rsid w:val="00077E19"/>
    <w:rsid w:val="00095AE3"/>
    <w:rsid w:val="00127544"/>
    <w:rsid w:val="00135871"/>
    <w:rsid w:val="00157390"/>
    <w:rsid w:val="00167704"/>
    <w:rsid w:val="00181A77"/>
    <w:rsid w:val="0019523B"/>
    <w:rsid w:val="001A5C63"/>
    <w:rsid w:val="001C788F"/>
    <w:rsid w:val="001D784B"/>
    <w:rsid w:val="001E0080"/>
    <w:rsid w:val="00206D57"/>
    <w:rsid w:val="0021696B"/>
    <w:rsid w:val="0022705C"/>
    <w:rsid w:val="00240ABD"/>
    <w:rsid w:val="002966F9"/>
    <w:rsid w:val="002A1E0B"/>
    <w:rsid w:val="002B728B"/>
    <w:rsid w:val="002D6025"/>
    <w:rsid w:val="002D7B48"/>
    <w:rsid w:val="002F3E20"/>
    <w:rsid w:val="003526D5"/>
    <w:rsid w:val="0035706A"/>
    <w:rsid w:val="003747E6"/>
    <w:rsid w:val="00382213"/>
    <w:rsid w:val="0039773C"/>
    <w:rsid w:val="003A45A6"/>
    <w:rsid w:val="003C052A"/>
    <w:rsid w:val="003D2D2E"/>
    <w:rsid w:val="00425DE5"/>
    <w:rsid w:val="00436AE3"/>
    <w:rsid w:val="00466756"/>
    <w:rsid w:val="00467470"/>
    <w:rsid w:val="004A5507"/>
    <w:rsid w:val="004B40EA"/>
    <w:rsid w:val="004E2ADA"/>
    <w:rsid w:val="004E786D"/>
    <w:rsid w:val="004F5989"/>
    <w:rsid w:val="004F6937"/>
    <w:rsid w:val="00502385"/>
    <w:rsid w:val="005360F4"/>
    <w:rsid w:val="00541FAD"/>
    <w:rsid w:val="00552CF9"/>
    <w:rsid w:val="00570AF8"/>
    <w:rsid w:val="00570F6E"/>
    <w:rsid w:val="005848EA"/>
    <w:rsid w:val="0059022F"/>
    <w:rsid w:val="00592B6D"/>
    <w:rsid w:val="005B6844"/>
    <w:rsid w:val="005F3B72"/>
    <w:rsid w:val="006115B5"/>
    <w:rsid w:val="00640ECD"/>
    <w:rsid w:val="0068314A"/>
    <w:rsid w:val="0068526C"/>
    <w:rsid w:val="006D381F"/>
    <w:rsid w:val="006F4536"/>
    <w:rsid w:val="007058AD"/>
    <w:rsid w:val="00716623"/>
    <w:rsid w:val="00736834"/>
    <w:rsid w:val="00750F78"/>
    <w:rsid w:val="007C2575"/>
    <w:rsid w:val="00804D5C"/>
    <w:rsid w:val="0080537C"/>
    <w:rsid w:val="008069F2"/>
    <w:rsid w:val="00836FCA"/>
    <w:rsid w:val="008858CA"/>
    <w:rsid w:val="008E161E"/>
    <w:rsid w:val="008E1BC0"/>
    <w:rsid w:val="0090691B"/>
    <w:rsid w:val="00906AF5"/>
    <w:rsid w:val="00927889"/>
    <w:rsid w:val="00936315"/>
    <w:rsid w:val="00937AF9"/>
    <w:rsid w:val="00960B89"/>
    <w:rsid w:val="00970E81"/>
    <w:rsid w:val="009B4F4F"/>
    <w:rsid w:val="009C1052"/>
    <w:rsid w:val="009C4C68"/>
    <w:rsid w:val="009D284E"/>
    <w:rsid w:val="009F130A"/>
    <w:rsid w:val="009F6E40"/>
    <w:rsid w:val="00A116FF"/>
    <w:rsid w:val="00A21374"/>
    <w:rsid w:val="00A41B4F"/>
    <w:rsid w:val="00A501FA"/>
    <w:rsid w:val="00A7317E"/>
    <w:rsid w:val="00AA37EA"/>
    <w:rsid w:val="00AA6100"/>
    <w:rsid w:val="00B208AB"/>
    <w:rsid w:val="00B303A1"/>
    <w:rsid w:val="00B44AFD"/>
    <w:rsid w:val="00B47695"/>
    <w:rsid w:val="00B658D4"/>
    <w:rsid w:val="00B76BD8"/>
    <w:rsid w:val="00B855CE"/>
    <w:rsid w:val="00BB4DB4"/>
    <w:rsid w:val="00BB4FFE"/>
    <w:rsid w:val="00BC4CFC"/>
    <w:rsid w:val="00C237F1"/>
    <w:rsid w:val="00C32D90"/>
    <w:rsid w:val="00C410CE"/>
    <w:rsid w:val="00C46DBE"/>
    <w:rsid w:val="00C60C61"/>
    <w:rsid w:val="00C801C8"/>
    <w:rsid w:val="00C96C5D"/>
    <w:rsid w:val="00CB4FF8"/>
    <w:rsid w:val="00CD1627"/>
    <w:rsid w:val="00D02D50"/>
    <w:rsid w:val="00D31F71"/>
    <w:rsid w:val="00D43344"/>
    <w:rsid w:val="00D531CA"/>
    <w:rsid w:val="00D56351"/>
    <w:rsid w:val="00D62A18"/>
    <w:rsid w:val="00D75CBF"/>
    <w:rsid w:val="00D77A4C"/>
    <w:rsid w:val="00D83940"/>
    <w:rsid w:val="00D877C1"/>
    <w:rsid w:val="00D93D92"/>
    <w:rsid w:val="00DB2102"/>
    <w:rsid w:val="00DF7C8E"/>
    <w:rsid w:val="00E12656"/>
    <w:rsid w:val="00E362C2"/>
    <w:rsid w:val="00E51E69"/>
    <w:rsid w:val="00E62FDE"/>
    <w:rsid w:val="00E968D2"/>
    <w:rsid w:val="00EA5C76"/>
    <w:rsid w:val="00EB001D"/>
    <w:rsid w:val="00EE4461"/>
    <w:rsid w:val="00EE6D58"/>
    <w:rsid w:val="00F533F7"/>
    <w:rsid w:val="00F56ABE"/>
    <w:rsid w:val="00F9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93CB2"/>
  <w15:chartTrackingRefBased/>
  <w15:docId w15:val="{69EDFB24-66ED-4523-B507-794ECB0C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E3"/>
    <w:rPr>
      <w:rFonts w:eastAsia="Times New Roman"/>
      <w:sz w:val="24"/>
      <w:szCs w:val="24"/>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5AE3"/>
    <w:rPr>
      <w:color w:val="0000FF"/>
      <w:u w:val="single"/>
    </w:rPr>
  </w:style>
  <w:style w:type="paragraph" w:styleId="TOC2">
    <w:name w:val="toc 2"/>
    <w:basedOn w:val="Normal"/>
    <w:next w:val="Normal"/>
    <w:autoRedefine/>
    <w:rsid w:val="00095AE3"/>
    <w:pPr>
      <w:ind w:left="240"/>
    </w:pPr>
  </w:style>
  <w:style w:type="paragraph" w:styleId="TOC1">
    <w:name w:val="toc 1"/>
    <w:basedOn w:val="Normal"/>
    <w:next w:val="Normal"/>
    <w:autoRedefine/>
    <w:rsid w:val="00095AE3"/>
    <w:pPr>
      <w:tabs>
        <w:tab w:val="left" w:pos="480"/>
        <w:tab w:val="right" w:leader="dot" w:pos="8976"/>
      </w:tabs>
    </w:pPr>
    <w:rPr>
      <w:b/>
      <w:noProof/>
      <w:lang w:bidi="en-US"/>
    </w:rPr>
  </w:style>
  <w:style w:type="paragraph" w:styleId="TOC3">
    <w:name w:val="toc 3"/>
    <w:basedOn w:val="Normal"/>
    <w:next w:val="Normal"/>
    <w:autoRedefine/>
    <w:rsid w:val="00095AE3"/>
    <w:pPr>
      <w:ind w:left="480"/>
    </w:pPr>
  </w:style>
  <w:style w:type="table" w:styleId="TableGrid">
    <w:name w:val="Table Grid"/>
    <w:basedOn w:val="TableNormal"/>
    <w:uiPriority w:val="39"/>
    <w:rsid w:val="005F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60B89"/>
    <w:pPr>
      <w:tabs>
        <w:tab w:val="center" w:pos="4320"/>
        <w:tab w:val="right" w:pos="8640"/>
      </w:tabs>
    </w:pPr>
  </w:style>
  <w:style w:type="character" w:styleId="PageNumber">
    <w:name w:val="page number"/>
    <w:basedOn w:val="DefaultParagraphFont"/>
    <w:rsid w:val="00960B89"/>
  </w:style>
  <w:style w:type="paragraph" w:customStyle="1" w:styleId="TextChar">
    <w:name w:val="Text Char"/>
    <w:basedOn w:val="Normal"/>
    <w:link w:val="TextCharChar"/>
    <w:rsid w:val="00AA6100"/>
    <w:pPr>
      <w:widowControl w:val="0"/>
      <w:autoSpaceDE w:val="0"/>
      <w:autoSpaceDN w:val="0"/>
      <w:spacing w:line="252" w:lineRule="auto"/>
      <w:ind w:firstLine="202"/>
      <w:jc w:val="both"/>
    </w:pPr>
    <w:rPr>
      <w:rFonts w:eastAsia="Batang"/>
      <w:lang w:val="en-US"/>
    </w:rPr>
  </w:style>
  <w:style w:type="character" w:customStyle="1" w:styleId="TextCharChar">
    <w:name w:val="Text Char Char"/>
    <w:link w:val="TextChar"/>
    <w:rsid w:val="00AA6100"/>
    <w:rPr>
      <w:sz w:val="24"/>
      <w:szCs w:val="24"/>
      <w:lang w:val="en-US" w:eastAsia="en-US" w:bidi="ar-SA"/>
    </w:rPr>
  </w:style>
  <w:style w:type="paragraph" w:customStyle="1" w:styleId="Text">
    <w:name w:val="Text"/>
    <w:basedOn w:val="Normal"/>
    <w:rsid w:val="006F4536"/>
    <w:pPr>
      <w:widowControl w:val="0"/>
      <w:autoSpaceDE w:val="0"/>
      <w:autoSpaceDN w:val="0"/>
      <w:spacing w:line="252" w:lineRule="auto"/>
      <w:ind w:firstLine="202"/>
      <w:jc w:val="both"/>
    </w:pPr>
    <w:rPr>
      <w:sz w:val="20"/>
      <w:szCs w:val="20"/>
      <w:lang w:val="en-US"/>
    </w:rPr>
  </w:style>
  <w:style w:type="paragraph" w:styleId="BalloonText">
    <w:name w:val="Balloon Text"/>
    <w:basedOn w:val="Normal"/>
    <w:link w:val="BalloonTextChar"/>
    <w:uiPriority w:val="99"/>
    <w:semiHidden/>
    <w:unhideWhenUsed/>
    <w:rsid w:val="00BB4FFE"/>
    <w:rPr>
      <w:rFonts w:ascii="Tahoma" w:hAnsi="Tahoma" w:cs="Tahoma"/>
      <w:sz w:val="16"/>
      <w:szCs w:val="16"/>
    </w:rPr>
  </w:style>
  <w:style w:type="character" w:customStyle="1" w:styleId="BalloonTextChar">
    <w:name w:val="Balloon Text Char"/>
    <w:link w:val="BalloonText"/>
    <w:uiPriority w:val="99"/>
    <w:semiHidden/>
    <w:rsid w:val="00BB4FFE"/>
    <w:rPr>
      <w:rFonts w:ascii="Tahoma" w:eastAsia="Times New Roman" w:hAnsi="Tahoma" w:cs="Tahoma"/>
      <w:sz w:val="16"/>
      <w:szCs w:val="16"/>
      <w:lang w:val="ro-RO"/>
    </w:rPr>
  </w:style>
  <w:style w:type="paragraph" w:styleId="Header">
    <w:name w:val="header"/>
    <w:basedOn w:val="Normal"/>
    <w:link w:val="HeaderChar"/>
    <w:rsid w:val="000123CF"/>
    <w:pPr>
      <w:tabs>
        <w:tab w:val="center" w:pos="4320"/>
        <w:tab w:val="right" w:pos="8640"/>
      </w:tabs>
    </w:pPr>
    <w:rPr>
      <w:lang w:val="en-US"/>
    </w:rPr>
  </w:style>
  <w:style w:type="character" w:customStyle="1" w:styleId="HeaderChar">
    <w:name w:val="Header Char"/>
    <w:link w:val="Header"/>
    <w:rsid w:val="000123CF"/>
    <w:rPr>
      <w:rFonts w:eastAsia="Times New Roman"/>
      <w:sz w:val="24"/>
      <w:szCs w:val="24"/>
    </w:rPr>
  </w:style>
  <w:style w:type="character" w:styleId="UnresolvedMention">
    <w:name w:val="Unresolved Mention"/>
    <w:uiPriority w:val="99"/>
    <w:semiHidden/>
    <w:unhideWhenUsed/>
    <w:rsid w:val="0039773C"/>
    <w:rPr>
      <w:color w:val="605E5C"/>
      <w:shd w:val="clear" w:color="auto" w:fill="E1DFDD"/>
    </w:rPr>
  </w:style>
  <w:style w:type="character" w:styleId="FollowedHyperlink">
    <w:name w:val="FollowedHyperlink"/>
    <w:uiPriority w:val="99"/>
    <w:semiHidden/>
    <w:unhideWhenUsed/>
    <w:rsid w:val="00750F78"/>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aii.pub.ro" TargetMode="External"/><Relationship Id="rId12" Type="http://schemas.openxmlformats.org/officeDocument/2006/relationships/hyperlink" Target="http://epp.eurostat.ec.europa.e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ti.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Template SCSS</vt:lpstr>
    </vt:vector>
  </TitlesOfParts>
  <Company/>
  <LinksUpToDate>false</LinksUpToDate>
  <CharactersWithSpaces>4292</CharactersWithSpaces>
  <SharedDoc>false</SharedDoc>
  <HLinks>
    <vt:vector size="60" baseType="variant">
      <vt:variant>
        <vt:i4>4849688</vt:i4>
      </vt:variant>
      <vt:variant>
        <vt:i4>30</vt:i4>
      </vt:variant>
      <vt:variant>
        <vt:i4>0</vt:i4>
      </vt:variant>
      <vt:variant>
        <vt:i4>5</vt:i4>
      </vt:variant>
      <vt:variant>
        <vt:lpwstr>http://epp.eurostat.ec.europa.eu/</vt:lpwstr>
      </vt:variant>
      <vt:variant>
        <vt:lpwstr/>
      </vt:variant>
      <vt:variant>
        <vt:i4>3211319</vt:i4>
      </vt:variant>
      <vt:variant>
        <vt:i4>27</vt:i4>
      </vt:variant>
      <vt:variant>
        <vt:i4>0</vt:i4>
      </vt:variant>
      <vt:variant>
        <vt:i4>5</vt:i4>
      </vt:variant>
      <vt:variant>
        <vt:lpwstr>http://www.ti.com/</vt:lpwstr>
      </vt:variant>
      <vt:variant>
        <vt:lpwstr/>
      </vt:variant>
      <vt:variant>
        <vt:i4>1835056</vt:i4>
      </vt:variant>
      <vt:variant>
        <vt:i4>23</vt:i4>
      </vt:variant>
      <vt:variant>
        <vt:i4>0</vt:i4>
      </vt:variant>
      <vt:variant>
        <vt:i4>5</vt:i4>
      </vt:variant>
      <vt:variant>
        <vt:lpwstr/>
      </vt:variant>
      <vt:variant>
        <vt:lpwstr>_Toc284253320</vt:lpwstr>
      </vt:variant>
      <vt:variant>
        <vt:i4>2031664</vt:i4>
      </vt:variant>
      <vt:variant>
        <vt:i4>20</vt:i4>
      </vt:variant>
      <vt:variant>
        <vt:i4>0</vt:i4>
      </vt:variant>
      <vt:variant>
        <vt:i4>5</vt:i4>
      </vt:variant>
      <vt:variant>
        <vt:lpwstr/>
      </vt:variant>
      <vt:variant>
        <vt:lpwstr>_Toc284253317</vt:lpwstr>
      </vt:variant>
      <vt:variant>
        <vt:i4>2031664</vt:i4>
      </vt:variant>
      <vt:variant>
        <vt:i4>17</vt:i4>
      </vt:variant>
      <vt:variant>
        <vt:i4>0</vt:i4>
      </vt:variant>
      <vt:variant>
        <vt:i4>5</vt:i4>
      </vt:variant>
      <vt:variant>
        <vt:lpwstr/>
      </vt:variant>
      <vt:variant>
        <vt:lpwstr>_Toc284253313</vt:lpwstr>
      </vt:variant>
      <vt:variant>
        <vt:i4>1966128</vt:i4>
      </vt:variant>
      <vt:variant>
        <vt:i4>14</vt:i4>
      </vt:variant>
      <vt:variant>
        <vt:i4>0</vt:i4>
      </vt:variant>
      <vt:variant>
        <vt:i4>5</vt:i4>
      </vt:variant>
      <vt:variant>
        <vt:lpwstr/>
      </vt:variant>
      <vt:variant>
        <vt:lpwstr>_Toc284253305</vt:lpwstr>
      </vt:variant>
      <vt:variant>
        <vt:i4>1966128</vt:i4>
      </vt:variant>
      <vt:variant>
        <vt:i4>11</vt:i4>
      </vt:variant>
      <vt:variant>
        <vt:i4>0</vt:i4>
      </vt:variant>
      <vt:variant>
        <vt:i4>5</vt:i4>
      </vt:variant>
      <vt:variant>
        <vt:lpwstr/>
      </vt:variant>
      <vt:variant>
        <vt:lpwstr>_Toc284253301</vt:lpwstr>
      </vt:variant>
      <vt:variant>
        <vt:i4>1507377</vt:i4>
      </vt:variant>
      <vt:variant>
        <vt:i4>8</vt:i4>
      </vt:variant>
      <vt:variant>
        <vt:i4>0</vt:i4>
      </vt:variant>
      <vt:variant>
        <vt:i4>5</vt:i4>
      </vt:variant>
      <vt:variant>
        <vt:lpwstr/>
      </vt:variant>
      <vt:variant>
        <vt:lpwstr>_Toc284253290</vt:lpwstr>
      </vt:variant>
      <vt:variant>
        <vt:i4>1441841</vt:i4>
      </vt:variant>
      <vt:variant>
        <vt:i4>5</vt:i4>
      </vt:variant>
      <vt:variant>
        <vt:i4>0</vt:i4>
      </vt:variant>
      <vt:variant>
        <vt:i4>5</vt:i4>
      </vt:variant>
      <vt:variant>
        <vt:lpwstr/>
      </vt:variant>
      <vt:variant>
        <vt:lpwstr>_Toc284253286</vt:lpwstr>
      </vt:variant>
      <vt:variant>
        <vt:i4>7077923</vt:i4>
      </vt:variant>
      <vt:variant>
        <vt:i4>0</vt:i4>
      </vt:variant>
      <vt:variant>
        <vt:i4>0</vt:i4>
      </vt:variant>
      <vt:variant>
        <vt:i4>5</vt:i4>
      </vt:variant>
      <vt:variant>
        <vt:lpwstr>http://www.aii.pub.ro/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SCSS</dc:title>
  <dc:subject/>
  <dc:creator>Stefan Mocanu</dc:creator>
  <cp:keywords/>
  <cp:lastModifiedBy>Stefan Alexandru Mocanu (24443)</cp:lastModifiedBy>
  <cp:revision>2</cp:revision>
  <cp:lastPrinted>2012-04-20T19:51:00Z</cp:lastPrinted>
  <dcterms:created xsi:type="dcterms:W3CDTF">2025-04-01T15:27:00Z</dcterms:created>
  <dcterms:modified xsi:type="dcterms:W3CDTF">2025-04-01T15:27:00Z</dcterms:modified>
</cp:coreProperties>
</file>