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64F967C" w:rsidP="064F967C" w:rsidRDefault="064F967C" w14:paraId="3D7FE3DF" w14:textId="3B708F24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064F967C" w:rsidP="064F967C" w:rsidRDefault="064F967C" w14:paraId="1EEA0ABE" w14:textId="7B03ECAC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2ED7D77E" w:rsidP="064F967C" w:rsidRDefault="2ED7D77E" w14:paraId="404F5EC1" w14:textId="57E8BCC8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64F967C" w:rsidR="2ED7D7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B64"/>
          <w:sz w:val="18"/>
          <w:szCs w:val="18"/>
          <w:lang w:val="en-US"/>
        </w:rPr>
        <w:t>{"@timestamp":"2024-05-28T04:28:54.297Z","@version":"1","message":"Produced: {\"requestId\": \"b8ed4087-6304-412c-ae30-23e9c31063d2\", \"customerId\": \"1701921677932589\", \"paymentTypeLimits\": {\"duitnow_acc_intrabank\": \"5000.00\", \"duitnow_qr\": \"5000.00\"}, \"categoryTypeLimits\": {\"cat_duitnow_acc_proxy\": \"50000.00\"}, \"status\": \"SUCCESS\"}","logger_name":"com.arbm.digibank.accounts.savingaccount.service.SavingAccountParameterService","thread_name":"org.springframework.kafka.KafkaListenerEndpointContainer#1-0-C-1","level":"INFO","level_value":20000,"springAppName":"deposit-account-service","spanId":"2c969d72afd8c144","bc":"deposits"}</w:t>
      </w:r>
    </w:p>
    <w:p w:rsidR="064F967C" w:rsidP="064F967C" w:rsidRDefault="064F967C" w14:paraId="634B0779" w14:textId="1E4A9AE1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064F967C" w:rsidP="064F967C" w:rsidRDefault="064F967C" w14:paraId="1B03A98D" w14:textId="5CCFBC97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00981B07" w:rsidP="740C76ED" w:rsidRDefault="00981B07" w14:paraId="2B05D99B" w14:textId="30B8BEBF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//</w:t>
      </w:r>
      <w:r w:rsidRPr="740C76ED" w:rsidR="30FE7A2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Start sending reports, a mark that the processing ended</w:t>
      </w:r>
    </w:p>
    <w:p w:rsidR="00981B07" w:rsidP="740C76ED" w:rsidRDefault="00981B07" w14:paraId="37AB88FE" w14:textId="79583597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  <w:r w:rsidRPr="740C76ED" w:rsidR="30FE7A2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//Its log time </w:t>
      </w:r>
      <w:r w:rsidRPr="740C76ED" w:rsidR="30FE7A2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indicates</w:t>
      </w:r>
      <w:r w:rsidRPr="740C76ED" w:rsidR="30FE7A2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</w:t>
      </w:r>
      <w:r w:rsidRPr="740C76ED" w:rsidR="30FE7A2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roughly the</w:t>
      </w:r>
      <w:r w:rsidRPr="740C76ED" w:rsidR="30FE7A2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time the emails were sent</w:t>
      </w:r>
    </w:p>
    <w:p w:rsidR="00981B07" w:rsidP="740C76ED" w:rsidRDefault="00981B07" w14:paraId="3245C19C" w14:textId="1F385A80">
      <w:pPr>
        <w:shd w:val="clear" w:color="auto" w:fill="FFFFFE"/>
        <w:spacing w:before="0" w:beforeAutospacing="off" w:after="0" w:afterAutospacing="off" w:line="285" w:lineRule="auto"/>
      </w:pP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fields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0C76ED" w:rsidR="17A426E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40C76ED" w:rsidR="17A426E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@message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kubernetes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container_name</w:t>
      </w:r>
    </w:p>
    <w:p w:rsidR="00981B07" w:rsidP="740C76ED" w:rsidRDefault="00981B07" w14:paraId="65C25CE1" w14:textId="15FE4DFB">
      <w:pPr>
        <w:shd w:val="clear" w:color="auto" w:fill="FFFFFE"/>
        <w:spacing w:before="0" w:beforeAutospacing="off" w:after="0" w:afterAutospacing="off" w:line="285" w:lineRule="auto"/>
      </w:pP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filter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kubernetes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container_name =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"deposit-commodity-trading-service"</w:t>
      </w:r>
    </w:p>
    <w:p w:rsidR="00981B07" w:rsidP="740C76ED" w:rsidRDefault="00981B07" w14:paraId="6C178BD9" w14:textId="763523E3">
      <w:pPr>
        <w:shd w:val="clear" w:color="auto" w:fill="FFFFFE"/>
        <w:spacing w:before="0" w:beforeAutospacing="off" w:after="0" w:afterAutospacing="off" w:line="285" w:lineRule="auto"/>
      </w:pP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filter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863B00"/>
          <w:sz w:val="21"/>
          <w:szCs w:val="21"/>
          <w:lang w:val="en-US"/>
        </w:rPr>
        <w:t>strcontains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0C76ED" w:rsidR="17A426E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@message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"Send trade order request:"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0981B07" w:rsidP="740C76ED" w:rsidRDefault="00981B07" w14:paraId="3D726312" w14:textId="0BBBBFE9">
      <w:pPr>
        <w:shd w:val="clear" w:color="auto" w:fill="FFFFFE"/>
        <w:spacing w:before="0" w:beforeAutospacing="off" w:after="0" w:afterAutospacing="off" w:line="285" w:lineRule="auto"/>
      </w:pP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sort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0C76ED" w:rsidR="17A426E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desc</w:t>
      </w:r>
    </w:p>
    <w:p w:rsidR="00981B07" w:rsidP="740C76ED" w:rsidRDefault="00981B07" w14:paraId="36B302FE" w14:textId="1D0EE34A">
      <w:pPr>
        <w:shd w:val="clear" w:color="auto" w:fill="FFFFFE"/>
        <w:spacing w:before="0" w:beforeAutospacing="off" w:after="0" w:afterAutospacing="off" w:line="285" w:lineRule="auto"/>
      </w:pP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display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0C76ED" w:rsidR="17A426E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 kubernetes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740C76ED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container_name</w:t>
      </w:r>
    </w:p>
    <w:p w:rsidR="00981B07" w:rsidP="740C76ED" w:rsidRDefault="00981B07" w14:paraId="65E22E39" w14:textId="16FB195E">
      <w:pPr>
        <w:shd w:val="clear" w:color="auto" w:fill="FFFFFE"/>
        <w:spacing w:before="0" w:beforeAutospacing="off" w:after="0" w:afterAutospacing="off" w:line="285" w:lineRule="auto"/>
      </w:pPr>
      <w:r w:rsidRPr="064F967C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064F967C" w:rsidR="17A426E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limit</w:t>
      </w:r>
      <w:r w:rsidRPr="064F967C" w:rsidR="17A426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4F967C" w:rsidR="17A426E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</w:p>
    <w:p w:rsidR="064F967C" w:rsidP="064F967C" w:rsidRDefault="064F967C" w14:paraId="1326597F" w14:textId="4B70B2B7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</w:p>
    <w:p w:rsidR="064F967C" w:rsidP="064F967C" w:rsidRDefault="064F967C" w14:paraId="176D22AC" w14:textId="29F21A71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</w:p>
    <w:p w:rsidR="064F967C" w:rsidP="064F967C" w:rsidRDefault="064F967C" w14:paraId="2DA20DD6" w14:textId="6923A273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</w:p>
    <w:p w:rsidR="44E78004" w:rsidP="064F967C" w:rsidRDefault="44E78004" w14:paraId="65E19378" w14:textId="3577221F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//See the customer command records received on the internal Kafka topics</w:t>
      </w:r>
    </w:p>
    <w:p w:rsidR="44E78004" w:rsidP="064F967C" w:rsidRDefault="44E78004" w14:paraId="4A877383" w14:textId="78DE8AC4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//The number of records corresponds to the number of customers</w:t>
      </w:r>
    </w:p>
    <w:p w:rsidR="44E78004" w:rsidP="064F967C" w:rsidRDefault="44E78004" w14:paraId="30C99F23" w14:textId="20565847">
      <w:pPr>
        <w:shd w:val="clear" w:color="auto" w:fill="FFFFFE"/>
        <w:spacing w:before="0" w:beforeAutospacing="off" w:after="0" w:afterAutospacing="off" w:line="285" w:lineRule="auto"/>
      </w:pP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fields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4F967C" w:rsidR="44E7800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64F967C" w:rsidR="44E7800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@message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kubernetes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container_name </w:t>
      </w:r>
    </w:p>
    <w:p w:rsidR="44E78004" w:rsidP="064F967C" w:rsidRDefault="44E78004" w14:paraId="0C99ABC9" w14:textId="32DB581F">
      <w:pPr>
        <w:shd w:val="clear" w:color="auto" w:fill="FFFFFE"/>
        <w:spacing w:before="0" w:beforeAutospacing="off" w:after="0" w:afterAutospacing="off" w:line="285" w:lineRule="auto"/>
      </w:pP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filter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kubernetes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container_name =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"deposit-commodity-trading-service"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44E78004" w:rsidP="064F967C" w:rsidRDefault="44E78004" w14:paraId="522F9152" w14:textId="3EFDC838">
      <w:pPr>
        <w:shd w:val="clear" w:color="auto" w:fill="FFFFFE"/>
        <w:spacing w:before="0" w:beforeAutospacing="off" w:after="0" w:afterAutospacing="off" w:line="285" w:lineRule="auto"/>
      </w:pP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filter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863B00"/>
          <w:sz w:val="21"/>
          <w:szCs w:val="21"/>
          <w:lang w:val="en-US"/>
        </w:rPr>
        <w:t>strcontains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4F967C" w:rsidR="44E7800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@message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"Received command:"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44E78004" w:rsidP="064F967C" w:rsidRDefault="44E78004" w14:paraId="46D5B46D" w14:textId="296D4211">
      <w:pPr>
        <w:shd w:val="clear" w:color="auto" w:fill="FFFFFE"/>
        <w:spacing w:before="0" w:beforeAutospacing="off" w:after="0" w:afterAutospacing="off" w:line="285" w:lineRule="auto"/>
      </w:pP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sort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4F967C" w:rsidR="44E7800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desc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44E78004" w:rsidP="064F967C" w:rsidRDefault="44E78004" w14:paraId="546A23EE" w14:textId="5C2DE1E2">
      <w:pPr>
        <w:shd w:val="clear" w:color="auto" w:fill="FFFFFE"/>
        <w:spacing w:before="0" w:beforeAutospacing="off" w:after="0" w:afterAutospacing="off" w:line="285" w:lineRule="auto"/>
      </w:pP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display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4F967C" w:rsidR="44E7800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 kubernetes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064F967C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container_name </w:t>
      </w:r>
    </w:p>
    <w:p w:rsidR="44E78004" w:rsidP="064F967C" w:rsidRDefault="44E78004" w14:paraId="1FA6C4B7" w14:textId="3C0D18C1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D9E7F0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69D9E7F0" w:rsidR="44E780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limit</w:t>
      </w:r>
      <w:r w:rsidRPr="69D9E7F0" w:rsidR="44E780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44E7800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</w:p>
    <w:p w:rsidR="00981B07" w:rsidP="69D9E7F0" w:rsidRDefault="00981B07" w14:paraId="2CFAFB3F" w14:textId="79F9E87E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</w:p>
    <w:p w:rsidR="00981B07" w:rsidP="69D9E7F0" w:rsidRDefault="00981B07" w14:paraId="6521D911" w14:textId="19469832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</w:p>
    <w:p w:rsidR="00981B07" w:rsidP="69D9E7F0" w:rsidRDefault="00981B07" w14:paraId="0A708F34" w14:textId="737F5653">
      <w:pPr>
        <w:pStyle w:val="Normal"/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 xml:space="preserve">//To see the processing of each customer </w:t>
      </w:r>
    </w:p>
    <w:p w:rsidR="00981B07" w:rsidP="69D9E7F0" w:rsidRDefault="00981B07" w14:paraId="79C91A85" w14:textId="7A90A352">
      <w:pPr>
        <w:shd w:val="clear" w:color="auto" w:fill="FFFFFE"/>
        <w:spacing w:before="0" w:beforeAutospacing="off" w:after="0" w:afterAutospacing="off" w:line="285" w:lineRule="auto"/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fields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9D9E7F0" w:rsidR="690807B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@message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kubernetes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container_name </w:t>
      </w:r>
    </w:p>
    <w:p w:rsidR="00981B07" w:rsidP="69D9E7F0" w:rsidRDefault="00981B07" w14:paraId="210AF913" w14:textId="113C487E">
      <w:pPr>
        <w:shd w:val="clear" w:color="auto" w:fill="FFFFFE"/>
        <w:spacing w:before="0" w:beforeAutospacing="off" w:after="0" w:afterAutospacing="off" w:line="285" w:lineRule="auto"/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filter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kubernetes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container_name =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"deposit-commodity-trading-service"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0981B07" w:rsidP="69D9E7F0" w:rsidRDefault="00981B07" w14:paraId="18631C1E" w14:textId="779B83C2">
      <w:pPr>
        <w:shd w:val="clear" w:color="auto" w:fill="FFFFFE"/>
        <w:spacing w:before="0" w:beforeAutospacing="off" w:after="0" w:afterAutospacing="off" w:line="285" w:lineRule="auto"/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filter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863B00"/>
          <w:sz w:val="21"/>
          <w:szCs w:val="21"/>
          <w:lang w:val="en-US"/>
        </w:rPr>
        <w:t>strcontains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9D9E7F0" w:rsidR="690807B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@message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"Calculated Customer Murabaha for customer"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00981B07" w:rsidP="69D9E7F0" w:rsidRDefault="00981B07" w14:paraId="58C9BF84" w14:textId="7F037461">
      <w:pPr>
        <w:shd w:val="clear" w:color="auto" w:fill="FFFFFE"/>
        <w:spacing w:before="0" w:beforeAutospacing="off" w:after="0" w:afterAutospacing="off" w:line="285" w:lineRule="auto"/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parse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863B00"/>
          <w:sz w:val="21"/>
          <w:szCs w:val="21"/>
          <w:lang w:val="en-US"/>
        </w:rPr>
        <w:t>log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"stdout F *"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as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logBody  </w:t>
      </w:r>
    </w:p>
    <w:p w:rsidR="00981B07" w:rsidP="69D9E7F0" w:rsidRDefault="00981B07" w14:paraId="1783DFBD" w14:textId="7BBF282B">
      <w:pPr>
        <w:shd w:val="clear" w:color="auto" w:fill="FFFFFE"/>
        <w:spacing w:before="0" w:beforeAutospacing="off" w:after="0" w:afterAutospacing="off" w:line="285" w:lineRule="auto"/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display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kubernetes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CD3131"/>
          <w:sz w:val="21"/>
          <w:szCs w:val="21"/>
          <w:lang w:val="en-US"/>
        </w:rPr>
        <w:t>.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container_name, logBody  </w:t>
      </w:r>
    </w:p>
    <w:p w:rsidR="00981B07" w:rsidP="69D9E7F0" w:rsidRDefault="00981B07" w14:paraId="735CF3AC" w14:textId="3D60E789">
      <w:pPr>
        <w:shd w:val="clear" w:color="auto" w:fill="FFFFFE"/>
        <w:spacing w:before="0" w:beforeAutospacing="off" w:after="0" w:afterAutospacing="off" w:line="285" w:lineRule="auto"/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sort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@timestamp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desc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00981B07" w:rsidP="69D9E7F0" w:rsidRDefault="00981B07" w14:paraId="2C078E63" w14:textId="121CA59A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limit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9D9E7F0" w:rsidR="690807B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</w:p>
    <w:p w:rsidR="740C76ED" w:rsidP="740C76ED" w:rsidRDefault="740C76ED" w14:paraId="5CB8C3D8" w14:textId="53010DC5">
      <w:pPr>
        <w:pStyle w:val="Normal"/>
      </w:pPr>
    </w:p>
    <w:p w:rsidR="36A0B7B2" w:rsidP="064F967C" w:rsidRDefault="36A0B7B2" w14:paraId="63B10E1B" w14:textId="267AC850">
      <w:pPr>
        <w:pStyle w:val="ListParagraph"/>
        <w:numPr>
          <w:ilvl w:val="0"/>
          <w:numId w:val="4"/>
        </w:numPr>
        <w:rPr/>
      </w:pPr>
      <w:r w:rsidR="36A0B7B2">
        <w:rPr/>
        <w:t xml:space="preserve">Everything happens in the </w:t>
      </w:r>
      <w:r w:rsidR="36A0B7B2">
        <w:rPr/>
        <w:t>PreProd</w:t>
      </w:r>
      <w:r w:rsidR="36A0B7B2">
        <w:rPr/>
        <w:t xml:space="preserve"> environment </w:t>
      </w:r>
      <w:r w:rsidR="196005E9">
        <w:rPr/>
        <w:t xml:space="preserve">so we can definitely test it there. Our goal will be that everything </w:t>
      </w:r>
      <w:r w:rsidR="196005E9">
        <w:rPr/>
        <w:t>literally stays</w:t>
      </w:r>
      <w:r w:rsidR="196005E9">
        <w:rPr/>
        <w:t xml:space="preserve"> the </w:t>
      </w:r>
      <w:r w:rsidR="196005E9">
        <w:rPr/>
        <w:t>same,</w:t>
      </w:r>
      <w:r w:rsidR="196005E9">
        <w:rPr/>
        <w:t xml:space="preserve"> but it happens faster.</w:t>
      </w:r>
    </w:p>
    <w:p w:rsidR="0BBE6476" w:rsidP="740C76ED" w:rsidRDefault="0BBE6476" w14:paraId="304FE356" w14:textId="64124A8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0BBE6476">
        <w:rPr/>
        <w:t xml:space="preserve">The Flow starts with the schedular </w:t>
      </w:r>
      <w:r w:rsidR="1CE88F78">
        <w:rPr/>
        <w:t>called “</w:t>
      </w:r>
      <w:r w:rsidR="1CE88F78">
        <w:rPr/>
        <w:t>CommodityTradingSchedular</w:t>
      </w:r>
      <w:r w:rsidR="1CE88F78">
        <w:rPr/>
        <w:t xml:space="preserve">” starting to </w:t>
      </w:r>
      <w:r w:rsidR="1CE88F78">
        <w:rPr/>
        <w:t>initiate</w:t>
      </w:r>
      <w:r w:rsidR="1CE88F78">
        <w:rPr/>
        <w:t xml:space="preserve"> the trade order by calling </w:t>
      </w:r>
      <w:r w:rsidR="0068649C">
        <w:rPr/>
        <w:t>“</w:t>
      </w:r>
      <w:r w:rsidR="0068649C">
        <w:rPr/>
        <w:t>initiateTradeOrder</w:t>
      </w:r>
      <w:r w:rsidR="0068649C">
        <w:rPr/>
        <w:t>” function.</w:t>
      </w:r>
    </w:p>
    <w:p w:rsidR="16A33A54" w:rsidP="064F967C" w:rsidRDefault="16A33A54" w14:paraId="743FC644" w14:textId="236A34B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6A33A54">
        <w:rPr/>
        <w:t xml:space="preserve">For each </w:t>
      </w:r>
      <w:r w:rsidR="16A33A54">
        <w:rPr/>
        <w:t>customer</w:t>
      </w:r>
      <w:r w:rsidR="16A33A54">
        <w:rPr/>
        <w:t xml:space="preserve"> a Kafka message is sent to the “</w:t>
      </w:r>
      <w:r w:rsidR="038D206B">
        <w:rPr/>
        <w:t>customer-</w:t>
      </w:r>
      <w:r w:rsidR="038D206B">
        <w:rPr/>
        <w:t>murabaha</w:t>
      </w:r>
      <w:r w:rsidR="038D206B">
        <w:rPr/>
        <w:t>-</w:t>
      </w:r>
      <w:r w:rsidR="038D206B">
        <w:rPr/>
        <w:t>command.topic</w:t>
      </w:r>
      <w:r w:rsidR="16A33A54">
        <w:rPr/>
        <w:t>” t</w:t>
      </w:r>
      <w:r w:rsidR="2D921024">
        <w:rPr/>
        <w:t>opic which is an internal topic that no one else uses except the microservice.</w:t>
      </w:r>
    </w:p>
    <w:p w:rsidR="5160B041" w:rsidP="064F967C" w:rsidRDefault="5160B041" w14:paraId="0FDD67E8" w14:textId="0E72DE9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160B041">
        <w:rPr/>
        <w:t>A set of operations is performed on the command of the customer</w:t>
      </w:r>
      <w:r w:rsidR="3C72761D">
        <w:rPr/>
        <w:t xml:space="preserve"> every single customer, and then this data is then saved to the database</w:t>
      </w:r>
      <w:r w:rsidR="69ED304C">
        <w:rPr/>
        <w:t>.</w:t>
      </w:r>
    </w:p>
    <w:p w:rsidR="740C76ED" w:rsidP="740C76ED" w:rsidRDefault="740C76ED" w14:paraId="7F8E3D98" w14:textId="65DD446E">
      <w:pPr>
        <w:pStyle w:val="ListParagraph"/>
        <w:numPr>
          <w:ilvl w:val="0"/>
          <w:numId w:val="1"/>
        </w:numPr>
        <w:rPr/>
      </w:pPr>
      <w:r w:rsidR="47818F48">
        <w:rPr/>
        <w:t xml:space="preserve">The following steps are taken before sending the report, each one can potentially be improved: </w:t>
      </w:r>
    </w:p>
    <w:p w:rsidR="47818F48" w:rsidP="064F967C" w:rsidRDefault="47818F48" w14:paraId="64FF0993" w14:textId="287DAEC8">
      <w:pPr>
        <w:pStyle w:val="ListParagraph"/>
        <w:numPr>
          <w:ilvl w:val="1"/>
          <w:numId w:val="3"/>
        </w:numPr>
        <w:rPr/>
      </w:pPr>
      <w:r w:rsidR="47818F48">
        <w:rPr/>
        <w:t>Collecting all Customers who have balances.</w:t>
      </w:r>
      <w:r w:rsidR="6C685CA6">
        <w:rPr/>
        <w:t xml:space="preserve"> (line 36 in MurabhaService)</w:t>
      </w:r>
    </w:p>
    <w:p w:rsidR="0FED11AF" w:rsidP="064F967C" w:rsidRDefault="0FED11AF" w14:paraId="06D3E1D6" w14:textId="41F7137A">
      <w:pPr>
        <w:pStyle w:val="ListParagraph"/>
        <w:numPr>
          <w:ilvl w:val="1"/>
          <w:numId w:val="3"/>
        </w:numPr>
        <w:rPr/>
      </w:pPr>
      <w:r w:rsidR="0FED11AF">
        <w:rPr/>
        <w:t>Check if customer has been processed (line 53 MurabhaService)</w:t>
      </w:r>
    </w:p>
    <w:p w:rsidR="58521E44" w:rsidP="064F967C" w:rsidRDefault="58521E44" w14:paraId="14EB81B6" w14:textId="19B09F3E">
      <w:pPr>
        <w:pStyle w:val="ListParagraph"/>
        <w:numPr>
          <w:ilvl w:val="1"/>
          <w:numId w:val="3"/>
        </w:numPr>
        <w:rPr/>
      </w:pPr>
      <w:r w:rsidR="58521E44">
        <w:rPr/>
        <w:t xml:space="preserve">Get Customer balances (line 54 </w:t>
      </w:r>
      <w:r w:rsidR="58521E44">
        <w:rPr/>
        <w:t>Murabha</w:t>
      </w:r>
      <w:r w:rsidR="58521E44">
        <w:rPr/>
        <w:t xml:space="preserve"> Service)</w:t>
      </w:r>
    </w:p>
    <w:p w:rsidR="7BCE3D6A" w:rsidP="064F967C" w:rsidRDefault="7BCE3D6A" w14:paraId="36A88634" w14:textId="110A53BE">
      <w:pPr>
        <w:pStyle w:val="ListParagraph"/>
        <w:numPr>
          <w:ilvl w:val="1"/>
          <w:numId w:val="3"/>
        </w:numPr>
        <w:rPr/>
      </w:pPr>
      <w:r w:rsidR="7BCE3D6A">
        <w:rPr/>
        <w:t xml:space="preserve">Saving in </w:t>
      </w:r>
      <w:r w:rsidR="7BCE3D6A">
        <w:rPr/>
        <w:t>CustomerDailyTradeRepository</w:t>
      </w:r>
      <w:r w:rsidR="7BCE3D6A">
        <w:rPr/>
        <w:t xml:space="preserve"> after mapping (line 56  </w:t>
      </w:r>
      <w:r w:rsidR="7BCE3D6A">
        <w:rPr/>
        <w:t>Murabha</w:t>
      </w:r>
      <w:r w:rsidR="52964F3E">
        <w:rPr/>
        <w:t>Service</w:t>
      </w:r>
      <w:r w:rsidR="7BCE3D6A">
        <w:rPr/>
        <w:t>)</w:t>
      </w:r>
    </w:p>
    <w:p w:rsidR="30251CB1" w:rsidP="064F967C" w:rsidRDefault="30251CB1" w14:paraId="74F13F25" w14:textId="0D0F5D1D">
      <w:pPr>
        <w:pStyle w:val="ListParagraph"/>
        <w:numPr>
          <w:ilvl w:val="1"/>
          <w:numId w:val="3"/>
        </w:numPr>
        <w:rPr/>
      </w:pPr>
      <w:r w:rsidR="30251CB1">
        <w:rPr/>
        <w:t xml:space="preserve">Checking if the last message in the customer data is the command (line </w:t>
      </w:r>
      <w:r w:rsidR="04F239CA">
        <w:rPr/>
        <w:t>57 MurabhaService</w:t>
      </w:r>
      <w:r w:rsidR="30251CB1">
        <w:rPr/>
        <w:t>)</w:t>
      </w:r>
    </w:p>
    <w:p w:rsidR="3F916119" w:rsidP="064F967C" w:rsidRDefault="3F916119" w14:paraId="155E621A" w14:textId="6B7657B4">
      <w:pPr>
        <w:pStyle w:val="ListParagraph"/>
        <w:numPr>
          <w:ilvl w:val="1"/>
          <w:numId w:val="3"/>
        </w:numPr>
        <w:rPr/>
      </w:pPr>
      <w:r w:rsidR="3F916119">
        <w:rPr/>
        <w:t xml:space="preserve">Aggregate Customer </w:t>
      </w:r>
      <w:r w:rsidR="3F916119">
        <w:rPr/>
        <w:t>Murabha</w:t>
      </w:r>
      <w:r w:rsidR="3F916119">
        <w:rPr/>
        <w:t xml:space="preserve"> (line 58 </w:t>
      </w:r>
      <w:r w:rsidR="3F916119">
        <w:rPr/>
        <w:t>MurabhaService</w:t>
      </w:r>
      <w:r w:rsidR="3F916119">
        <w:rPr/>
        <w:t>)</w:t>
      </w:r>
    </w:p>
    <w:p w:rsidR="064F967C" w:rsidP="064F967C" w:rsidRDefault="064F967C" w14:paraId="34F845D9" w14:textId="2CECC333">
      <w:pPr>
        <w:pStyle w:val="ListParagraph"/>
        <w:numPr>
          <w:ilvl w:val="1"/>
          <w:numId w:val="3"/>
        </w:numPr>
        <w:rPr/>
      </w:pPr>
    </w:p>
    <w:p w:rsidR="740C76ED" w:rsidP="740C76ED" w:rsidRDefault="740C76ED" w14:paraId="7064CD44" w14:textId="03D03225">
      <w:pPr>
        <w:pStyle w:val="Normal"/>
      </w:pPr>
    </w:p>
    <w:p w:rsidR="740C76ED" w:rsidP="740C76ED" w:rsidRDefault="740C76ED" w14:paraId="066CE3A8" w14:textId="4C99F23B">
      <w:pPr>
        <w:pStyle w:val="Normal"/>
      </w:pPr>
    </w:p>
    <w:sectPr w:rsidR="00981B07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07AB" w:rsidP="00E607AB" w:rsidRDefault="00E607AB" w14:paraId="1EB780AA" w14:textId="77777777">
      <w:pPr>
        <w:spacing w:after="0" w:line="240" w:lineRule="auto"/>
      </w:pPr>
      <w:r>
        <w:separator/>
      </w:r>
    </w:p>
  </w:endnote>
  <w:endnote w:type="continuationSeparator" w:id="0">
    <w:p w:rsidR="00E607AB" w:rsidP="00E607AB" w:rsidRDefault="00E607AB" w14:paraId="54B71A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607AB" w:rsidRDefault="00E607AB" w14:paraId="56D01381" w14:textId="711C74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ACB180" wp14:editId="5690A6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81100" cy="352425"/>
              <wp:effectExtent l="0" t="0" r="0" b="0"/>
              <wp:wrapNone/>
              <wp:docPr id="2" name="Text Box 2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607AB" w:rsidR="00E607AB" w:rsidP="00E607AB" w:rsidRDefault="00E607AB" w14:paraId="6E0659DF" w14:textId="04B2B32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E607AB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BACB180">
              <v:stroke joinstyle="miter"/>
              <v:path gradientshapeok="t" o:connecttype="rect"/>
            </v:shapetype>
            <v:shape id="Text Box 2" style="position:absolute;margin-left:0;margin-top:0;width:93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Ejada Internal Use Only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">
              <v:fill o:detectmouseclick="t"/>
              <v:textbox style="mso-fit-shape-to-text:t" inset="0,0,0,15pt">
                <w:txbxContent>
                  <w:p w:rsidRPr="00E607AB" w:rsidR="00E607AB" w:rsidP="00E607AB" w:rsidRDefault="00E607AB" w14:paraId="6E0659DF" w14:textId="04B2B32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E607AB"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607AB" w:rsidRDefault="00E607AB" w14:paraId="33C44D06" w14:textId="4592DB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F34A99" wp14:editId="7F1BC29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81100" cy="352425"/>
              <wp:effectExtent l="0" t="0" r="0" b="0"/>
              <wp:wrapNone/>
              <wp:docPr id="3" name="Text Box 3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607AB" w:rsidR="00E607AB" w:rsidP="00E607AB" w:rsidRDefault="00E607AB" w14:paraId="46D82274" w14:textId="6CAE8B1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E607AB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DF34A99">
              <v:stroke joinstyle="miter"/>
              <v:path gradientshapeok="t" o:connecttype="rect"/>
            </v:shapetype>
            <v:shape id="Text Box 3" style="position:absolute;margin-left:0;margin-top:0;width:93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Ejada Internal Use Only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">
              <v:fill o:detectmouseclick="t"/>
              <v:textbox style="mso-fit-shape-to-text:t" inset="0,0,0,15pt">
                <w:txbxContent>
                  <w:p w:rsidRPr="00E607AB" w:rsidR="00E607AB" w:rsidP="00E607AB" w:rsidRDefault="00E607AB" w14:paraId="46D82274" w14:textId="6CAE8B1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E607AB"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607AB" w:rsidRDefault="00E607AB" w14:paraId="4BF45388" w14:textId="16445B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6BF644" wp14:editId="2AE0C2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81100" cy="352425"/>
              <wp:effectExtent l="0" t="0" r="0" b="0"/>
              <wp:wrapNone/>
              <wp:docPr id="1" name="Text Box 1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607AB" w:rsidR="00E607AB" w:rsidP="00E607AB" w:rsidRDefault="00E607AB" w14:paraId="07890A50" w14:textId="2F5D570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E607AB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76BF644">
              <v:stroke joinstyle="miter"/>
              <v:path gradientshapeok="t" o:connecttype="rect"/>
            </v:shapetype>
            <v:shape id="Text Box 1" style="position:absolute;margin-left:0;margin-top:0;width:93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Ejada Internal Use Only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E607AB" w:rsidR="00E607AB" w:rsidP="00E607AB" w:rsidRDefault="00E607AB" w14:paraId="07890A50" w14:textId="2F5D570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E607AB"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07AB" w:rsidP="00E607AB" w:rsidRDefault="00E607AB" w14:paraId="6C4C0726" w14:textId="77777777">
      <w:pPr>
        <w:spacing w:after="0" w:line="240" w:lineRule="auto"/>
      </w:pPr>
      <w:r>
        <w:separator/>
      </w:r>
    </w:p>
  </w:footnote>
  <w:footnote w:type="continuationSeparator" w:id="0">
    <w:p w:rsidR="00E607AB" w:rsidP="00E607AB" w:rsidRDefault="00E607AB" w14:paraId="7283BC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685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2b6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64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cbe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1E38BC"/>
    <w:rsid w:val="005116BE"/>
    <w:rsid w:val="0068649C"/>
    <w:rsid w:val="00981B07"/>
    <w:rsid w:val="00E607AB"/>
    <w:rsid w:val="038D206B"/>
    <w:rsid w:val="04F239CA"/>
    <w:rsid w:val="053EEDE2"/>
    <w:rsid w:val="056BDD6E"/>
    <w:rsid w:val="064F967C"/>
    <w:rsid w:val="0BBE6476"/>
    <w:rsid w:val="0DFA843D"/>
    <w:rsid w:val="0E32D75A"/>
    <w:rsid w:val="0FED11AF"/>
    <w:rsid w:val="100682A7"/>
    <w:rsid w:val="1193C68F"/>
    <w:rsid w:val="16A33A54"/>
    <w:rsid w:val="17A426EF"/>
    <w:rsid w:val="180BE4C2"/>
    <w:rsid w:val="196005E9"/>
    <w:rsid w:val="1CE88F78"/>
    <w:rsid w:val="20906130"/>
    <w:rsid w:val="25E1655C"/>
    <w:rsid w:val="277D35BD"/>
    <w:rsid w:val="2CE2CB65"/>
    <w:rsid w:val="2D921024"/>
    <w:rsid w:val="2D9834B3"/>
    <w:rsid w:val="2E7EB810"/>
    <w:rsid w:val="2ED7D77E"/>
    <w:rsid w:val="30251CB1"/>
    <w:rsid w:val="3052D651"/>
    <w:rsid w:val="30FE7A2C"/>
    <w:rsid w:val="329A4A8D"/>
    <w:rsid w:val="33C321E1"/>
    <w:rsid w:val="36A0B7B2"/>
    <w:rsid w:val="36DED69F"/>
    <w:rsid w:val="37B51D32"/>
    <w:rsid w:val="3C72761D"/>
    <w:rsid w:val="3F916119"/>
    <w:rsid w:val="411E38BC"/>
    <w:rsid w:val="44E78004"/>
    <w:rsid w:val="450C0AE4"/>
    <w:rsid w:val="459BE7BD"/>
    <w:rsid w:val="466653E1"/>
    <w:rsid w:val="47818F48"/>
    <w:rsid w:val="486AEF8A"/>
    <w:rsid w:val="4AB9300A"/>
    <w:rsid w:val="4D794CB5"/>
    <w:rsid w:val="4E863805"/>
    <w:rsid w:val="4F151D16"/>
    <w:rsid w:val="50A68DDC"/>
    <w:rsid w:val="5100F91A"/>
    <w:rsid w:val="5160B041"/>
    <w:rsid w:val="5170C27C"/>
    <w:rsid w:val="52964F3E"/>
    <w:rsid w:val="536E15C5"/>
    <w:rsid w:val="567F779B"/>
    <w:rsid w:val="58521E44"/>
    <w:rsid w:val="59344DBC"/>
    <w:rsid w:val="5F1F7490"/>
    <w:rsid w:val="5FF9B48F"/>
    <w:rsid w:val="61C03109"/>
    <w:rsid w:val="6882C1A8"/>
    <w:rsid w:val="690807B7"/>
    <w:rsid w:val="69D9E7F0"/>
    <w:rsid w:val="69ED304C"/>
    <w:rsid w:val="6B70619B"/>
    <w:rsid w:val="6C685CA6"/>
    <w:rsid w:val="740C76ED"/>
    <w:rsid w:val="7667B8CC"/>
    <w:rsid w:val="7BCE3D6A"/>
    <w:rsid w:val="7DE1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34B3"/>
  <w15:chartTrackingRefBased/>
  <w15:docId w15:val="{A585E26F-F5A3-456A-A24F-80495250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607A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07A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794c6c1ac024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Mostafa Mohamed Mahrous | Ejada Systems Ltd.</dc:creator>
  <keywords/>
  <dc:description/>
  <lastModifiedBy>Mostafa Mohamed Mahrous | Ejada Systems Ltd.</lastModifiedBy>
  <revision>4</revision>
  <dcterms:created xsi:type="dcterms:W3CDTF">2024-05-27T03:50:00.0000000Z</dcterms:created>
  <dcterms:modified xsi:type="dcterms:W3CDTF">2024-06-11T08:10:10.8377476Z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2024-05-27T03:50:54Z</vt:lpwstr>
  </property>
  <property fmtid="{D5CDD505-2E9C-101B-9397-08002B2CF9AE}" pid="7" name="MSIP_Label_0f1e79fc-1f4d-4187-a67d-c1c5354c13f8_Method">
    <vt:lpwstr>Standard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97bd2bc8-2931-4947-9335-99a1db9b6980</vt:lpwstr>
  </property>
  <property fmtid="{D5CDD505-2E9C-101B-9397-08002B2CF9AE}" pid="11" name="MSIP_Label_0f1e79fc-1f4d-4187-a67d-c1c5354c13f8_ContentBits">
    <vt:lpwstr>2</vt:lpwstr>
  </property>
</Properties>
</file>