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2DF9C3" w14:textId="08B5F34F" w:rsidR="002C1E05" w:rsidRDefault="0074271F" w:rsidP="0074271F">
      <w:pPr>
        <w:pStyle w:val="Heading1"/>
      </w:pPr>
      <w:r>
        <w:t xml:space="preserve">In case of the </w:t>
      </w:r>
      <w:r w:rsidR="001A01E8">
        <w:t xml:space="preserve">Receipt: </w:t>
      </w:r>
    </w:p>
    <w:p w14:paraId="761EE38D" w14:textId="77777777" w:rsidR="001A01E8" w:rsidRDefault="001A01E8" w:rsidP="001A01E8"/>
    <w:p w14:paraId="7B39E6CF" w14:textId="0710F3A3" w:rsidR="007924F7" w:rsidRPr="00B1082B" w:rsidRDefault="007924F7" w:rsidP="001A01E8">
      <w:r>
        <w:rPr>
          <w:b/>
          <w:u w:val="single"/>
        </w:rPr>
        <w:t xml:space="preserve">Where does it get handled? </w:t>
      </w:r>
      <w:r>
        <w:t xml:space="preserve">It gets handled completely in </w:t>
      </w:r>
      <w:r w:rsidR="00464D12">
        <w:t xml:space="preserve">the </w:t>
      </w:r>
      <w:r w:rsidR="00464D12">
        <w:rPr>
          <w:b/>
        </w:rPr>
        <w:t>Frontend</w:t>
      </w:r>
      <w:r w:rsidR="00B1082B">
        <w:rPr>
          <w:b/>
        </w:rPr>
        <w:t xml:space="preserve"> </w:t>
      </w:r>
      <w:r w:rsidR="00B1082B">
        <w:t>by passing the value of this field to the Receipt screen.</w:t>
      </w:r>
    </w:p>
    <w:p w14:paraId="6D5AC0B5" w14:textId="305F79E6" w:rsidR="001A01E8" w:rsidRDefault="0071577F" w:rsidP="001A01E8">
      <w:pPr>
        <w:rPr>
          <w:b/>
        </w:rPr>
      </w:pPr>
      <w:r>
        <w:rPr>
          <w:b/>
          <w:u w:val="single"/>
        </w:rPr>
        <w:t xml:space="preserve">Does it appear on production? </w:t>
      </w:r>
      <w:r>
        <w:t xml:space="preserve">For </w:t>
      </w:r>
      <w:r w:rsidR="000B3AE9">
        <w:t xml:space="preserve">Android </w:t>
      </w:r>
      <w:r w:rsidR="000B3AE9">
        <w:rPr>
          <w:b/>
        </w:rPr>
        <w:t xml:space="preserve">YES </w:t>
      </w:r>
      <w:r w:rsidR="000B3AE9">
        <w:t xml:space="preserve">for iOS </w:t>
      </w:r>
      <w:r w:rsidR="000B3AE9">
        <w:rPr>
          <w:b/>
        </w:rPr>
        <w:t>NO</w:t>
      </w:r>
      <w:r w:rsidR="00B1082B">
        <w:rPr>
          <w:b/>
        </w:rPr>
        <w:t>.</w:t>
      </w:r>
    </w:p>
    <w:p w14:paraId="71C640B5" w14:textId="11BD7E7E" w:rsidR="001B1FB4" w:rsidRDefault="001B1FB4" w:rsidP="001A01E8">
      <w:r w:rsidRPr="6ED4635E">
        <w:rPr>
          <w:b/>
          <w:bCs/>
          <w:u w:val="single"/>
        </w:rPr>
        <w:t>How to make it appear</w:t>
      </w:r>
      <w:r w:rsidR="00D343BA" w:rsidRPr="6ED4635E">
        <w:rPr>
          <w:b/>
          <w:bCs/>
          <w:u w:val="single"/>
        </w:rPr>
        <w:t xml:space="preserve">? </w:t>
      </w:r>
      <w:r w:rsidR="00D14402">
        <w:t xml:space="preserve">Both will be handled from the </w:t>
      </w:r>
      <w:r w:rsidR="1AE7871E">
        <w:t>front-end</w:t>
      </w:r>
      <w:r w:rsidR="00D14402">
        <w:t xml:space="preserve"> side</w:t>
      </w:r>
      <w:r w:rsidR="00B1082B">
        <w:t>.</w:t>
      </w:r>
    </w:p>
    <w:p w14:paraId="36479FD6" w14:textId="77777777" w:rsidR="00110046" w:rsidRDefault="00110046" w:rsidP="001A01E8"/>
    <w:p w14:paraId="4324D0BB" w14:textId="3483FCA2" w:rsidR="00110046" w:rsidRDefault="00110046" w:rsidP="00110046">
      <w:pPr>
        <w:pStyle w:val="Heading1"/>
      </w:pPr>
      <w:r>
        <w:t xml:space="preserve">In case of the Transaction History: </w:t>
      </w:r>
    </w:p>
    <w:p w14:paraId="788DA1CD" w14:textId="77777777" w:rsidR="00464D12" w:rsidRPr="00464D12" w:rsidRDefault="00464D12" w:rsidP="00464D12"/>
    <w:p w14:paraId="76685E76" w14:textId="4B1FF5F8" w:rsidR="00110046" w:rsidRPr="008C5903" w:rsidRDefault="00464D12" w:rsidP="00B34B2F">
      <w:r w:rsidRPr="6ED4635E">
        <w:rPr>
          <w:b/>
          <w:bCs/>
          <w:u w:val="single"/>
        </w:rPr>
        <w:t xml:space="preserve">Where does it get handled? </w:t>
      </w:r>
      <w:r>
        <w:t xml:space="preserve">It gets handled completely in the </w:t>
      </w:r>
      <w:r w:rsidR="00670B2F" w:rsidRPr="6ED4635E">
        <w:rPr>
          <w:b/>
          <w:bCs/>
        </w:rPr>
        <w:t>Frontend,</w:t>
      </w:r>
      <w:r w:rsidR="00E61CA0">
        <w:rPr>
          <w:b/>
          <w:bCs/>
        </w:rPr>
        <w:t xml:space="preserve"> but we get it from the </w:t>
      </w:r>
      <w:r w:rsidR="00670B2F">
        <w:rPr>
          <w:b/>
          <w:bCs/>
        </w:rPr>
        <w:t>B</w:t>
      </w:r>
      <w:r w:rsidR="00E61CA0">
        <w:rPr>
          <w:b/>
          <w:bCs/>
        </w:rPr>
        <w:t>ackend</w:t>
      </w:r>
      <w:r w:rsidR="00F10645" w:rsidRPr="6ED4635E">
        <w:rPr>
          <w:b/>
          <w:bCs/>
        </w:rPr>
        <w:t xml:space="preserve">, </w:t>
      </w:r>
      <w:r w:rsidR="00F10645">
        <w:t xml:space="preserve">in case of </w:t>
      </w:r>
      <w:r w:rsidR="00BB0CA1">
        <w:t>Android</w:t>
      </w:r>
      <w:r w:rsidR="00F10645">
        <w:t xml:space="preserve"> this happens at </w:t>
      </w:r>
      <w:proofErr w:type="spellStart"/>
      <w:r w:rsidR="00101F1B">
        <w:t>DefaultTransactionNameResolver.kt</w:t>
      </w:r>
      <w:proofErr w:type="spellEnd"/>
      <w:r w:rsidR="008C5903">
        <w:t xml:space="preserve">, this gets used in </w:t>
      </w:r>
      <w:proofErr w:type="spellStart"/>
      <w:r w:rsidR="008C5903">
        <w:t>ApolloTransactionHistoryRepository</w:t>
      </w:r>
      <w:r w:rsidR="00B877A1">
        <w:t>.kt</w:t>
      </w:r>
      <w:proofErr w:type="spellEnd"/>
      <w:r w:rsidR="00B877A1">
        <w:t xml:space="preserve"> file</w:t>
      </w:r>
      <w:r w:rsidR="002831A4">
        <w:t xml:space="preserve">, the </w:t>
      </w:r>
      <w:proofErr w:type="spellStart"/>
      <w:r w:rsidR="002831A4">
        <w:t>GetSavingsAccountTransactionListUseCase</w:t>
      </w:r>
      <w:proofErr w:type="spellEnd"/>
      <w:r w:rsidR="002831A4">
        <w:t xml:space="preserve"> uses a </w:t>
      </w:r>
      <w:proofErr w:type="spellStart"/>
      <w:r w:rsidR="00BF3659">
        <w:t>TransactionHistoryRepository</w:t>
      </w:r>
      <w:proofErr w:type="spellEnd"/>
      <w:r w:rsidR="00BF3659">
        <w:t xml:space="preserve"> repository, the implementation in the </w:t>
      </w:r>
      <w:proofErr w:type="spellStart"/>
      <w:r w:rsidR="00BF3659">
        <w:t>ApolloTransactionHistoryRepository</w:t>
      </w:r>
      <w:proofErr w:type="spellEnd"/>
      <w:r w:rsidR="00B34B2F">
        <w:t xml:space="preserve"> and the </w:t>
      </w:r>
      <w:proofErr w:type="spellStart"/>
      <w:r w:rsidR="00B34B2F">
        <w:t>GetSavingsAccountTransactionListUseCase</w:t>
      </w:r>
      <w:proofErr w:type="spellEnd"/>
      <w:r w:rsidR="00B34B2F">
        <w:t xml:space="preserve"> is being used on our view model: </w:t>
      </w:r>
      <w:proofErr w:type="spellStart"/>
      <w:r w:rsidR="00B34B2F">
        <w:t>TransactionHistoryListViewModel</w:t>
      </w:r>
      <w:proofErr w:type="spellEnd"/>
      <w:r w:rsidR="006A7640" w:rsidRPr="6ED4635E">
        <w:rPr>
          <w:b/>
          <w:bCs/>
        </w:rPr>
        <w:t>.</w:t>
      </w:r>
    </w:p>
    <w:p w14:paraId="1CFCCE7A" w14:textId="065899D2" w:rsidR="00110046" w:rsidRDefault="00110046" w:rsidP="00110046">
      <w:pPr>
        <w:rPr>
          <w:b/>
        </w:rPr>
      </w:pPr>
      <w:r>
        <w:rPr>
          <w:b/>
          <w:u w:val="single"/>
        </w:rPr>
        <w:t xml:space="preserve">Does it appear on production? </w:t>
      </w:r>
      <w:r>
        <w:t xml:space="preserve">For Android </w:t>
      </w:r>
      <w:r w:rsidR="00BE5D48">
        <w:rPr>
          <w:b/>
        </w:rPr>
        <w:t>NOT SURE</w:t>
      </w:r>
      <w:r>
        <w:rPr>
          <w:b/>
        </w:rPr>
        <w:t xml:space="preserve"> </w:t>
      </w:r>
      <w:r>
        <w:t xml:space="preserve">for iOS </w:t>
      </w:r>
      <w:r>
        <w:rPr>
          <w:b/>
        </w:rPr>
        <w:t>NO</w:t>
      </w:r>
      <w:r w:rsidR="006A7640">
        <w:rPr>
          <w:b/>
        </w:rPr>
        <w:t>.</w:t>
      </w:r>
    </w:p>
    <w:p w14:paraId="2989F0AB" w14:textId="5A529167" w:rsidR="00110046" w:rsidRDefault="00110046" w:rsidP="00110046">
      <w:r>
        <w:rPr>
          <w:b/>
          <w:u w:val="single"/>
        </w:rPr>
        <w:t xml:space="preserve">How to make it appear? </w:t>
      </w:r>
      <w:r>
        <w:t>Both will be handled from the frontend side</w:t>
      </w:r>
      <w:r w:rsidR="006A7640">
        <w:t>.</w:t>
      </w:r>
    </w:p>
    <w:p w14:paraId="7B74AAED" w14:textId="77777777" w:rsidR="00670B2F" w:rsidRDefault="00670B2F" w:rsidP="00110046"/>
    <w:p w14:paraId="14DEEFFC" w14:textId="77777777" w:rsidR="00670B2F" w:rsidRDefault="00670B2F" w:rsidP="00110046"/>
    <w:p w14:paraId="7F7B85A1" w14:textId="0B7313F9" w:rsidR="00BE5D48" w:rsidRDefault="00670B2F" w:rsidP="00110046">
      <w:r w:rsidRPr="6ED4635E">
        <w:rPr>
          <w:b/>
          <w:bCs/>
          <w:u w:val="single"/>
        </w:rPr>
        <w:t>Where does it get handled</w:t>
      </w:r>
      <w:r>
        <w:rPr>
          <w:b/>
          <w:bCs/>
          <w:u w:val="single"/>
        </w:rPr>
        <w:t xml:space="preserve"> in the </w:t>
      </w:r>
      <w:r w:rsidR="00F11174">
        <w:rPr>
          <w:b/>
          <w:bCs/>
          <w:u w:val="single"/>
        </w:rPr>
        <w:t>Backed</w:t>
      </w:r>
      <w:r w:rsidRPr="6ED4635E">
        <w:rPr>
          <w:b/>
          <w:bCs/>
          <w:u w:val="single"/>
        </w:rPr>
        <w:t>?</w:t>
      </w:r>
      <w:r w:rsidR="00F11174">
        <w:rPr>
          <w:b/>
          <w:bCs/>
          <w:u w:val="single"/>
        </w:rPr>
        <w:t xml:space="preserve"> </w:t>
      </w:r>
      <w:r w:rsidR="000C3FB2">
        <w:t xml:space="preserve">Apollo calls transaction-service which </w:t>
      </w:r>
      <w:r w:rsidR="00B01856">
        <w:t>queries</w:t>
      </w:r>
      <w:r w:rsidR="000C3FB2">
        <w:t xml:space="preserve"> all the transaction data from its database</w:t>
      </w:r>
      <w:r w:rsidR="001C3AEE">
        <w:t xml:space="preserve"> called </w:t>
      </w:r>
      <w:proofErr w:type="spellStart"/>
      <w:r w:rsidR="001C3AEE">
        <w:t>retail_transaction</w:t>
      </w:r>
      <w:proofErr w:type="spellEnd"/>
      <w:r w:rsidR="001C3AEE">
        <w:t xml:space="preserve"> in transaction database, when we </w:t>
      </w:r>
      <w:r w:rsidR="001B2CCA">
        <w:t>investigated</w:t>
      </w:r>
      <w:r w:rsidR="001C3AEE">
        <w:t xml:space="preserve"> the other payment details for the pay 2 proxy we couldn’t find it, modifying the value gave us the correct outcome</w:t>
      </w:r>
      <w:r w:rsidR="000C3FB2">
        <w:t>.</w:t>
      </w:r>
    </w:p>
    <w:p w14:paraId="428F838C" w14:textId="77777777" w:rsidR="001B2CCA" w:rsidRDefault="001B2CCA" w:rsidP="00110046"/>
    <w:p w14:paraId="6ED2E942" w14:textId="4E1719A1" w:rsidR="001B2CCA" w:rsidRDefault="00257855" w:rsidP="008961A5">
      <w:pPr>
        <w:pStyle w:val="ListParagraph"/>
        <w:numPr>
          <w:ilvl w:val="0"/>
          <w:numId w:val="2"/>
        </w:numPr>
        <w:rPr>
          <w:lang w:val="en-EG"/>
        </w:rPr>
      </w:pPr>
      <w:r>
        <w:t xml:space="preserve">The only source the transaction-service gets it’s </w:t>
      </w:r>
      <w:proofErr w:type="spellStart"/>
      <w:r>
        <w:t>dta</w:t>
      </w:r>
      <w:proofErr w:type="spellEnd"/>
      <w:r>
        <w:t xml:space="preserve"> from is from a Kafka topic </w:t>
      </w:r>
      <w:proofErr w:type="gramStart"/>
      <w:r w:rsidR="008961A5" w:rsidRPr="008961A5">
        <w:rPr>
          <w:lang w:val="en-EG"/>
        </w:rPr>
        <w:t>pfm.transaction</w:t>
      </w:r>
      <w:proofErr w:type="gramEnd"/>
      <w:r w:rsidR="008961A5" w:rsidRPr="008961A5">
        <w:rPr>
          <w:lang w:val="en-EG"/>
        </w:rPr>
        <w:t>-service.create-transaction-command.v1</w:t>
      </w:r>
      <w:r w:rsidR="008961A5">
        <w:rPr>
          <w:lang w:val="en-EG"/>
        </w:rPr>
        <w:t xml:space="preserve"> where we send the trasnaction details the very last step after it is completed.</w:t>
      </w:r>
    </w:p>
    <w:p w14:paraId="77840EF9" w14:textId="5D2F350F" w:rsidR="008961A5" w:rsidRDefault="008961A5" w:rsidP="008961A5">
      <w:pPr>
        <w:pStyle w:val="ListParagraph"/>
        <w:numPr>
          <w:ilvl w:val="0"/>
          <w:numId w:val="2"/>
        </w:numPr>
        <w:rPr>
          <w:lang w:val="en-EG"/>
        </w:rPr>
      </w:pPr>
      <w:r>
        <w:rPr>
          <w:lang w:val="en-EG"/>
        </w:rPr>
        <w:t xml:space="preserve">Payment-service </w:t>
      </w:r>
      <w:r w:rsidR="00D75D4A">
        <w:rPr>
          <w:lang w:val="en-EG"/>
        </w:rPr>
        <w:t>sends messages on this Kafka topic.</w:t>
      </w:r>
    </w:p>
    <w:p w14:paraId="232BA293" w14:textId="60CFC001" w:rsidR="002D0A03" w:rsidRDefault="00346FA2" w:rsidP="00CD4DC4">
      <w:pPr>
        <w:pStyle w:val="ListParagraph"/>
        <w:numPr>
          <w:ilvl w:val="0"/>
          <w:numId w:val="2"/>
        </w:numPr>
        <w:rPr>
          <w:lang w:val="en-EG"/>
        </w:rPr>
      </w:pPr>
      <w:r>
        <w:rPr>
          <w:lang w:val="en-EG"/>
        </w:rPr>
        <w:t xml:space="preserve">We reached the conclusion that </w:t>
      </w:r>
      <w:r w:rsidR="00E20768">
        <w:rPr>
          <w:lang w:val="en-EG"/>
        </w:rPr>
        <w:t xml:space="preserve">the kafka topic basically quries the payment data from the payment-service database itself, that when inspected, was found </w:t>
      </w:r>
      <w:r w:rsidR="00055D24">
        <w:rPr>
          <w:lang w:val="en-EG"/>
        </w:rPr>
        <w:t>to not contain payment details field in the database for the pay to proxy tra</w:t>
      </w:r>
      <w:r w:rsidR="00620FE0">
        <w:rPr>
          <w:lang w:val="en-EG"/>
        </w:rPr>
        <w:t>nsaction</w:t>
      </w:r>
      <w:r w:rsidR="00170F0B">
        <w:rPr>
          <w:lang w:val="en-EG"/>
        </w:rPr>
        <w:t xml:space="preserve">, from backwards to forward: </w:t>
      </w:r>
      <w:r w:rsidR="00DC2C68" w:rsidRPr="00DC2C68">
        <w:rPr>
          <w:lang w:val="en-EG"/>
        </w:rPr>
        <w:t>publishCreateTransactionCommandEvent</w:t>
      </w:r>
      <w:r w:rsidR="00DC2C68">
        <w:rPr>
          <w:lang w:val="en-EG"/>
        </w:rPr>
        <w:t xml:space="preserve"> in CreateTransactionCommandProducer.kt in payment-service &gt; </w:t>
      </w:r>
      <w:r w:rsidR="00DF52F9" w:rsidRPr="00DF52F9">
        <w:rPr>
          <w:lang w:val="en-EG"/>
        </w:rPr>
        <w:t>PostingInstructionBatch.publishCreateTransactionCommand</w:t>
      </w:r>
      <w:r w:rsidR="00DF52F9">
        <w:rPr>
          <w:lang w:val="en-EG"/>
        </w:rPr>
        <w:t xml:space="preserve"> in PostingHistoryService &gt; </w:t>
      </w:r>
      <w:r w:rsidR="00DF52F9" w:rsidRPr="00DF52F9">
        <w:rPr>
          <w:lang w:val="en-EG"/>
        </w:rPr>
        <w:t>handleIncomingPostingInstructionBatch</w:t>
      </w:r>
      <w:r w:rsidR="00DF52F9">
        <w:rPr>
          <w:lang w:val="en-EG"/>
        </w:rPr>
        <w:t xml:space="preserve"> in PostingHistoryService &gt; </w:t>
      </w:r>
      <w:r w:rsidR="00CD4DC4" w:rsidRPr="00CD4DC4">
        <w:rPr>
          <w:lang w:val="en-EG"/>
        </w:rPr>
        <w:t>consumeTMPostingEvent</w:t>
      </w:r>
      <w:r w:rsidR="00CD4DC4">
        <w:rPr>
          <w:lang w:val="en-EG"/>
        </w:rPr>
        <w:t xml:space="preserve"> in PaymentVaultPostingConsumer.kt.</w:t>
      </w:r>
    </w:p>
    <w:p w14:paraId="0126F701" w14:textId="38F2EB5E" w:rsidR="00CD4DC4" w:rsidRDefault="00D27CA5" w:rsidP="00D27CA5">
      <w:pPr>
        <w:pStyle w:val="ListParagraph"/>
        <w:numPr>
          <w:ilvl w:val="0"/>
          <w:numId w:val="2"/>
        </w:numPr>
        <w:rPr>
          <w:lang w:val="en-EG"/>
        </w:rPr>
      </w:pPr>
      <w:r>
        <w:rPr>
          <w:lang w:val="en-EG"/>
        </w:rPr>
        <w:lastRenderedPageBreak/>
        <w:t xml:space="preserve">We query the payment transaction data from </w:t>
      </w:r>
      <w:r w:rsidRPr="00D27CA5">
        <w:rPr>
          <w:lang w:val="en-EG"/>
        </w:rPr>
        <w:t>createPaymentTransaction</w:t>
      </w:r>
      <w:r>
        <w:rPr>
          <w:lang w:val="en-EG"/>
        </w:rPr>
        <w:t xml:space="preserve"> in PostingHistoryService.kt.</w:t>
      </w:r>
    </w:p>
    <w:p w14:paraId="542E0E6C" w14:textId="28A7796A" w:rsidR="00D27CA5" w:rsidRPr="005A2049" w:rsidRDefault="00A937DB" w:rsidP="003D2114">
      <w:pPr>
        <w:pStyle w:val="ListParagraph"/>
        <w:numPr>
          <w:ilvl w:val="0"/>
          <w:numId w:val="2"/>
        </w:numPr>
        <w:rPr>
          <w:lang w:val="en-EG"/>
        </w:rPr>
      </w:pPr>
      <w:r>
        <w:rPr>
          <w:lang w:val="en-EG"/>
        </w:rPr>
        <w:t xml:space="preserve">Whenever there is an update to the payement, </w:t>
      </w:r>
      <w:r w:rsidR="003D2114">
        <w:rPr>
          <w:lang w:val="en-EG"/>
        </w:rPr>
        <w:t xml:space="preserve">it is posted on this topic: </w:t>
      </w:r>
      <w:r w:rsidR="003D2114" w:rsidRPr="003D2114">
        <w:rPr>
          <w:lang w:val="en-EG"/>
        </w:rPr>
        <w:t>payment.payment.snapshot.v1</w:t>
      </w:r>
      <w:r w:rsidR="003D2114">
        <w:rPr>
          <w:lang w:val="en-EG"/>
        </w:rPr>
        <w:t>, for the pay2prozy case this was called 7 times only for the pay2proxy case.</w:t>
      </w:r>
    </w:p>
    <w:p w14:paraId="59739349" w14:textId="691944D0" w:rsidR="005A2049" w:rsidRDefault="005A2049" w:rsidP="003D2114">
      <w:pPr>
        <w:pStyle w:val="ListParagraph"/>
        <w:numPr>
          <w:ilvl w:val="0"/>
          <w:numId w:val="2"/>
        </w:numPr>
        <w:rPr>
          <w:lang w:val="en-EG"/>
        </w:rPr>
      </w:pPr>
      <w:r>
        <w:rPr>
          <w:lang w:val="en-EG"/>
        </w:rPr>
        <w:t xml:space="preserve">handleOutboundPaymentCompletedEvent function in </w:t>
      </w:r>
      <w:r w:rsidR="003424BA">
        <w:rPr>
          <w:lang w:val="en-EG"/>
        </w:rPr>
        <w:t xml:space="preserve">CreditTransferCompletedService.kt </w:t>
      </w:r>
      <w:r w:rsidR="00CC135C">
        <w:rPr>
          <w:lang w:val="en-EG"/>
        </w:rPr>
        <w:t>either changes it to the wrong value or get the wrong value.</w:t>
      </w:r>
    </w:p>
    <w:p w14:paraId="00AF5CEF" w14:textId="6A0961FA" w:rsidR="00AD0A59" w:rsidRPr="00AD0A59" w:rsidRDefault="005B0445" w:rsidP="00AD0A59">
      <w:pPr>
        <w:pStyle w:val="ListParagraph"/>
        <w:numPr>
          <w:ilvl w:val="0"/>
          <w:numId w:val="2"/>
        </w:numPr>
        <w:rPr>
          <w:lang w:val="en-EG"/>
        </w:rPr>
      </w:pPr>
      <w:r>
        <w:rPr>
          <w:lang w:val="en-EG"/>
        </w:rPr>
        <w:t xml:space="preserve">The value gets assigned </w:t>
      </w:r>
      <w:r w:rsidR="00D15789">
        <w:rPr>
          <w:lang w:val="en-EG"/>
        </w:rPr>
        <w:t>in</w:t>
      </w:r>
      <w:r>
        <w:rPr>
          <w:lang w:val="en-EG"/>
        </w:rPr>
        <w:t xml:space="preserve"> the </w:t>
      </w:r>
      <w:r w:rsidR="00AD0A59" w:rsidRPr="00AD0A59">
        <w:rPr>
          <w:lang w:val="en-EG"/>
        </w:rPr>
        <w:t>PaymentEntity.enrichOutboundPaymentEntity</w:t>
      </w:r>
    </w:p>
    <w:p w14:paraId="5C4E8C12" w14:textId="32B582FF" w:rsidR="005B0445" w:rsidRDefault="00D15789" w:rsidP="00D15789">
      <w:pPr>
        <w:pStyle w:val="ListParagraph"/>
        <w:rPr>
          <w:lang w:val="en-EG"/>
        </w:rPr>
      </w:pPr>
      <w:r>
        <w:rPr>
          <w:lang w:val="en-EG"/>
        </w:rPr>
        <w:t xml:space="preserve">Function, it get its value from RequestedPayment object, which if traced back, comes from </w:t>
      </w:r>
      <w:r w:rsidR="00E03726">
        <w:rPr>
          <w:lang w:val="en-EG"/>
        </w:rPr>
        <w:t>fis-gateway.</w:t>
      </w:r>
    </w:p>
    <w:p w14:paraId="280EF169" w14:textId="070F9D79" w:rsidR="00B45055" w:rsidRDefault="00B45055" w:rsidP="003D2114">
      <w:pPr>
        <w:pStyle w:val="ListParagraph"/>
        <w:numPr>
          <w:ilvl w:val="0"/>
          <w:numId w:val="2"/>
        </w:numPr>
        <w:rPr>
          <w:lang w:val="en-EG"/>
        </w:rPr>
      </w:pPr>
      <w:r>
        <w:rPr>
          <w:lang w:val="en-EG"/>
        </w:rPr>
        <w:t>The wrong value comes from doPayment in fis-gatewway, there is logs for this</w:t>
      </w:r>
      <w:r w:rsidR="009E7C34">
        <w:rPr>
          <w:lang w:val="en-EG"/>
        </w:rPr>
        <w:t xml:space="preserve"> called “</w:t>
      </w:r>
      <w:r w:rsidR="009E7C34" w:rsidRPr="009E7C34">
        <w:rPr>
          <w:lang w:val="en-EG"/>
        </w:rPr>
        <w:t>Payment request:</w:t>
      </w:r>
      <w:r w:rsidR="009E7C34">
        <w:rPr>
          <w:lang w:val="en-EG"/>
        </w:rPr>
        <w:t>”</w:t>
      </w:r>
      <w:r w:rsidR="00485B0C">
        <w:rPr>
          <w:lang w:val="en-EG"/>
        </w:rPr>
        <w:t xml:space="preserve">, this is most likely due to </w:t>
      </w:r>
      <w:r w:rsidR="00AA5383">
        <w:rPr>
          <w:lang w:val="en-EG"/>
        </w:rPr>
        <w:t>wrong data origninally sent to it</w:t>
      </w:r>
      <w:r>
        <w:rPr>
          <w:lang w:val="en-EG"/>
        </w:rPr>
        <w:t>.</w:t>
      </w:r>
    </w:p>
    <w:p w14:paraId="6E36822E" w14:textId="77777777" w:rsidR="00B45055" w:rsidRPr="003D2114" w:rsidRDefault="00B45055" w:rsidP="003D2114">
      <w:pPr>
        <w:pStyle w:val="ListParagraph"/>
        <w:numPr>
          <w:ilvl w:val="0"/>
          <w:numId w:val="2"/>
        </w:numPr>
        <w:rPr>
          <w:lang w:val="en-EG"/>
        </w:rPr>
      </w:pPr>
    </w:p>
    <w:p w14:paraId="7C939BDC" w14:textId="77777777" w:rsidR="00BE5D48" w:rsidRDefault="00BE5D48" w:rsidP="00110046"/>
    <w:p w14:paraId="4C3C6EE4" w14:textId="05C05BDE" w:rsidR="00BE5D48" w:rsidRDefault="00BE5D48" w:rsidP="00BE5D48">
      <w:pPr>
        <w:pStyle w:val="Heading1"/>
      </w:pPr>
      <w:r>
        <w:t xml:space="preserve">In case of the </w:t>
      </w:r>
      <w:proofErr w:type="spellStart"/>
      <w:r w:rsidR="00BB0CA1">
        <w:t>eStatments</w:t>
      </w:r>
      <w:proofErr w:type="spellEnd"/>
      <w:r>
        <w:t xml:space="preserve">: </w:t>
      </w:r>
    </w:p>
    <w:p w14:paraId="4576EF6E" w14:textId="77777777" w:rsidR="00BE5D48" w:rsidRDefault="00BE5D48" w:rsidP="00BE5D48"/>
    <w:p w14:paraId="225EEC5D" w14:textId="2D5177D9" w:rsidR="001435C8" w:rsidRDefault="00BE5D48" w:rsidP="00BE5D48">
      <w:pPr>
        <w:rPr>
          <w:b/>
        </w:rPr>
      </w:pPr>
      <w:r>
        <w:rPr>
          <w:b/>
          <w:u w:val="single"/>
        </w:rPr>
        <w:t xml:space="preserve">Where does it get handled? </w:t>
      </w:r>
      <w:r>
        <w:t xml:space="preserve">It gets handled completely in the </w:t>
      </w:r>
      <w:r w:rsidR="00BB0CA1">
        <w:rPr>
          <w:b/>
        </w:rPr>
        <w:t>Backend</w:t>
      </w:r>
      <w:r w:rsidR="002E1054">
        <w:rPr>
          <w:b/>
        </w:rPr>
        <w:t xml:space="preserve"> in statement-service</w:t>
      </w:r>
      <w:r w:rsidR="001435C8">
        <w:rPr>
          <w:b/>
        </w:rPr>
        <w:t xml:space="preserve">: </w:t>
      </w:r>
    </w:p>
    <w:p w14:paraId="7ECC1730" w14:textId="64E6CB93" w:rsidR="00BE5D48" w:rsidRPr="00993C03" w:rsidRDefault="001435C8" w:rsidP="00993C03">
      <w:pPr>
        <w:pStyle w:val="ListParagraph"/>
        <w:numPr>
          <w:ilvl w:val="0"/>
          <w:numId w:val="1"/>
        </w:numPr>
      </w:pPr>
      <w:r>
        <w:t>The flow starts by a schedular that runs exactly at 10 AM every</w:t>
      </w:r>
      <w:r w:rsidR="00480869">
        <w:t xml:space="preserve"> 5</w:t>
      </w:r>
      <w:r w:rsidR="00480869" w:rsidRPr="6ED4635E">
        <w:rPr>
          <w:vertAlign w:val="superscript"/>
        </w:rPr>
        <w:t>th</w:t>
      </w:r>
      <w:r w:rsidR="00480869">
        <w:t xml:space="preserve"> day of the month</w:t>
      </w:r>
      <w:r w:rsidR="00C51D02">
        <w:t xml:space="preserve"> that sends a message to an internal </w:t>
      </w:r>
      <w:r w:rsidR="00993C03">
        <w:t>Kafka</w:t>
      </w:r>
      <w:r w:rsidR="00C51D02">
        <w:t xml:space="preserve"> topic </w:t>
      </w:r>
      <w:r w:rsidR="55FEABFF">
        <w:t xml:space="preserve">that calls a function </w:t>
      </w:r>
      <w:r w:rsidR="00993C03">
        <w:t xml:space="preserve">called </w:t>
      </w:r>
      <w:proofErr w:type="spellStart"/>
      <w:r w:rsidR="00993C03">
        <w:t>CreateCustomerStatementCommandProcessor</w:t>
      </w:r>
      <w:proofErr w:type="spellEnd"/>
      <w:r w:rsidR="00480869">
        <w:t>.</w:t>
      </w:r>
    </w:p>
    <w:p w14:paraId="06B742CE" w14:textId="0AE57017" w:rsidR="00480869" w:rsidRDefault="00B60D4D" w:rsidP="00B60D4D">
      <w:pPr>
        <w:pStyle w:val="ListParagraph"/>
        <w:numPr>
          <w:ilvl w:val="0"/>
          <w:numId w:val="1"/>
        </w:numPr>
      </w:pPr>
      <w:r w:rsidRPr="64124894">
        <w:t xml:space="preserve">In </w:t>
      </w:r>
      <w:proofErr w:type="spellStart"/>
      <w:r w:rsidRPr="64124894">
        <w:t>RetailStatmentService</w:t>
      </w:r>
      <w:proofErr w:type="spellEnd"/>
      <w:r w:rsidRPr="64124894">
        <w:t xml:space="preserve"> the function </w:t>
      </w:r>
      <w:proofErr w:type="spellStart"/>
      <w:r w:rsidRPr="64124894">
        <w:t>generateStatement</w:t>
      </w:r>
      <w:proofErr w:type="spellEnd"/>
      <w:r w:rsidRPr="64124894">
        <w:t xml:space="preserve"> gets called </w:t>
      </w:r>
      <w:r w:rsidR="00E57688" w:rsidRPr="64124894">
        <w:t>collects data and generates a pdf.</w:t>
      </w:r>
    </w:p>
    <w:p w14:paraId="56A80632" w14:textId="321DE397" w:rsidR="00E57688" w:rsidRDefault="006E2009" w:rsidP="00B60D4D">
      <w:pPr>
        <w:pStyle w:val="ListParagraph"/>
        <w:numPr>
          <w:ilvl w:val="0"/>
          <w:numId w:val="1"/>
        </w:numPr>
      </w:pPr>
      <w:r w:rsidRPr="64124894">
        <w:t xml:space="preserve">In the step where it generates </w:t>
      </w:r>
      <w:r w:rsidR="00BF0D1E" w:rsidRPr="64124894">
        <w:t xml:space="preserve">this data it generates the transactions, fast forward to </w:t>
      </w:r>
      <w:proofErr w:type="spellStart"/>
      <w:r w:rsidR="00BF0D1E" w:rsidRPr="64124894">
        <w:t>CustomerTransaction</w:t>
      </w:r>
      <w:proofErr w:type="spellEnd"/>
      <w:r w:rsidR="00BF0D1E" w:rsidRPr="64124894">
        <w:t xml:space="preserve"> service in the function </w:t>
      </w:r>
      <w:proofErr w:type="spellStart"/>
      <w:r w:rsidR="00BF0D1E" w:rsidRPr="64124894">
        <w:t>getCustomerTransaction</w:t>
      </w:r>
      <w:r w:rsidR="00122852" w:rsidRPr="64124894">
        <w:t>sDetails</w:t>
      </w:r>
      <w:proofErr w:type="spellEnd"/>
      <w:r w:rsidR="00122852" w:rsidRPr="64124894">
        <w:t>.</w:t>
      </w:r>
    </w:p>
    <w:p w14:paraId="0282A7D9" w14:textId="136E09C1" w:rsidR="00122852" w:rsidRDefault="006314C1" w:rsidP="006314C1">
      <w:pPr>
        <w:pStyle w:val="ListParagraph"/>
        <w:numPr>
          <w:ilvl w:val="0"/>
          <w:numId w:val="1"/>
        </w:numPr>
      </w:pPr>
      <w:r w:rsidRPr="64124894">
        <w:t xml:space="preserve">In line 50 </w:t>
      </w:r>
      <w:proofErr w:type="spellStart"/>
      <w:r w:rsidRPr="64124894">
        <w:t>transactionApiModelMapper.mapToDto</w:t>
      </w:r>
      <w:proofErr w:type="spellEnd"/>
      <w:r w:rsidRPr="64124894">
        <w:t xml:space="preserve"> function gets called to map each transaction data</w:t>
      </w:r>
      <w:r w:rsidR="00785C49" w:rsidRPr="64124894">
        <w:t xml:space="preserve"> depending on the transaction type, if </w:t>
      </w:r>
      <w:r w:rsidR="009119C2" w:rsidRPr="64124894">
        <w:t xml:space="preserve">it’s an SME transaction it just prints the SME </w:t>
      </w:r>
      <w:r w:rsidR="0018024D" w:rsidRPr="64124894">
        <w:t xml:space="preserve">transaction name without any other thing, </w:t>
      </w:r>
      <w:r w:rsidR="0018024D">
        <w:rPr>
          <w:b/>
        </w:rPr>
        <w:t xml:space="preserve">but in case of deposit account (saving or current supposedly) it calls </w:t>
      </w:r>
      <w:proofErr w:type="spellStart"/>
      <w:r w:rsidR="00D1136D">
        <w:rPr>
          <w:b/>
        </w:rPr>
        <w:t>prepareTransactionDetails</w:t>
      </w:r>
      <w:proofErr w:type="spellEnd"/>
      <w:r w:rsidR="00D1136D">
        <w:rPr>
          <w:b/>
        </w:rPr>
        <w:t xml:space="preserve"> function</w:t>
      </w:r>
      <w:r w:rsidRPr="64124894">
        <w:t>.</w:t>
      </w:r>
    </w:p>
    <w:p w14:paraId="5138DE92" w14:textId="3EA0115C" w:rsidR="006314C1" w:rsidRPr="00B60D4D" w:rsidRDefault="00B37FDE" w:rsidP="001C5690">
      <w:pPr>
        <w:pStyle w:val="ListParagraph"/>
        <w:numPr>
          <w:ilvl w:val="0"/>
          <w:numId w:val="1"/>
        </w:numPr>
      </w:pPr>
      <w:r w:rsidRPr="6ED4635E">
        <w:t xml:space="preserve">The last point is on </w:t>
      </w:r>
      <w:proofErr w:type="spellStart"/>
      <w:r w:rsidRPr="6ED4635E">
        <w:t>TransactionApiModel</w:t>
      </w:r>
      <w:proofErr w:type="spellEnd"/>
      <w:r w:rsidR="001C5690" w:rsidRPr="6ED4635E">
        <w:t xml:space="preserve"> calling </w:t>
      </w:r>
      <w:proofErr w:type="spellStart"/>
      <w:r w:rsidR="001C5690" w:rsidRPr="6ED4635E">
        <w:t>TransactionApiModel.prepareTransactionDetails</w:t>
      </w:r>
      <w:proofErr w:type="spellEnd"/>
      <w:r w:rsidR="001C5690" w:rsidRPr="6ED4635E">
        <w:t xml:space="preserve"> function that in the case of the transaction type not being </w:t>
      </w:r>
      <w:r w:rsidR="004D5DCA" w:rsidRPr="6ED4635E">
        <w:t>saving pot transfer or pot transfer, it j</w:t>
      </w:r>
      <w:r w:rsidR="000B7AA4" w:rsidRPr="6ED4635E">
        <w:t xml:space="preserve">ust returns in the details field the: description, </w:t>
      </w:r>
      <w:r w:rsidR="00FA1456" w:rsidRPr="6ED4635E">
        <w:t xml:space="preserve">source name, destination name, </w:t>
      </w:r>
      <w:proofErr w:type="spellStart"/>
      <w:r w:rsidR="00FA1456" w:rsidRPr="6ED4635E">
        <w:t>recipientReference</w:t>
      </w:r>
      <w:proofErr w:type="spellEnd"/>
      <w:r w:rsidR="00FA1456" w:rsidRPr="6ED4635E">
        <w:t xml:space="preserve"> and most importantly </w:t>
      </w:r>
      <w:r w:rsidR="00FA1456" w:rsidRPr="6ED4635E">
        <w:rPr>
          <w:b/>
          <w:bCs/>
        </w:rPr>
        <w:t>other details field</w:t>
      </w:r>
      <w:r w:rsidR="00FA1456" w:rsidRPr="6ED4635E">
        <w:t xml:space="preserve"> each separated by a slash.</w:t>
      </w:r>
    </w:p>
    <w:p w14:paraId="76A29088" w14:textId="08AFC246" w:rsidR="00BE5D48" w:rsidRDefault="00BE5D48" w:rsidP="00BE5D48">
      <w:pPr>
        <w:rPr>
          <w:b/>
        </w:rPr>
      </w:pPr>
      <w:r>
        <w:rPr>
          <w:b/>
          <w:u w:val="single"/>
        </w:rPr>
        <w:t xml:space="preserve">Does it appear on production? </w:t>
      </w:r>
      <w:r>
        <w:t xml:space="preserve">For Android </w:t>
      </w:r>
      <w:r w:rsidR="00530B3E">
        <w:rPr>
          <w:b/>
        </w:rPr>
        <w:t>NOT SURE</w:t>
      </w:r>
      <w:r>
        <w:rPr>
          <w:b/>
        </w:rPr>
        <w:t xml:space="preserve"> </w:t>
      </w:r>
      <w:r>
        <w:t xml:space="preserve">for iOS </w:t>
      </w:r>
      <w:r w:rsidR="00530B3E">
        <w:rPr>
          <w:b/>
        </w:rPr>
        <w:t>NOT SURE</w:t>
      </w:r>
      <w:r>
        <w:rPr>
          <w:b/>
        </w:rPr>
        <w:t>.</w:t>
      </w:r>
    </w:p>
    <w:p w14:paraId="558FBA99" w14:textId="142B682A" w:rsidR="00BE5D48" w:rsidRDefault="00BE5D48" w:rsidP="00BE5D48">
      <w:r>
        <w:rPr>
          <w:b/>
          <w:u w:val="single"/>
        </w:rPr>
        <w:t xml:space="preserve">How to make it appear? </w:t>
      </w:r>
      <w:r w:rsidR="00FA1456">
        <w:t xml:space="preserve">Depending on if they show on production or </w:t>
      </w:r>
      <w:r w:rsidR="009F2112">
        <w:t>not, everything will be handled on the backend</w:t>
      </w:r>
      <w:r>
        <w:t>.</w:t>
      </w:r>
    </w:p>
    <w:p w14:paraId="3BEB482B" w14:textId="77777777" w:rsidR="00BE5D48" w:rsidRDefault="00BE5D48" w:rsidP="00110046"/>
    <w:p w14:paraId="448DE075" w14:textId="77777777" w:rsidR="00110046" w:rsidRPr="00D343BA" w:rsidRDefault="00110046" w:rsidP="001A01E8"/>
    <w:sectPr w:rsidR="00110046" w:rsidRPr="00D343BA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17B98F" w14:textId="77777777" w:rsidR="000C264F" w:rsidRDefault="000C264F" w:rsidP="00B92771">
      <w:r>
        <w:separator/>
      </w:r>
    </w:p>
  </w:endnote>
  <w:endnote w:type="continuationSeparator" w:id="0">
    <w:p w14:paraId="78A5A8CC" w14:textId="77777777" w:rsidR="000C264F" w:rsidRDefault="000C264F" w:rsidP="00B92771">
      <w:r>
        <w:continuationSeparator/>
      </w:r>
    </w:p>
  </w:endnote>
  <w:endnote w:type="continuationNotice" w:id="1">
    <w:p w14:paraId="51BD14B5" w14:textId="77777777" w:rsidR="000C264F" w:rsidRDefault="000C264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8DE7CA" w14:textId="35FFE610" w:rsidR="00B92771" w:rsidRDefault="00B9277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3529B467" wp14:editId="35A2BE6B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202055" cy="345440"/>
              <wp:effectExtent l="0" t="0" r="4445" b="0"/>
              <wp:wrapNone/>
              <wp:docPr id="1246314327" name="Text Box 2" descr="Ejada 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02055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5D82389" w14:textId="4FD7E1C3" w:rsidR="00B92771" w:rsidRPr="00B92771" w:rsidRDefault="00B92771" w:rsidP="00B92771">
                          <w:pPr>
                            <w:rPr>
                              <w:rFonts w:ascii="Calibri" w:eastAsia="Calibri" w:hAnsi="Calibri" w:cs="Calibri"/>
                              <w:noProof/>
                              <w:color w:val="FFFF00"/>
                              <w:sz w:val="20"/>
                              <w:szCs w:val="20"/>
                            </w:rPr>
                          </w:pPr>
                          <w:r w:rsidRPr="00B92771">
                            <w:rPr>
                              <w:rFonts w:ascii="Calibri" w:eastAsia="Calibri" w:hAnsi="Calibri" w:cs="Calibri"/>
                              <w:noProof/>
                              <w:color w:val="FFFF00"/>
                              <w:sz w:val="20"/>
                              <w:szCs w:val="20"/>
                            </w:rPr>
                            <w:t>Ejada 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29B46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Ejada Internal Use Only" style="position:absolute;margin-left:0;margin-top:0;width:94.65pt;height:27.2pt;z-index:251658241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" filled="f" stroked="f">
              <v:textbox style="mso-fit-shape-to-text:t" inset="0,0,0,15pt">
                <w:txbxContent>
                  <w:p w14:paraId="05D82389" w14:textId="4FD7E1C3" w:rsidR="00B92771" w:rsidRPr="00B92771" w:rsidRDefault="00B92771" w:rsidP="00B92771">
                    <w:pPr>
                      <w:rPr>
                        <w:rFonts w:ascii="Calibri" w:eastAsia="Calibri" w:hAnsi="Calibri" w:cs="Calibri"/>
                        <w:noProof/>
                        <w:color w:val="FFFF00"/>
                        <w:sz w:val="20"/>
                        <w:szCs w:val="20"/>
                      </w:rPr>
                    </w:pPr>
                    <w:r w:rsidRPr="00B92771">
                      <w:rPr>
                        <w:rFonts w:ascii="Calibri" w:eastAsia="Calibri" w:hAnsi="Calibri" w:cs="Calibri"/>
                        <w:noProof/>
                        <w:color w:val="FFFF00"/>
                        <w:sz w:val="20"/>
                        <w:szCs w:val="20"/>
                      </w:rPr>
                      <w:t>Ejada 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631D7A" w14:textId="4250CA86" w:rsidR="00B92771" w:rsidRDefault="00B9277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30764CD9" wp14:editId="6CBC8715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202055" cy="345440"/>
              <wp:effectExtent l="0" t="0" r="4445" b="0"/>
              <wp:wrapNone/>
              <wp:docPr id="1020853532" name="Text Box 3" descr="Ejada 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02055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685C43" w14:textId="51A85533" w:rsidR="00B92771" w:rsidRPr="00B92771" w:rsidRDefault="00B92771" w:rsidP="00B92771">
                          <w:pPr>
                            <w:rPr>
                              <w:rFonts w:ascii="Calibri" w:eastAsia="Calibri" w:hAnsi="Calibri" w:cs="Calibri"/>
                              <w:noProof/>
                              <w:color w:val="FFFF00"/>
                              <w:sz w:val="20"/>
                              <w:szCs w:val="20"/>
                            </w:rPr>
                          </w:pPr>
                          <w:r w:rsidRPr="00B92771">
                            <w:rPr>
                              <w:rFonts w:ascii="Calibri" w:eastAsia="Calibri" w:hAnsi="Calibri" w:cs="Calibri"/>
                              <w:noProof/>
                              <w:color w:val="FFFF00"/>
                              <w:sz w:val="20"/>
                              <w:szCs w:val="20"/>
                            </w:rPr>
                            <w:t>Ejada 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764CD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Ejada Internal Use Only" style="position:absolute;margin-left:0;margin-top:0;width:94.65pt;height:27.2pt;z-index:25165824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" filled="f" stroked="f">
              <v:textbox style="mso-fit-shape-to-text:t" inset="0,0,0,15pt">
                <w:txbxContent>
                  <w:p w14:paraId="2F685C43" w14:textId="51A85533" w:rsidR="00B92771" w:rsidRPr="00B92771" w:rsidRDefault="00B92771" w:rsidP="00B92771">
                    <w:pPr>
                      <w:rPr>
                        <w:rFonts w:ascii="Calibri" w:eastAsia="Calibri" w:hAnsi="Calibri" w:cs="Calibri"/>
                        <w:noProof/>
                        <w:color w:val="FFFF00"/>
                        <w:sz w:val="20"/>
                        <w:szCs w:val="20"/>
                      </w:rPr>
                    </w:pPr>
                    <w:r w:rsidRPr="00B92771">
                      <w:rPr>
                        <w:rFonts w:ascii="Calibri" w:eastAsia="Calibri" w:hAnsi="Calibri" w:cs="Calibri"/>
                        <w:noProof/>
                        <w:color w:val="FFFF00"/>
                        <w:sz w:val="20"/>
                        <w:szCs w:val="20"/>
                      </w:rPr>
                      <w:t>Ejada 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2F356C" w14:textId="3C67E3B5" w:rsidR="00B92771" w:rsidRDefault="00B9277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8976C52" wp14:editId="72CED5A0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202055" cy="345440"/>
              <wp:effectExtent l="0" t="0" r="4445" b="0"/>
              <wp:wrapNone/>
              <wp:docPr id="1683940139" name="Text Box 1" descr="Ejada 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02055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26632E2" w14:textId="15BAD8A7" w:rsidR="00B92771" w:rsidRPr="00B92771" w:rsidRDefault="00B92771" w:rsidP="00B92771">
                          <w:pPr>
                            <w:rPr>
                              <w:rFonts w:ascii="Calibri" w:eastAsia="Calibri" w:hAnsi="Calibri" w:cs="Calibri"/>
                              <w:noProof/>
                              <w:color w:val="FFFF00"/>
                              <w:sz w:val="20"/>
                              <w:szCs w:val="20"/>
                            </w:rPr>
                          </w:pPr>
                          <w:r w:rsidRPr="00B92771">
                            <w:rPr>
                              <w:rFonts w:ascii="Calibri" w:eastAsia="Calibri" w:hAnsi="Calibri" w:cs="Calibri"/>
                              <w:noProof/>
                              <w:color w:val="FFFF00"/>
                              <w:sz w:val="20"/>
                              <w:szCs w:val="20"/>
                            </w:rPr>
                            <w:t>Ejada 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976C5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Ejada Internal Use Only" style="position:absolute;margin-left:0;margin-top:0;width:94.65pt;height:27.2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" filled="f" stroked="f">
              <v:textbox style="mso-fit-shape-to-text:t" inset="0,0,0,15pt">
                <w:txbxContent>
                  <w:p w14:paraId="326632E2" w14:textId="15BAD8A7" w:rsidR="00B92771" w:rsidRPr="00B92771" w:rsidRDefault="00B92771" w:rsidP="00B92771">
                    <w:pPr>
                      <w:rPr>
                        <w:rFonts w:ascii="Calibri" w:eastAsia="Calibri" w:hAnsi="Calibri" w:cs="Calibri"/>
                        <w:noProof/>
                        <w:color w:val="FFFF00"/>
                        <w:sz w:val="20"/>
                        <w:szCs w:val="20"/>
                      </w:rPr>
                    </w:pPr>
                    <w:r w:rsidRPr="00B92771">
                      <w:rPr>
                        <w:rFonts w:ascii="Calibri" w:eastAsia="Calibri" w:hAnsi="Calibri" w:cs="Calibri"/>
                        <w:noProof/>
                        <w:color w:val="FFFF00"/>
                        <w:sz w:val="20"/>
                        <w:szCs w:val="20"/>
                      </w:rPr>
                      <w:t>Ejada 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D73CDB" w14:textId="77777777" w:rsidR="000C264F" w:rsidRDefault="000C264F" w:rsidP="00B92771">
      <w:r>
        <w:separator/>
      </w:r>
    </w:p>
  </w:footnote>
  <w:footnote w:type="continuationSeparator" w:id="0">
    <w:p w14:paraId="66A172C0" w14:textId="77777777" w:rsidR="000C264F" w:rsidRDefault="000C264F" w:rsidP="00B92771">
      <w:r>
        <w:continuationSeparator/>
      </w:r>
    </w:p>
  </w:footnote>
  <w:footnote w:type="continuationNotice" w:id="1">
    <w:p w14:paraId="7DC55520" w14:textId="77777777" w:rsidR="000C264F" w:rsidRDefault="000C264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9B3AD9"/>
    <w:multiLevelType w:val="hybridMultilevel"/>
    <w:tmpl w:val="63D088DE"/>
    <w:lvl w:ilvl="0" w:tplc="EE12B216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8065A"/>
    <w:multiLevelType w:val="hybridMultilevel"/>
    <w:tmpl w:val="9086F61E"/>
    <w:lvl w:ilvl="0" w:tplc="1416E36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110857">
    <w:abstractNumId w:val="0"/>
  </w:num>
  <w:num w:numId="2" w16cid:durableId="6351791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771"/>
    <w:rsid w:val="00055D24"/>
    <w:rsid w:val="000B3AE9"/>
    <w:rsid w:val="000B7AA4"/>
    <w:rsid w:val="000C264F"/>
    <w:rsid w:val="000C3FB2"/>
    <w:rsid w:val="00101F1B"/>
    <w:rsid w:val="00110046"/>
    <w:rsid w:val="00122852"/>
    <w:rsid w:val="001435C8"/>
    <w:rsid w:val="00170F0B"/>
    <w:rsid w:val="0018024D"/>
    <w:rsid w:val="001A01E8"/>
    <w:rsid w:val="001B1FB4"/>
    <w:rsid w:val="001B2CCA"/>
    <w:rsid w:val="001C3AEE"/>
    <w:rsid w:val="001C5690"/>
    <w:rsid w:val="001D35DB"/>
    <w:rsid w:val="001D6C3C"/>
    <w:rsid w:val="002309CA"/>
    <w:rsid w:val="00257855"/>
    <w:rsid w:val="00272DE5"/>
    <w:rsid w:val="002831A4"/>
    <w:rsid w:val="002845AD"/>
    <w:rsid w:val="002C1E05"/>
    <w:rsid w:val="002D0A03"/>
    <w:rsid w:val="002E1054"/>
    <w:rsid w:val="003424BA"/>
    <w:rsid w:val="00346FA2"/>
    <w:rsid w:val="003D2114"/>
    <w:rsid w:val="00464D12"/>
    <w:rsid w:val="004761D1"/>
    <w:rsid w:val="00480869"/>
    <w:rsid w:val="00485B0C"/>
    <w:rsid w:val="004D5DCA"/>
    <w:rsid w:val="00530B3E"/>
    <w:rsid w:val="005813EB"/>
    <w:rsid w:val="005A2049"/>
    <w:rsid w:val="005B0445"/>
    <w:rsid w:val="005B3627"/>
    <w:rsid w:val="00620FE0"/>
    <w:rsid w:val="006314C1"/>
    <w:rsid w:val="00670B2F"/>
    <w:rsid w:val="006A7640"/>
    <w:rsid w:val="006E2009"/>
    <w:rsid w:val="0071577F"/>
    <w:rsid w:val="0074271F"/>
    <w:rsid w:val="00785C49"/>
    <w:rsid w:val="007924F7"/>
    <w:rsid w:val="00865C35"/>
    <w:rsid w:val="008961A5"/>
    <w:rsid w:val="008B0241"/>
    <w:rsid w:val="008C5903"/>
    <w:rsid w:val="009119C2"/>
    <w:rsid w:val="00993C03"/>
    <w:rsid w:val="009E7C34"/>
    <w:rsid w:val="009F2112"/>
    <w:rsid w:val="00A937DB"/>
    <w:rsid w:val="00A9762C"/>
    <w:rsid w:val="00AA5383"/>
    <w:rsid w:val="00AD0A59"/>
    <w:rsid w:val="00B01856"/>
    <w:rsid w:val="00B1082B"/>
    <w:rsid w:val="00B2205C"/>
    <w:rsid w:val="00B34B2F"/>
    <w:rsid w:val="00B37FDE"/>
    <w:rsid w:val="00B402C8"/>
    <w:rsid w:val="00B45055"/>
    <w:rsid w:val="00B60D4D"/>
    <w:rsid w:val="00B877A1"/>
    <w:rsid w:val="00B92771"/>
    <w:rsid w:val="00BB0CA1"/>
    <w:rsid w:val="00BE5D48"/>
    <w:rsid w:val="00BF0D1E"/>
    <w:rsid w:val="00BF3659"/>
    <w:rsid w:val="00C17E48"/>
    <w:rsid w:val="00C51D02"/>
    <w:rsid w:val="00CC135C"/>
    <w:rsid w:val="00CD4DC4"/>
    <w:rsid w:val="00D1136D"/>
    <w:rsid w:val="00D14402"/>
    <w:rsid w:val="00D15789"/>
    <w:rsid w:val="00D2566E"/>
    <w:rsid w:val="00D27CA5"/>
    <w:rsid w:val="00D343BA"/>
    <w:rsid w:val="00D75D4A"/>
    <w:rsid w:val="00D92688"/>
    <w:rsid w:val="00DC2C68"/>
    <w:rsid w:val="00DF52F9"/>
    <w:rsid w:val="00DF6492"/>
    <w:rsid w:val="00E0077F"/>
    <w:rsid w:val="00E029CC"/>
    <w:rsid w:val="00E03726"/>
    <w:rsid w:val="00E20768"/>
    <w:rsid w:val="00E57688"/>
    <w:rsid w:val="00E61CA0"/>
    <w:rsid w:val="00F10645"/>
    <w:rsid w:val="00F11174"/>
    <w:rsid w:val="00FA1456"/>
    <w:rsid w:val="0D701A71"/>
    <w:rsid w:val="1AE7871E"/>
    <w:rsid w:val="55FEABFF"/>
    <w:rsid w:val="64124894"/>
    <w:rsid w:val="6ED46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544E5E"/>
  <w15:chartTrackingRefBased/>
  <w15:docId w15:val="{0E6238CD-753E-4EF6-8F94-5C240208C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27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27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27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27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27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277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277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277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277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7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27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27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27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7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27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27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27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27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277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27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277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27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277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27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27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27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27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27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2771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B927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277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5903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5903"/>
    <w:rPr>
      <w:rFonts w:ascii="Consolas" w:hAnsi="Consolas" w:cs="Consolas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1D6C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6C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0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2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4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9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2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3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8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2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8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6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9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2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9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6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3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5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6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4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2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88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1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0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0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0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6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9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0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5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8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5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7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3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9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9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6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0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9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4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5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4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9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1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5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648</Words>
  <Characters>3697</Characters>
  <Application>Microsoft Office Word</Application>
  <DocSecurity>0</DocSecurity>
  <Lines>30</Lines>
  <Paragraphs>8</Paragraphs>
  <ScaleCrop>false</ScaleCrop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Mohamed Mahrous | Ejada Systems Ltd.</dc:creator>
  <cp:keywords/>
  <dc:description/>
  <cp:lastModifiedBy>Mostafa Mohamed Abdallah Mahrous 2000662</cp:lastModifiedBy>
  <cp:revision>85</cp:revision>
  <dcterms:created xsi:type="dcterms:W3CDTF">2024-08-04T06:39:00Z</dcterms:created>
  <dcterms:modified xsi:type="dcterms:W3CDTF">2024-10-07T19:36:00Z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645ee32b,4a493f57,3cd8fd1c</vt:lpwstr>
  </property>
  <property fmtid="{D5CDD505-2E9C-101B-9397-08002B2CF9AE}" pid="3" name="ClassificationContentMarkingFooterFontProps">
    <vt:lpwstr>#ffff00,10,Calibri</vt:lpwstr>
  </property>
  <property fmtid="{D5CDD505-2E9C-101B-9397-08002B2CF9AE}" pid="4" name="ClassificationContentMarkingFooterText">
    <vt:lpwstr>Ejada Internal Use Only</vt:lpwstr>
  </property>
  <property fmtid="{D5CDD505-2E9C-101B-9397-08002B2CF9AE}" pid="5" name="MSIP_Label_0f1e79fc-1f4d-4187-a67d-c1c5354c13f8_Enabled">
    <vt:lpwstr>true</vt:lpwstr>
  </property>
  <property fmtid="{D5CDD505-2E9C-101B-9397-08002B2CF9AE}" pid="6" name="MSIP_Label_0f1e79fc-1f4d-4187-a67d-c1c5354c13f8_SetDate">
    <vt:lpwstr>2024-08-04T06:41:55Z</vt:lpwstr>
  </property>
  <property fmtid="{D5CDD505-2E9C-101B-9397-08002B2CF9AE}" pid="7" name="MSIP_Label_0f1e79fc-1f4d-4187-a67d-c1c5354c13f8_Method">
    <vt:lpwstr>Privileged</vt:lpwstr>
  </property>
  <property fmtid="{D5CDD505-2E9C-101B-9397-08002B2CF9AE}" pid="8" name="MSIP_Label_0f1e79fc-1f4d-4187-a67d-c1c5354c13f8_Name">
    <vt:lpwstr>Internal</vt:lpwstr>
  </property>
  <property fmtid="{D5CDD505-2E9C-101B-9397-08002B2CF9AE}" pid="9" name="MSIP_Label_0f1e79fc-1f4d-4187-a67d-c1c5354c13f8_SiteId">
    <vt:lpwstr>e1304ad9-93ba-4557-8b20-8c1c1143b399</vt:lpwstr>
  </property>
  <property fmtid="{D5CDD505-2E9C-101B-9397-08002B2CF9AE}" pid="10" name="MSIP_Label_0f1e79fc-1f4d-4187-a67d-c1c5354c13f8_ActionId">
    <vt:lpwstr>806266a3-1666-4878-90a9-0829788f0ce0</vt:lpwstr>
  </property>
  <property fmtid="{D5CDD505-2E9C-101B-9397-08002B2CF9AE}" pid="11" name="MSIP_Label_0f1e79fc-1f4d-4187-a67d-c1c5354c13f8_ContentBits">
    <vt:lpwstr>2</vt:lpwstr>
  </property>
</Properties>
</file>