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Neighborhood Security Alert Platform</w:t>
      </w:r>
    </w:p>
    <w:p>
      <w:pPr>
        <w:jc w:val="center"/>
      </w:pPr>
      <w:r>
        <w:rPr>
          <w:i/>
        </w:rPr>
        <w:t>System Request and Identification</w:t>
      </w:r>
    </w:p>
    <w:p>
      <w:pPr>
        <w:pStyle w:val="Heading1"/>
      </w:pPr>
      <w:r>
        <w:t>System Request</w:t>
      </w:r>
    </w:p>
    <w:p>
      <w:pPr>
        <w:spacing w:after="140"/>
      </w:pPr>
      <w:r>
        <w:rPr>
          <w:b/>
        </w:rPr>
        <w:t xml:space="preserve">Project Name: </w:t>
      </w:r>
      <w:r>
        <w:t>Neighborhood Security Alert Platform</w:t>
      </w:r>
    </w:p>
    <w:p>
      <w:pPr>
        <w:spacing w:after="140"/>
      </w:pPr>
      <w:r>
        <w:rPr>
          <w:b/>
        </w:rPr>
        <w:t xml:space="preserve">Project Sponsor: </w:t>
      </w:r>
      <w:r>
        <w:t>Neighborhood Residents Association / Community Security Administration</w:t>
      </w:r>
    </w:p>
    <w:p>
      <w:pPr>
        <w:spacing w:after="140"/>
      </w:pPr>
      <w:r>
        <w:rPr>
          <w:b/>
        </w:rPr>
        <w:t xml:space="preserve">Business Need: </w:t>
      </w:r>
      <w:r>
        <w:t>The neighborhood needs a centralized platform to improve communication between residents and security authorities. Residents may experience delays when reporting suspicious activities, emergencies, or security concerns. The proposed system will provide a faster and more organized way to report incidents and share security alerts with residents.</w:t>
      </w:r>
    </w:p>
    <w:p>
      <w:pPr>
        <w:pStyle w:val="Heading2"/>
      </w:pPr>
      <w:r>
        <w:t>Business Requirements</w:t>
      </w:r>
    </w:p>
    <w:p>
      <w:pPr>
        <w:pStyle w:val="ListBullet"/>
      </w:pPr>
      <w:r>
        <w:t>Allow residents to report security incidents and suspicious activities.</w:t>
      </w:r>
    </w:p>
    <w:p>
      <w:pPr>
        <w:pStyle w:val="ListBullet"/>
      </w:pPr>
      <w:r>
        <w:t>Send real-time security alerts to residents in the affected neighborhood.</w:t>
      </w:r>
    </w:p>
    <w:p>
      <w:pPr>
        <w:pStyle w:val="ListBullet"/>
      </w:pPr>
      <w:r>
        <w:t>Allow users to attach photos and provide incident locations.</w:t>
      </w:r>
    </w:p>
    <w:p>
      <w:pPr>
        <w:pStyle w:val="ListBullet"/>
      </w:pPr>
      <w:r>
        <w:t>Enable security administrators to review, verify, and manage reports.</w:t>
      </w:r>
    </w:p>
    <w:p>
      <w:pPr>
        <w:pStyle w:val="ListBullet"/>
      </w:pPr>
      <w:r>
        <w:t>Allow residents to track the status of their submitted reports.</w:t>
      </w:r>
    </w:p>
    <w:p>
      <w:pPr>
        <w:pStyle w:val="ListBullet"/>
      </w:pPr>
      <w:r>
        <w:t>Maintain a history of incidents and alerts for future reference.</w:t>
      </w:r>
    </w:p>
    <w:p>
      <w:pPr>
        <w:pStyle w:val="ListBullet"/>
      </w:pPr>
      <w:r>
        <w:t>Protect residents' personal information and prevent unauthorized access.</w:t>
      </w:r>
    </w:p>
    <w:p>
      <w:pPr>
        <w:spacing w:after="140"/>
      </w:pPr>
      <w:r>
        <w:rPr>
          <w:b/>
        </w:rPr>
        <w:t xml:space="preserve">Business Value: </w:t>
      </w:r>
      <w:r>
        <w:t>The system is expected to improve neighborhood safety, reduce response delays, increase communication between residents and security authorities, and encourage community participation in preventing security incidents.</w:t>
      </w:r>
    </w:p>
    <w:p>
      <w:pPr>
        <w:pStyle w:val="Heading2"/>
      </w:pPr>
      <w:r>
        <w:t>Special Issues or Constraints</w:t>
      </w:r>
    </w:p>
    <w:p>
      <w:pPr>
        <w:pStyle w:val="ListBullet"/>
      </w:pPr>
      <w:r>
        <w:t>The system must protect user privacy and sensitive information.</w:t>
      </w:r>
    </w:p>
    <w:p>
      <w:pPr>
        <w:pStyle w:val="ListBullet"/>
      </w:pPr>
      <w:r>
        <w:t>Only authorized administrators should be able to verify and publish official alerts.</w:t>
      </w:r>
    </w:p>
    <w:p>
      <w:pPr>
        <w:pStyle w:val="ListBullet"/>
      </w:pPr>
      <w:r>
        <w:t>The platform requires an internet connection to send and receive updates.</w:t>
      </w:r>
    </w:p>
    <w:p>
      <w:pPr>
        <w:pStyle w:val="ListBullet"/>
      </w:pPr>
      <w:r>
        <w:t>The system should be easy to use on mobile phones and computers.</w:t>
      </w:r>
    </w:p>
    <w:p>
      <w:pPr>
        <w:pStyle w:val="ListBullet"/>
      </w:pPr>
      <w:r>
        <w:t>Emergency alerts must direct users to contact appropriate emergency services when immediate assistance is required.</w:t>
      </w:r>
    </w:p>
    <w:p>
      <w:r>
        <w:br w:type="page"/>
      </w:r>
    </w:p>
    <w:p>
      <w:pPr>
        <w:pStyle w:val="Heading1"/>
      </w:pPr>
      <w:r>
        <w:t>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112"/>
            <w:shd w:fill="EAF0F6"/>
            <w:tcBorders>
              <w:bottom w:val="single" w:sz="5" w:color="D6D9DD"/>
            </w:tcBorders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EAF0F6"/>
            <w:tcBorders>
              <w:bottom w:val="single" w:sz="5" w:color="D6D9DD"/>
            </w:tcBorders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System Name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Neighborhood Security Alert Platform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System Type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Community Safety and Security Alert System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Main Purpose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Report security incidents and send alerts to neighborhood residents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Target Users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Neighborhood Residents and Security Administrators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Alert Methods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In-app Notifications and Email/SMS Alerts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Main Functions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Report, view, and track incidents; send verified alerts; manage reports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Input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User information, incident details, date and time, location, optional photo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Output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Security alerts, incident reports, report status updates</w:t>
            </w:r>
          </w:p>
        </w:tc>
      </w:tr>
      <w:tr>
        <w:tc>
          <w:tcPr>
            <w:tcW w:type="dxa" w:w="2880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Technology</w:t>
            </w:r>
          </w:p>
        </w:tc>
        <w:tc>
          <w:tcPr>
            <w:tcW w:type="dxa" w:w="6912"/>
            <w:vAlign w:val="center"/>
            <w:tcBorders>
              <w:bottom w:val="single" w:sz="5" w:color="D6D9DD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Web or Mobile Application with Database and Notification Service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