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84DB" w14:textId="77777777" w:rsidR="00F27748" w:rsidRDefault="005762DA" w:rsidP="00F27748">
      <w:pPr>
        <w:pStyle w:val="Title"/>
        <w:bidi w:val="0"/>
        <w:jc w:val="both"/>
        <w:rPr>
          <w:lang w:bidi="ar-EG"/>
        </w:rPr>
      </w:pPr>
      <w:r w:rsidRPr="008962EE">
        <w:rPr>
          <w:lang w:bidi="ar-EG"/>
        </w:rPr>
        <w:t>IP'1</w:t>
      </w:r>
      <w:r w:rsidR="00705D73">
        <w:rPr>
          <w:lang w:bidi="ar-EG"/>
        </w:rPr>
        <w:t>9</w:t>
      </w:r>
      <w:r w:rsidRPr="008962EE">
        <w:rPr>
          <w:lang w:bidi="ar-EG"/>
        </w:rPr>
        <w:t xml:space="preserve"> Apps Specs</w:t>
      </w:r>
    </w:p>
    <w:p w14:paraId="7679B44D" w14:textId="77777777" w:rsidR="00F27748" w:rsidRPr="00F27748" w:rsidRDefault="00F27748" w:rsidP="00F27748">
      <w:pPr>
        <w:pStyle w:val="Title"/>
        <w:bidi w:val="0"/>
        <w:jc w:val="both"/>
        <w:rPr>
          <w:lang w:bidi="ar-EG"/>
        </w:rPr>
      </w:pPr>
      <w:r w:rsidRPr="00F27748">
        <w:rPr>
          <w:lang w:bidi="ar-EG"/>
        </w:rPr>
        <w:t xml:space="preserve">Vehicle plates detection </w:t>
      </w:r>
    </w:p>
    <w:p w14:paraId="3606D9A5" w14:textId="77777777" w:rsidR="005762DA" w:rsidRPr="008962EE" w:rsidRDefault="005762DA" w:rsidP="00F27748">
      <w:pPr>
        <w:pStyle w:val="Heading1"/>
        <w:bidi w:val="0"/>
        <w:jc w:val="both"/>
      </w:pPr>
      <w:r w:rsidRPr="008962EE">
        <w:t>Description</w:t>
      </w:r>
    </w:p>
    <w:p w14:paraId="3FD86988" w14:textId="77777777" w:rsidR="005762DA" w:rsidRPr="00BB118B" w:rsidRDefault="005762DA" w:rsidP="00850BBC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Main </w:t>
      </w:r>
      <w:r w:rsidR="00850BBC">
        <w:rPr>
          <w:sz w:val="24"/>
          <w:szCs w:val="24"/>
        </w:rPr>
        <w:t>I</w:t>
      </w:r>
      <w:r w:rsidRPr="00BB118B">
        <w:rPr>
          <w:sz w:val="24"/>
          <w:szCs w:val="24"/>
        </w:rPr>
        <w:t>dea</w:t>
      </w:r>
    </w:p>
    <w:p w14:paraId="6C555108" w14:textId="77777777" w:rsidR="004C22B9" w:rsidRPr="004C22B9" w:rsidRDefault="004C22B9" w:rsidP="00867F53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To what extent can a computer recognize Vehicle </w:t>
      </w:r>
      <w:r w:rsidR="00867F53" w:rsidRPr="004C22B9">
        <w:rPr>
          <w:rFonts w:asciiTheme="majorHAnsi" w:hAnsiTheme="majorHAnsi"/>
          <w:sz w:val="24"/>
          <w:szCs w:val="24"/>
          <w:shd w:val="clear" w:color="auto" w:fill="FFFFFF"/>
        </w:rPr>
        <w:t>plate’s</w:t>
      </w:r>
      <w:r w:rsidR="00867F53" w:rsidRPr="00867F53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="00867F53" w:rsidRPr="004C22B9">
        <w:rPr>
          <w:rFonts w:asciiTheme="majorHAnsi" w:hAnsiTheme="majorHAnsi"/>
          <w:sz w:val="24"/>
          <w:szCs w:val="24"/>
          <w:shd w:val="clear" w:color="auto" w:fill="FFFFFF"/>
        </w:rPr>
        <w:t>governorate</w:t>
      </w:r>
      <w:r w:rsidRPr="004C22B9">
        <w:rPr>
          <w:rFonts w:asciiTheme="majorHAnsi" w:hAnsiTheme="majorHAnsi"/>
          <w:sz w:val="24"/>
          <w:szCs w:val="24"/>
          <w:shd w:val="clear" w:color="auto" w:fill="FFFFFF"/>
        </w:rPr>
        <w:t>? How much infor</w:t>
      </w:r>
      <w:r w:rsidR="00867F53">
        <w:rPr>
          <w:rFonts w:asciiTheme="majorHAnsi" w:hAnsiTheme="majorHAnsi"/>
          <w:sz w:val="24"/>
          <w:szCs w:val="24"/>
          <w:shd w:val="clear" w:color="auto" w:fill="FFFFFF"/>
        </w:rPr>
        <w:t xml:space="preserve">mation can it extract from the </w:t>
      </w:r>
      <w:r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plates? This project aims to detect the vehicle </w:t>
      </w:r>
      <w:r w:rsidR="00867F53" w:rsidRPr="004C22B9">
        <w:rPr>
          <w:rFonts w:asciiTheme="majorHAnsi" w:hAnsiTheme="majorHAnsi"/>
          <w:sz w:val="24"/>
          <w:szCs w:val="24"/>
          <w:shd w:val="clear" w:color="auto" w:fill="FFFFFF"/>
        </w:rPr>
        <w:t>plate’s</w:t>
      </w:r>
      <w:r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 governorate in a given image and count the number of characters and </w:t>
      </w:r>
      <w:r w:rsidR="00867F53"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numbers. </w:t>
      </w:r>
      <w:r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In its basic form, the program should be able to extract plate from the image, and then segment this plate into a set </w:t>
      </w:r>
      <w:r w:rsidR="00867F53" w:rsidRPr="004C22B9">
        <w:rPr>
          <w:rFonts w:asciiTheme="majorHAnsi" w:hAnsiTheme="majorHAnsi"/>
          <w:sz w:val="24"/>
          <w:szCs w:val="24"/>
          <w:shd w:val="clear" w:color="auto" w:fill="FFFFFF"/>
        </w:rPr>
        <w:t>of characters and</w:t>
      </w:r>
      <w:r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="00867F53"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numbers. </w:t>
      </w:r>
      <w:r w:rsidRPr="004C22B9">
        <w:rPr>
          <w:rFonts w:asciiTheme="majorHAnsi" w:hAnsiTheme="majorHAnsi"/>
          <w:sz w:val="24"/>
          <w:szCs w:val="24"/>
          <w:shd w:val="clear" w:color="auto" w:fill="FFFFFF"/>
        </w:rPr>
        <w:t xml:space="preserve">The text can be slightly rotated. </w:t>
      </w:r>
    </w:p>
    <w:p w14:paraId="20129CD0" w14:textId="77777777" w:rsidR="00C61E8C" w:rsidRDefault="004C22B9" w:rsidP="004C22B9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4C22B9">
        <w:rPr>
          <w:rFonts w:asciiTheme="majorHAnsi" w:hAnsiTheme="majorHAnsi"/>
          <w:sz w:val="24"/>
          <w:szCs w:val="24"/>
          <w:shd w:val="clear" w:color="auto" w:fill="FFFFFF"/>
        </w:rPr>
        <w:t>A more advanced step can be dealing with non-uniformly illuminated images, and be able to extract the required information. Recognizing the segmented plate is also a plus.</w:t>
      </w:r>
    </w:p>
    <w:tbl>
      <w:tblPr>
        <w:tblStyle w:val="TableGrid"/>
        <w:tblW w:w="9993" w:type="dxa"/>
        <w:tblLayout w:type="fixed"/>
        <w:tblLook w:val="04A0" w:firstRow="1" w:lastRow="0" w:firstColumn="1" w:lastColumn="0" w:noHBand="0" w:noVBand="1"/>
      </w:tblPr>
      <w:tblGrid>
        <w:gridCol w:w="507"/>
        <w:gridCol w:w="9486"/>
      </w:tblGrid>
      <w:tr w:rsidR="003B2F4A" w14:paraId="4044166A" w14:textId="77777777" w:rsidTr="00B0277A">
        <w:trPr>
          <w:cantSplit/>
          <w:trHeight w:val="3707"/>
        </w:trPr>
        <w:tc>
          <w:tcPr>
            <w:tcW w:w="507" w:type="dxa"/>
            <w:textDirection w:val="btLr"/>
          </w:tcPr>
          <w:p w14:paraId="0516A99D" w14:textId="77777777" w:rsidR="003B2F4A" w:rsidRPr="00F84222" w:rsidRDefault="003B2F4A" w:rsidP="003B2F4A">
            <w:pPr>
              <w:bidi w:val="0"/>
              <w:ind w:left="113" w:right="11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4222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486" w:type="dxa"/>
          </w:tcPr>
          <w:p w14:paraId="51759B8A" w14:textId="77777777" w:rsidR="00B0277A" w:rsidRDefault="00B0277A" w:rsidP="003B2F4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</w:p>
          <w:p w14:paraId="27DCDD1E" w14:textId="77777777" w:rsidR="003B2F4A" w:rsidRDefault="00867F53" w:rsidP="00B0277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drawing>
                <wp:inline distT="0" distB="0" distL="0" distR="0" wp14:anchorId="5D37DF58" wp14:editId="43801E91">
                  <wp:extent cx="3829429" cy="2152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ee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269" cy="215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B9586" w14:textId="77777777" w:rsidR="00B0277A" w:rsidRDefault="00B0277A" w:rsidP="00B0277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</w:p>
        </w:tc>
      </w:tr>
      <w:tr w:rsidR="003B2F4A" w14:paraId="06A58A52" w14:textId="77777777" w:rsidTr="003B2F4A">
        <w:trPr>
          <w:cantSplit/>
          <w:trHeight w:val="1169"/>
        </w:trPr>
        <w:tc>
          <w:tcPr>
            <w:tcW w:w="507" w:type="dxa"/>
            <w:textDirection w:val="btLr"/>
          </w:tcPr>
          <w:p w14:paraId="0F1CA718" w14:textId="77777777" w:rsidR="003B2F4A" w:rsidRPr="00F84222" w:rsidRDefault="003B2F4A" w:rsidP="003B2F4A">
            <w:pPr>
              <w:bidi w:val="0"/>
              <w:ind w:left="113" w:right="11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4222">
              <w:rPr>
                <w:rFonts w:asciiTheme="majorHAnsi" w:hAnsiTheme="majorHAns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9486" w:type="dxa"/>
          </w:tcPr>
          <w:p w14:paraId="5942FB3D" w14:textId="77777777" w:rsidR="00867F53" w:rsidRDefault="00C2225C" w:rsidP="003B2F4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>
              <w:object w:dxaOrig="225" w:dyaOrig="480" w14:anchorId="252174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24pt" o:ole="">
                  <v:imagedata r:id="rId9" o:title=""/>
                </v:shape>
                <o:OLEObject Type="Embed" ProgID="PBrush" ShapeID="_x0000_i1025" DrawAspect="Content" ObjectID="_1719692456" r:id="rId10"/>
              </w:object>
            </w:r>
            <w:r>
              <w:t xml:space="preserve">   </w:t>
            </w:r>
            <w:r>
              <w:object w:dxaOrig="180" w:dyaOrig="465" w14:anchorId="0F74767E">
                <v:shape id="_x0000_i1026" type="#_x0000_t75" style="width:9pt;height:23.25pt" o:ole="">
                  <v:imagedata r:id="rId11" o:title=""/>
                </v:shape>
                <o:OLEObject Type="Embed" ProgID="PBrush" ShapeID="_x0000_i1026" DrawAspect="Content" ObjectID="_1719692457" r:id="rId12"/>
              </w:object>
            </w:r>
            <w:r>
              <w:t xml:space="preserve">  </w:t>
            </w:r>
            <w:r>
              <w:object w:dxaOrig="240" w:dyaOrig="450" w14:anchorId="01F273B4">
                <v:shape id="_x0000_i1027" type="#_x0000_t75" style="width:12pt;height:22.5pt" o:ole="">
                  <v:imagedata r:id="rId13" o:title=""/>
                </v:shape>
                <o:OLEObject Type="Embed" ProgID="PBrush" ShapeID="_x0000_i1027" DrawAspect="Content" ObjectID="_1719692458" r:id="rId14"/>
              </w:object>
            </w:r>
            <w:r>
              <w:t xml:space="preserve">  </w:t>
            </w:r>
            <w:r>
              <w:object w:dxaOrig="255" w:dyaOrig="465" w14:anchorId="4D4D6F25">
                <v:shape id="_x0000_i1028" type="#_x0000_t75" style="width:12.75pt;height:23.25pt" o:ole="">
                  <v:imagedata r:id="rId15" o:title=""/>
                </v:shape>
                <o:OLEObject Type="Embed" ProgID="PBrush" ShapeID="_x0000_i1028" DrawAspect="Content" ObjectID="_1719692459" r:id="rId16"/>
              </w:object>
            </w:r>
            <w:r>
              <w:t xml:space="preserve">  </w:t>
            </w:r>
            <w:r>
              <w:object w:dxaOrig="270" w:dyaOrig="450" w14:anchorId="2EADC579">
                <v:shape id="_x0000_i1029" type="#_x0000_t75" style="width:13.5pt;height:22.5pt" o:ole="">
                  <v:imagedata r:id="rId17" o:title=""/>
                </v:shape>
                <o:OLEObject Type="Embed" ProgID="PBrush" ShapeID="_x0000_i1029" DrawAspect="Content" ObjectID="_1719692460" r:id="rId18"/>
              </w:object>
            </w:r>
            <w:r>
              <w:t xml:space="preserve"> </w:t>
            </w:r>
            <w:r>
              <w:object w:dxaOrig="270" w:dyaOrig="450" w14:anchorId="5B7D7412">
                <v:shape id="_x0000_i1030" type="#_x0000_t75" style="width:13.5pt;height:22.5pt" o:ole="">
                  <v:imagedata r:id="rId19" o:title=""/>
                </v:shape>
                <o:OLEObject Type="Embed" ProgID="PBrush" ShapeID="_x0000_i1030" DrawAspect="Content" ObjectID="_1719692461" r:id="rId20"/>
              </w:object>
            </w:r>
          </w:p>
          <w:p w14:paraId="79AD43D9" w14:textId="77777777" w:rsidR="003B2F4A" w:rsidRPr="00C2225C" w:rsidRDefault="003B2F4A" w:rsidP="00B0277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t xml:space="preserve">Number of Character: </w:t>
            </w:r>
            <w:r w:rsidR="00B0277A"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t>6</w:t>
            </w:r>
            <w:r w:rsidR="00C2225C" w:rsidRPr="00C2225C"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t xml:space="preserve">, </w:t>
            </w:r>
            <w:r w:rsidR="00C2225C" w:rsidRPr="00C2225C">
              <w:rPr>
                <w:rFonts w:asciiTheme="majorHAnsi" w:hAnsiTheme="majorHAnsi"/>
                <w:color w:val="FF0000"/>
                <w:sz w:val="24"/>
                <w:szCs w:val="24"/>
              </w:rPr>
              <w:t>Numbers=3</w:t>
            </w:r>
          </w:p>
          <w:p w14:paraId="0710E33B" w14:textId="77777777" w:rsidR="003B2F4A" w:rsidRDefault="00867F53" w:rsidP="00867F53">
            <w:pPr>
              <w:bidi w:val="0"/>
              <w:jc w:val="center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 w:rsidRPr="00867F53"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t>Governorate: Cairo</w:t>
            </w: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DEA0A9A" w14:textId="77777777" w:rsidR="00B0277A" w:rsidRDefault="00B0277A" w:rsidP="00B0277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 w:rsidRPr="00B0277A"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t>Vehicle: Taxi</w:t>
            </w:r>
          </w:p>
        </w:tc>
      </w:tr>
    </w:tbl>
    <w:p w14:paraId="17B80D23" w14:textId="77777777" w:rsidR="00EB28ED" w:rsidRDefault="00000000" w:rsidP="00EB28ED">
      <w:pPr>
        <w:bidi w:val="0"/>
        <w:rPr>
          <w:rFonts w:asciiTheme="majorHAnsi" w:hAnsiTheme="majorHAnsi"/>
          <w:color w:val="FF0000"/>
          <w:sz w:val="24"/>
          <w:szCs w:val="24"/>
        </w:rPr>
      </w:pPr>
      <w:r>
        <w:rPr>
          <w:noProof/>
        </w:rPr>
        <w:pict w14:anchorId="76DAAA7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28pt;margin-top:23.15pt;width:285pt;height:178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14:paraId="751D6624" w14:textId="77777777" w:rsidR="00EB28ED" w:rsidRDefault="00EB28ED" w:rsidP="00EB28ED">
                  <w:pPr>
                    <w:bidi w:val="0"/>
                    <w:jc w:val="both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w:t>G</w:t>
                  </w:r>
                  <w:r w:rsidRPr="00EB28ED"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w:t>overnorate</w:t>
                  </w:r>
                  <w:r w:rsidRPr="00EB28ED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of vehicle based number count of plate:</w:t>
                  </w:r>
                </w:p>
                <w:tbl>
                  <w:tblPr>
                    <w:tblStyle w:val="LightList-Accent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18"/>
                    <w:gridCol w:w="2558"/>
                  </w:tblGrid>
                  <w:tr w:rsidR="00EB28ED" w14:paraId="642E43C2" w14:textId="77777777" w:rsidTr="000B3CA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1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8" w:type="dxa"/>
                        <w:tcBorders>
                          <w:top w:val="single" w:sz="8" w:space="0" w:color="4F81BD" w:themeColor="accent1"/>
                          <w:bottom w:val="single" w:sz="8" w:space="0" w:color="4F81BD" w:themeColor="accent1"/>
                          <w:right w:val="single" w:sz="8" w:space="0" w:color="4F81BD" w:themeColor="accent1"/>
                        </w:tcBorders>
                      </w:tcPr>
                      <w:p w14:paraId="03E47A67" w14:textId="77777777" w:rsidR="00EB28ED" w:rsidRPr="00EB28ED" w:rsidRDefault="00EB28ED" w:rsidP="000B3CA0">
                        <w:pPr>
                          <w:bidi w:val="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EB28ED">
                          <w:rPr>
                            <w:rFonts w:asciiTheme="majorHAnsi" w:hAnsiTheme="majorHAnsi"/>
                            <w:noProof/>
                            <w:sz w:val="24"/>
                            <w:szCs w:val="24"/>
                          </w:rPr>
                          <w:t>Governorate</w:t>
                        </w:r>
                        <w:r w:rsidRPr="00EB28ED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of vehicle</w:t>
                        </w:r>
                      </w:p>
                    </w:tc>
                    <w:tc>
                      <w:tcPr>
                        <w:tcW w:w="2558" w:type="dxa"/>
                        <w:tcBorders>
                          <w:left w:val="single" w:sz="8" w:space="0" w:color="4F81BD" w:themeColor="accent1"/>
                        </w:tcBorders>
                      </w:tcPr>
                      <w:p w14:paraId="6F3876B0" w14:textId="77777777" w:rsidR="00EB28ED" w:rsidRPr="00C219A1" w:rsidRDefault="00EB28ED" w:rsidP="000B3CA0">
                        <w:pPr>
                          <w:tabs>
                            <w:tab w:val="left" w:pos="540"/>
                            <w:tab w:val="center" w:pos="856"/>
                          </w:tabs>
                          <w:bidi w:val="0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ab/>
                          <w:t>P</w:t>
                        </w:r>
                        <w:r w:rsidRPr="00C219A1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late</w:t>
                        </w:r>
                      </w:p>
                    </w:tc>
                  </w:tr>
                  <w:tr w:rsidR="00EB28ED" w14:paraId="334D3F2C" w14:textId="77777777" w:rsidTr="000B3C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8" w:type="dxa"/>
                        <w:tcBorders>
                          <w:right w:val="single" w:sz="8" w:space="0" w:color="4F81BD" w:themeColor="accent1"/>
                        </w:tcBorders>
                      </w:tcPr>
                      <w:p w14:paraId="5DEA5333" w14:textId="77777777" w:rsidR="00EB28ED" w:rsidRPr="00C219A1" w:rsidRDefault="00EB28ED" w:rsidP="000B3CA0">
                        <w:pPr>
                          <w:bidi w:val="0"/>
                          <w:jc w:val="both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 xml:space="preserve">Cairo </w:t>
                        </w:r>
                      </w:p>
                    </w:tc>
                    <w:tc>
                      <w:tcPr>
                        <w:tcW w:w="2558" w:type="dxa"/>
                        <w:tcBorders>
                          <w:left w:val="single" w:sz="8" w:space="0" w:color="4F81BD" w:themeColor="accent1"/>
                        </w:tcBorders>
                      </w:tcPr>
                      <w:p w14:paraId="0186B0AF" w14:textId="77777777" w:rsidR="00EB28ED" w:rsidRDefault="00EB28ED" w:rsidP="000B3CA0">
                        <w:pPr>
                          <w:bidi w:val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  <w:t>Characters=6</w:t>
                        </w:r>
                      </w:p>
                      <w:p w14:paraId="2734E54B" w14:textId="77777777" w:rsidR="00EB28ED" w:rsidRPr="00C219A1" w:rsidRDefault="00EB28ED" w:rsidP="000B3CA0">
                        <w:pPr>
                          <w:bidi w:val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  <w:t>Numbers=3</w:t>
                        </w:r>
                      </w:p>
                    </w:tc>
                  </w:tr>
                  <w:tr w:rsidR="00EB28ED" w14:paraId="5DA98CF0" w14:textId="77777777" w:rsidTr="000B3CA0">
                    <w:trPr>
                      <w:trHeight w:val="31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8" w:type="dxa"/>
                        <w:tcBorders>
                          <w:top w:val="single" w:sz="8" w:space="0" w:color="4F81BD" w:themeColor="accent1"/>
                          <w:bottom w:val="single" w:sz="8" w:space="0" w:color="4F81BD" w:themeColor="accent1"/>
                          <w:right w:val="single" w:sz="8" w:space="0" w:color="4F81BD" w:themeColor="accent1"/>
                        </w:tcBorders>
                      </w:tcPr>
                      <w:p w14:paraId="357D408E" w14:textId="77777777" w:rsidR="00EB28ED" w:rsidRPr="00C219A1" w:rsidRDefault="00EB28ED" w:rsidP="000B3CA0">
                        <w:pPr>
                          <w:bidi w:val="0"/>
                          <w:jc w:val="both"/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Giza</w:t>
                        </w:r>
                      </w:p>
                    </w:tc>
                    <w:tc>
                      <w:tcPr>
                        <w:tcW w:w="2558" w:type="dxa"/>
                        <w:tcBorders>
                          <w:left w:val="single" w:sz="8" w:space="0" w:color="4F81BD" w:themeColor="accent1"/>
                        </w:tcBorders>
                      </w:tcPr>
                      <w:p w14:paraId="2122674F" w14:textId="77777777" w:rsidR="00EB28ED" w:rsidRDefault="00EB28ED" w:rsidP="000B3CA0">
                        <w:pPr>
                          <w:bidi w:val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  <w:t>Characters=6</w:t>
                        </w:r>
                      </w:p>
                      <w:p w14:paraId="3FE20A15" w14:textId="77777777" w:rsidR="00EB28ED" w:rsidRPr="00C219A1" w:rsidRDefault="00EB28ED" w:rsidP="000B3CA0">
                        <w:pPr>
                          <w:bidi w:val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  <w:t>Numbers=4</w:t>
                        </w:r>
                      </w:p>
                    </w:tc>
                  </w:tr>
                  <w:tr w:rsidR="00EB28ED" w14:paraId="6AA1E68F" w14:textId="77777777" w:rsidTr="000B3C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8" w:type="dxa"/>
                        <w:tcBorders>
                          <w:right w:val="single" w:sz="8" w:space="0" w:color="4F81BD" w:themeColor="accent1"/>
                        </w:tcBorders>
                      </w:tcPr>
                      <w:p w14:paraId="4C90ADB3" w14:textId="77777777" w:rsidR="00EB28ED" w:rsidRPr="00C219A1" w:rsidRDefault="00EB28ED" w:rsidP="000B3CA0">
                        <w:pPr>
                          <w:bidi w:val="0"/>
                          <w:jc w:val="both"/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 xml:space="preserve">Other governorate </w:t>
                        </w:r>
                      </w:p>
                    </w:tc>
                    <w:tc>
                      <w:tcPr>
                        <w:tcW w:w="2558" w:type="dxa"/>
                        <w:tcBorders>
                          <w:left w:val="single" w:sz="8" w:space="0" w:color="4F81BD" w:themeColor="accent1"/>
                        </w:tcBorders>
                      </w:tcPr>
                      <w:p w14:paraId="6564960D" w14:textId="77777777" w:rsidR="00EB28ED" w:rsidRDefault="00EB28ED" w:rsidP="000B3CA0">
                        <w:pPr>
                          <w:bidi w:val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  <w:t>Characters=7</w:t>
                        </w:r>
                      </w:p>
                      <w:p w14:paraId="5EDD4B62" w14:textId="77777777" w:rsidR="00EB28ED" w:rsidRPr="00C219A1" w:rsidRDefault="00EB28ED" w:rsidP="000B3CA0">
                        <w:pPr>
                          <w:bidi w:val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24"/>
                          </w:rPr>
                          <w:t>Numbers=4</w:t>
                        </w:r>
                      </w:p>
                    </w:tc>
                  </w:tr>
                </w:tbl>
                <w:p w14:paraId="6016F4BB" w14:textId="77777777" w:rsidR="00EB28ED" w:rsidRDefault="00EB28ED" w:rsidP="00EB28ED"/>
              </w:txbxContent>
            </v:textbox>
          </v:shape>
        </w:pict>
      </w:r>
    </w:p>
    <w:p w14:paraId="0ADCA4AD" w14:textId="77777777" w:rsidR="00B0277A" w:rsidRPr="00C219A1" w:rsidRDefault="00B0277A" w:rsidP="00EB28ED">
      <w:pPr>
        <w:bidi w:val="0"/>
        <w:rPr>
          <w:rFonts w:asciiTheme="majorHAnsi" w:hAnsiTheme="majorHAnsi"/>
          <w:color w:val="000000" w:themeColor="text1"/>
          <w:sz w:val="24"/>
          <w:szCs w:val="24"/>
        </w:rPr>
      </w:pPr>
      <w:r w:rsidRPr="00C219A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B28ED">
        <w:rPr>
          <w:rFonts w:asciiTheme="majorHAnsi" w:hAnsiTheme="majorHAnsi"/>
          <w:color w:val="000000" w:themeColor="text1"/>
          <w:sz w:val="24"/>
          <w:szCs w:val="24"/>
        </w:rPr>
        <w:t>T</w:t>
      </w:r>
      <w:r w:rsidRPr="00C219A1">
        <w:rPr>
          <w:rFonts w:asciiTheme="majorHAnsi" w:hAnsiTheme="majorHAnsi"/>
          <w:color w:val="000000" w:themeColor="text1"/>
          <w:sz w:val="24"/>
          <w:szCs w:val="24"/>
        </w:rPr>
        <w:t>ype of vehicle based color of plate: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1980"/>
      </w:tblGrid>
      <w:tr w:rsidR="00C2225C" w14:paraId="38AE99EB" w14:textId="77777777" w:rsidTr="00C22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DA633B9" w14:textId="77777777" w:rsidR="00B0277A" w:rsidRPr="00C219A1" w:rsidRDefault="00C219A1" w:rsidP="00EB28ED">
            <w:pPr>
              <w:bidi w:val="0"/>
              <w:rPr>
                <w:rFonts w:asciiTheme="majorHAnsi" w:hAnsiTheme="majorHAnsi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sz w:val="24"/>
                <w:szCs w:val="24"/>
              </w:rPr>
              <w:t>T</w:t>
            </w:r>
            <w:r w:rsidR="00B0277A" w:rsidRPr="00C219A1">
              <w:rPr>
                <w:rFonts w:asciiTheme="majorHAnsi" w:hAnsiTheme="majorHAnsi"/>
                <w:sz w:val="24"/>
                <w:szCs w:val="24"/>
              </w:rPr>
              <w:t>ype of vehicle</w:t>
            </w:r>
          </w:p>
        </w:tc>
        <w:tc>
          <w:tcPr>
            <w:tcW w:w="1980" w:type="dxa"/>
            <w:tcBorders>
              <w:left w:val="single" w:sz="8" w:space="0" w:color="4F81BD" w:themeColor="accent1"/>
            </w:tcBorders>
          </w:tcPr>
          <w:p w14:paraId="7C1B26DB" w14:textId="77777777" w:rsidR="00B0277A" w:rsidRPr="00C219A1" w:rsidRDefault="00C219A1" w:rsidP="00EB28E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sz w:val="24"/>
                <w:szCs w:val="24"/>
              </w:rPr>
              <w:t>C</w:t>
            </w:r>
            <w:r w:rsidR="00B0277A" w:rsidRPr="00C219A1">
              <w:rPr>
                <w:rFonts w:asciiTheme="majorHAnsi" w:hAnsiTheme="majorHAnsi"/>
                <w:sz w:val="24"/>
                <w:szCs w:val="24"/>
              </w:rPr>
              <w:t>olor of plate</w:t>
            </w:r>
          </w:p>
        </w:tc>
      </w:tr>
      <w:tr w:rsidR="00C2225C" w14:paraId="1D25AC7C" w14:textId="77777777" w:rsidTr="00C22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8" w:space="0" w:color="4F81BD" w:themeColor="accent1"/>
            </w:tcBorders>
          </w:tcPr>
          <w:p w14:paraId="1D5397AD" w14:textId="77777777" w:rsidR="00B0277A" w:rsidRPr="00C219A1" w:rsidRDefault="00B0277A" w:rsidP="00EB28ED">
            <w:pPr>
              <w:bidi w:val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Taxi</w:t>
            </w:r>
          </w:p>
        </w:tc>
        <w:tc>
          <w:tcPr>
            <w:tcW w:w="1980" w:type="dxa"/>
            <w:tcBorders>
              <w:left w:val="single" w:sz="8" w:space="0" w:color="4F81BD" w:themeColor="accent1"/>
            </w:tcBorders>
          </w:tcPr>
          <w:p w14:paraId="2AEE9061" w14:textId="77777777" w:rsidR="00B0277A" w:rsidRPr="00C219A1" w:rsidRDefault="00B0277A" w:rsidP="00EB28E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Orange</w:t>
            </w:r>
          </w:p>
        </w:tc>
      </w:tr>
      <w:tr w:rsidR="00C2225C" w14:paraId="4311C926" w14:textId="77777777" w:rsidTr="00C2225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956E351" w14:textId="77777777" w:rsidR="00B0277A" w:rsidRPr="00C219A1" w:rsidRDefault="00C2404F" w:rsidP="00EB28ED">
            <w:pPr>
              <w:bidi w:val="0"/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</w:pPr>
            <w:r w:rsidRPr="00C2404F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 xml:space="preserve">Government </w:t>
            </w:r>
            <w:r w:rsidR="00B0277A" w:rsidRPr="00C219A1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 xml:space="preserve"> cars</w:t>
            </w:r>
          </w:p>
        </w:tc>
        <w:tc>
          <w:tcPr>
            <w:tcW w:w="1980" w:type="dxa"/>
            <w:tcBorders>
              <w:left w:val="single" w:sz="8" w:space="0" w:color="4F81BD" w:themeColor="accent1"/>
            </w:tcBorders>
          </w:tcPr>
          <w:p w14:paraId="255B8533" w14:textId="77777777" w:rsidR="00B0277A" w:rsidRPr="00C219A1" w:rsidRDefault="00C2404F" w:rsidP="00EB28E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gray</w:t>
            </w:r>
          </w:p>
        </w:tc>
      </w:tr>
      <w:tr w:rsidR="00EB28ED" w14:paraId="5043B79B" w14:textId="77777777" w:rsidTr="00C22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8" w:space="0" w:color="4F81BD" w:themeColor="accent1"/>
            </w:tcBorders>
          </w:tcPr>
          <w:p w14:paraId="1C5E858F" w14:textId="77777777" w:rsidR="00C219A1" w:rsidRPr="00C219A1" w:rsidRDefault="00C219A1" w:rsidP="00EB28ED">
            <w:pPr>
              <w:bidi w:val="0"/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Owners cars</w:t>
            </w:r>
          </w:p>
        </w:tc>
        <w:tc>
          <w:tcPr>
            <w:tcW w:w="1980" w:type="dxa"/>
            <w:tcBorders>
              <w:left w:val="single" w:sz="8" w:space="0" w:color="4F81BD" w:themeColor="accent1"/>
            </w:tcBorders>
          </w:tcPr>
          <w:p w14:paraId="71366EC0" w14:textId="77777777" w:rsidR="00C219A1" w:rsidRPr="00C219A1" w:rsidRDefault="00C219A1" w:rsidP="00EB28E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light blue</w:t>
            </w:r>
          </w:p>
        </w:tc>
      </w:tr>
      <w:tr w:rsidR="00C2225C" w14:paraId="5B6EC57F" w14:textId="77777777" w:rsidTr="00C2225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0E798E3" w14:textId="77777777" w:rsidR="00B0277A" w:rsidRPr="00C219A1" w:rsidRDefault="00B0277A" w:rsidP="00C2225C">
            <w:pPr>
              <w:bidi w:val="0"/>
              <w:ind w:right="1062"/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Transport</w:t>
            </w:r>
          </w:p>
        </w:tc>
        <w:tc>
          <w:tcPr>
            <w:tcW w:w="1980" w:type="dxa"/>
            <w:tcBorders>
              <w:left w:val="single" w:sz="8" w:space="0" w:color="4F81BD" w:themeColor="accent1"/>
            </w:tcBorders>
          </w:tcPr>
          <w:p w14:paraId="5FE125AA" w14:textId="77777777" w:rsidR="00B0277A" w:rsidRPr="00C219A1" w:rsidRDefault="00B0277A" w:rsidP="00EB28E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219A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Red</w:t>
            </w:r>
          </w:p>
        </w:tc>
      </w:tr>
    </w:tbl>
    <w:p w14:paraId="26FD4474" w14:textId="77777777" w:rsidR="00563AA1" w:rsidRPr="008962EE" w:rsidRDefault="00563AA1" w:rsidP="007E5BA6">
      <w:pPr>
        <w:jc w:val="both"/>
        <w:rPr>
          <w:rFonts w:asciiTheme="majorHAnsi" w:hAnsiTheme="majorHAnsi"/>
          <w:lang w:bidi="ar-EG"/>
        </w:rPr>
      </w:pPr>
    </w:p>
    <w:sectPr w:rsidR="00563AA1" w:rsidRPr="008962EE" w:rsidSect="002B14B0">
      <w:footerReference w:type="default" r:id="rId21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DA042" w14:textId="77777777" w:rsidR="00953B7E" w:rsidRDefault="00953B7E" w:rsidP="00FA5437">
      <w:pPr>
        <w:spacing w:after="0" w:line="240" w:lineRule="auto"/>
      </w:pPr>
      <w:r>
        <w:separator/>
      </w:r>
    </w:p>
  </w:endnote>
  <w:endnote w:type="continuationSeparator" w:id="0">
    <w:p w14:paraId="58048EDA" w14:textId="77777777" w:rsidR="00953B7E" w:rsidRDefault="00953B7E" w:rsidP="00FA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Content>
      <w:p w14:paraId="3FCC5F39" w14:textId="77777777" w:rsidR="003B2F4A" w:rsidRPr="002B14B0" w:rsidRDefault="005F3500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="003B2F4A" w:rsidRPr="002B14B0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7B6071">
          <w:rPr>
            <w:rFonts w:asciiTheme="majorHAnsi" w:hAnsiTheme="majorHAnsi"/>
            <w:noProof/>
            <w:rtl/>
          </w:rPr>
          <w:t>1</w:t>
        </w:r>
        <w:r w:rsidRPr="002B14B0">
          <w:rPr>
            <w:rFonts w:asciiTheme="majorHAnsi" w:hAnsiTheme="majorHAnsi"/>
          </w:rPr>
          <w:fldChar w:fldCharType="end"/>
        </w:r>
      </w:p>
    </w:sdtContent>
  </w:sdt>
  <w:p w14:paraId="1E6DD797" w14:textId="77777777" w:rsidR="003B2F4A" w:rsidRPr="001718CF" w:rsidRDefault="003B2F4A" w:rsidP="00705D73">
    <w:pPr>
      <w:pStyle w:val="Footer"/>
      <w:bidi w:val="0"/>
      <w:rPr>
        <w:rFonts w:asciiTheme="majorHAnsi" w:hAnsiTheme="majorHAnsi"/>
        <w:color w:val="BFBFBF" w:themeColor="background1" w:themeShade="BF"/>
        <w:sz w:val="16"/>
        <w:szCs w:val="16"/>
        <w:rtl/>
        <w:lang w:bidi="ar-EG"/>
      </w:rPr>
    </w:pP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Digital Image Processing Lab Applications, 20</w:t>
    </w:r>
    <w:r w:rsidR="00A24022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1</w:t>
    </w:r>
    <w:r w:rsidR="00705D73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9</w:t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="00A24022" w:rsidRPr="00A24022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Hand Written Text Detection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D99AA" w14:textId="77777777" w:rsidR="00953B7E" w:rsidRDefault="00953B7E" w:rsidP="00FA5437">
      <w:pPr>
        <w:spacing w:after="0" w:line="240" w:lineRule="auto"/>
      </w:pPr>
      <w:r>
        <w:separator/>
      </w:r>
    </w:p>
  </w:footnote>
  <w:footnote w:type="continuationSeparator" w:id="0">
    <w:p w14:paraId="015D998D" w14:textId="77777777" w:rsidR="00953B7E" w:rsidRDefault="00953B7E" w:rsidP="00FA5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01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43B5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F435B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62B2A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02535"/>
    <w:multiLevelType w:val="hybridMultilevel"/>
    <w:tmpl w:val="5B80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35E7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250D1"/>
    <w:multiLevelType w:val="hybridMultilevel"/>
    <w:tmpl w:val="6A4EA4DC"/>
    <w:lvl w:ilvl="0" w:tplc="83E2E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B2A33"/>
    <w:multiLevelType w:val="hybridMultilevel"/>
    <w:tmpl w:val="4FB6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322BF"/>
    <w:multiLevelType w:val="hybridMultilevel"/>
    <w:tmpl w:val="61F69026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637870">
    <w:abstractNumId w:val="8"/>
  </w:num>
  <w:num w:numId="2" w16cid:durableId="1054504412">
    <w:abstractNumId w:val="1"/>
  </w:num>
  <w:num w:numId="3" w16cid:durableId="1564021150">
    <w:abstractNumId w:val="6"/>
  </w:num>
  <w:num w:numId="4" w16cid:durableId="358556651">
    <w:abstractNumId w:val="7"/>
  </w:num>
  <w:num w:numId="5" w16cid:durableId="423186301">
    <w:abstractNumId w:val="0"/>
  </w:num>
  <w:num w:numId="6" w16cid:durableId="1825659017">
    <w:abstractNumId w:val="10"/>
  </w:num>
  <w:num w:numId="7" w16cid:durableId="1776749931">
    <w:abstractNumId w:val="4"/>
  </w:num>
  <w:num w:numId="8" w16cid:durableId="37052736">
    <w:abstractNumId w:val="9"/>
  </w:num>
  <w:num w:numId="9" w16cid:durableId="1660840897">
    <w:abstractNumId w:val="5"/>
  </w:num>
  <w:num w:numId="10" w16cid:durableId="1404991582">
    <w:abstractNumId w:val="2"/>
  </w:num>
  <w:num w:numId="11" w16cid:durableId="34014682">
    <w:abstractNumId w:val="3"/>
  </w:num>
  <w:num w:numId="12" w16cid:durableId="6638265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71805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560"/>
    <w:rsid w:val="0000765E"/>
    <w:rsid w:val="00010A6C"/>
    <w:rsid w:val="000946AD"/>
    <w:rsid w:val="000E0AE0"/>
    <w:rsid w:val="000F0124"/>
    <w:rsid w:val="00112558"/>
    <w:rsid w:val="001510A5"/>
    <w:rsid w:val="00165FBC"/>
    <w:rsid w:val="001718CF"/>
    <w:rsid w:val="0018141C"/>
    <w:rsid w:val="00192691"/>
    <w:rsid w:val="001A08D7"/>
    <w:rsid w:val="002262C4"/>
    <w:rsid w:val="00231AFB"/>
    <w:rsid w:val="00263DA7"/>
    <w:rsid w:val="00272E81"/>
    <w:rsid w:val="00290417"/>
    <w:rsid w:val="002B14B0"/>
    <w:rsid w:val="002F42BE"/>
    <w:rsid w:val="00327A4E"/>
    <w:rsid w:val="00345209"/>
    <w:rsid w:val="003917AE"/>
    <w:rsid w:val="00395640"/>
    <w:rsid w:val="003B2F4A"/>
    <w:rsid w:val="003C4346"/>
    <w:rsid w:val="003E239A"/>
    <w:rsid w:val="003E5EBE"/>
    <w:rsid w:val="00440940"/>
    <w:rsid w:val="0045097B"/>
    <w:rsid w:val="004635C0"/>
    <w:rsid w:val="00471F79"/>
    <w:rsid w:val="004834B8"/>
    <w:rsid w:val="0049637B"/>
    <w:rsid w:val="004A58B2"/>
    <w:rsid w:val="004B04A2"/>
    <w:rsid w:val="004C22B9"/>
    <w:rsid w:val="004C2C18"/>
    <w:rsid w:val="004C522A"/>
    <w:rsid w:val="004D578C"/>
    <w:rsid w:val="004E41A8"/>
    <w:rsid w:val="004F6CB4"/>
    <w:rsid w:val="00545955"/>
    <w:rsid w:val="0054748C"/>
    <w:rsid w:val="00563670"/>
    <w:rsid w:val="00563AA1"/>
    <w:rsid w:val="005720CB"/>
    <w:rsid w:val="005762DA"/>
    <w:rsid w:val="005A30FA"/>
    <w:rsid w:val="005B07FB"/>
    <w:rsid w:val="005C57A0"/>
    <w:rsid w:val="005F12D7"/>
    <w:rsid w:val="005F3500"/>
    <w:rsid w:val="005F4F35"/>
    <w:rsid w:val="005F521D"/>
    <w:rsid w:val="00614B2F"/>
    <w:rsid w:val="0061767C"/>
    <w:rsid w:val="00642253"/>
    <w:rsid w:val="00663ED1"/>
    <w:rsid w:val="0067047D"/>
    <w:rsid w:val="006A5291"/>
    <w:rsid w:val="006C616C"/>
    <w:rsid w:val="006D66DC"/>
    <w:rsid w:val="006E4F2C"/>
    <w:rsid w:val="006E5BCA"/>
    <w:rsid w:val="006F4DEC"/>
    <w:rsid w:val="00705D73"/>
    <w:rsid w:val="007273FE"/>
    <w:rsid w:val="00741667"/>
    <w:rsid w:val="00774664"/>
    <w:rsid w:val="00776DE9"/>
    <w:rsid w:val="007A4724"/>
    <w:rsid w:val="007A55FC"/>
    <w:rsid w:val="007B6071"/>
    <w:rsid w:val="007B79D7"/>
    <w:rsid w:val="007E5BA6"/>
    <w:rsid w:val="007F444A"/>
    <w:rsid w:val="0081484B"/>
    <w:rsid w:val="008164C6"/>
    <w:rsid w:val="00833345"/>
    <w:rsid w:val="00850BBC"/>
    <w:rsid w:val="008628F5"/>
    <w:rsid w:val="00867F53"/>
    <w:rsid w:val="00870313"/>
    <w:rsid w:val="008962EE"/>
    <w:rsid w:val="008A1178"/>
    <w:rsid w:val="008B0025"/>
    <w:rsid w:val="008C6E81"/>
    <w:rsid w:val="008F0DB0"/>
    <w:rsid w:val="008F30A3"/>
    <w:rsid w:val="008F6FDA"/>
    <w:rsid w:val="009322FE"/>
    <w:rsid w:val="00953B7E"/>
    <w:rsid w:val="009B672E"/>
    <w:rsid w:val="009D582A"/>
    <w:rsid w:val="00A1103B"/>
    <w:rsid w:val="00A22BCB"/>
    <w:rsid w:val="00A24022"/>
    <w:rsid w:val="00A31995"/>
    <w:rsid w:val="00A55CCE"/>
    <w:rsid w:val="00A60BF3"/>
    <w:rsid w:val="00A61C21"/>
    <w:rsid w:val="00A83246"/>
    <w:rsid w:val="00AA186E"/>
    <w:rsid w:val="00AE7228"/>
    <w:rsid w:val="00AF6CE4"/>
    <w:rsid w:val="00B0277A"/>
    <w:rsid w:val="00B03560"/>
    <w:rsid w:val="00B43196"/>
    <w:rsid w:val="00B45AC6"/>
    <w:rsid w:val="00B519C5"/>
    <w:rsid w:val="00B54F39"/>
    <w:rsid w:val="00BA4ADF"/>
    <w:rsid w:val="00BB118B"/>
    <w:rsid w:val="00BD7300"/>
    <w:rsid w:val="00C017F8"/>
    <w:rsid w:val="00C219A1"/>
    <w:rsid w:val="00C2225C"/>
    <w:rsid w:val="00C2404F"/>
    <w:rsid w:val="00C26304"/>
    <w:rsid w:val="00C26C17"/>
    <w:rsid w:val="00C3799F"/>
    <w:rsid w:val="00C61E8C"/>
    <w:rsid w:val="00C85B67"/>
    <w:rsid w:val="00CA0242"/>
    <w:rsid w:val="00CA65F0"/>
    <w:rsid w:val="00D26DF1"/>
    <w:rsid w:val="00DC06A1"/>
    <w:rsid w:val="00DD027A"/>
    <w:rsid w:val="00DF1BB8"/>
    <w:rsid w:val="00E16E6B"/>
    <w:rsid w:val="00E519B1"/>
    <w:rsid w:val="00E76ACA"/>
    <w:rsid w:val="00E91106"/>
    <w:rsid w:val="00EB28ED"/>
    <w:rsid w:val="00EB5FA8"/>
    <w:rsid w:val="00EF6819"/>
    <w:rsid w:val="00F02425"/>
    <w:rsid w:val="00F0663F"/>
    <w:rsid w:val="00F27748"/>
    <w:rsid w:val="00F717BC"/>
    <w:rsid w:val="00FA0E94"/>
    <w:rsid w:val="00FA5437"/>
    <w:rsid w:val="00FB34B7"/>
    <w:rsid w:val="00FB665C"/>
    <w:rsid w:val="00FB6848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BE51D4"/>
  <w15:docId w15:val="{BD3DDCC9-2484-4FCF-8F07-F746A2CC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2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560"/>
    <w:pPr>
      <w:bidi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37"/>
  </w:style>
  <w:style w:type="paragraph" w:styleId="Footer">
    <w:name w:val="footer"/>
    <w:basedOn w:val="Normal"/>
    <w:link w:val="Foot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37"/>
  </w:style>
  <w:style w:type="table" w:styleId="TableGrid">
    <w:name w:val="Table Grid"/>
    <w:basedOn w:val="TableNormal"/>
    <w:uiPriority w:val="59"/>
    <w:rsid w:val="003B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22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C219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1">
    <w:name w:val="Light Grid Accent 1"/>
    <w:basedOn w:val="TableNormal"/>
    <w:uiPriority w:val="62"/>
    <w:rsid w:val="00C219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C219A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C219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561194-7684-4CF4-9AED-D19E422D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mostafa elkabeer</cp:lastModifiedBy>
  <cp:revision>15</cp:revision>
  <cp:lastPrinted>2012-10-05T20:40:00Z</cp:lastPrinted>
  <dcterms:created xsi:type="dcterms:W3CDTF">2015-10-29T19:32:00Z</dcterms:created>
  <dcterms:modified xsi:type="dcterms:W3CDTF">2022-07-18T21:34:00Z</dcterms:modified>
</cp:coreProperties>
</file>