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3DE4CE" w14:textId="77777777" w:rsidR="00950AEB" w:rsidRPr="009A5665" w:rsidRDefault="00950AEB" w:rsidP="00950AEB">
      <w:pPr>
        <w:rPr>
          <w:b/>
          <w:bCs/>
        </w:rPr>
      </w:pPr>
      <w:r w:rsidRPr="009A5665">
        <w:rPr>
          <w:b/>
          <w:bCs/>
        </w:rPr>
        <w:t>6. Deployment and Best Practices</w:t>
      </w:r>
    </w:p>
    <w:p w14:paraId="407FB3F0" w14:textId="77777777" w:rsidR="00950AEB" w:rsidRPr="009A5665" w:rsidRDefault="00950AEB" w:rsidP="00950AEB">
      <w:pPr>
        <w:numPr>
          <w:ilvl w:val="0"/>
          <w:numId w:val="1"/>
        </w:numPr>
        <w:spacing w:after="160" w:line="278" w:lineRule="auto"/>
      </w:pPr>
      <w:r w:rsidRPr="009A5665">
        <w:t>Host on Azure/IIS.</w:t>
      </w:r>
    </w:p>
    <w:p w14:paraId="7E26D6D3" w14:textId="77777777" w:rsidR="00950AEB" w:rsidRPr="009A5665" w:rsidRDefault="00950AEB" w:rsidP="00950AEB">
      <w:pPr>
        <w:numPr>
          <w:ilvl w:val="0"/>
          <w:numId w:val="1"/>
        </w:numPr>
        <w:spacing w:after="160" w:line="278" w:lineRule="auto"/>
      </w:pPr>
      <w:r w:rsidRPr="009A5665">
        <w:t>Use HTTPS.</w:t>
      </w:r>
    </w:p>
    <w:p w14:paraId="330C5849" w14:textId="77777777" w:rsidR="00950AEB" w:rsidRPr="009A5665" w:rsidRDefault="00950AEB" w:rsidP="00950AEB">
      <w:pPr>
        <w:numPr>
          <w:ilvl w:val="0"/>
          <w:numId w:val="1"/>
        </w:numPr>
        <w:spacing w:after="160" w:line="278" w:lineRule="auto"/>
      </w:pPr>
      <w:r w:rsidRPr="009A5665">
        <w:t xml:space="preserve">Optimize queries </w:t>
      </w:r>
      <w:proofErr w:type="gramStart"/>
      <w:r w:rsidRPr="009A5665">
        <w:t>with .Include</w:t>
      </w:r>
      <w:proofErr w:type="gramEnd"/>
      <w:r w:rsidRPr="009A5665">
        <w:t>() for eager loading.</w:t>
      </w:r>
    </w:p>
    <w:p w14:paraId="7BA3B744" w14:textId="77777777" w:rsidR="00950AEB" w:rsidRPr="009A5665" w:rsidRDefault="00950AEB" w:rsidP="00950AEB">
      <w:pPr>
        <w:numPr>
          <w:ilvl w:val="0"/>
          <w:numId w:val="1"/>
        </w:numPr>
        <w:spacing w:after="160" w:line="278" w:lineRule="auto"/>
      </w:pPr>
      <w:r w:rsidRPr="009A5665">
        <w:t>Handle concurrency with timestamps.</w:t>
      </w:r>
    </w:p>
    <w:p w14:paraId="52BAA83C" w14:textId="77777777" w:rsidR="00950AEB" w:rsidRPr="009A5665" w:rsidRDefault="00950AEB" w:rsidP="00950AEB">
      <w:r w:rsidRPr="009A5665">
        <w:t>This completes the guide. Copy to Word, format as needed (e.g., add table of contents, code highlighting). If you need code generation or expansions, provide more details!</w:t>
      </w:r>
    </w:p>
    <w:p w14:paraId="4A62D5B4" w14:textId="77777777" w:rsidR="00096602" w:rsidRDefault="00096602" w:rsidP="00096602">
      <w:pPr>
        <w:pStyle w:val="Heading2"/>
      </w:pPr>
      <w:r>
        <w:t>11. Deployment &amp; DevOps Notes</w:t>
      </w:r>
    </w:p>
    <w:p w14:paraId="4CAD2EFC" w14:textId="77777777" w:rsidR="00096602" w:rsidRDefault="00096602" w:rsidP="00096602">
      <w:r>
        <w:t>- Containerize API with Docker (multi-stage builds)</w:t>
      </w:r>
      <w:r>
        <w:br/>
        <w:t xml:space="preserve">- Use environment variables for secrets; don't store production secrets in </w:t>
      </w:r>
      <w:proofErr w:type="spellStart"/>
      <w:proofErr w:type="gramStart"/>
      <w:r>
        <w:t>appsettings.json</w:t>
      </w:r>
      <w:proofErr w:type="spellEnd"/>
      <w:proofErr w:type="gramEnd"/>
      <w:r>
        <w:br/>
        <w:t>- CI/CD: run tests, build image, push to registry, deploy to Kubernetes/App Service</w:t>
      </w:r>
      <w:r>
        <w:br/>
        <w:t xml:space="preserve">- Backups: schedule DB backups and test </w:t>
      </w:r>
      <w:proofErr w:type="gramStart"/>
      <w:r>
        <w:t>restores</w:t>
      </w:r>
      <w:proofErr w:type="gramEnd"/>
      <w:r>
        <w:br/>
        <w:t>- Monitoring: Application Insights or Prometheus + Grafana</w:t>
      </w:r>
      <w:r>
        <w:br/>
      </w:r>
    </w:p>
    <w:p w14:paraId="4C7E0CAE" w14:textId="79DE966E" w:rsidR="005E5F6F" w:rsidRPr="00950AEB" w:rsidRDefault="005E5F6F" w:rsidP="00950AEB"/>
    <w:sectPr w:rsidR="005E5F6F" w:rsidRPr="00950AE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083505"/>
    <w:multiLevelType w:val="multilevel"/>
    <w:tmpl w:val="81144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914048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5416"/>
    <w:rsid w:val="00017AED"/>
    <w:rsid w:val="00096602"/>
    <w:rsid w:val="00166E82"/>
    <w:rsid w:val="002B356B"/>
    <w:rsid w:val="005E5F6F"/>
    <w:rsid w:val="00644473"/>
    <w:rsid w:val="00950AEB"/>
    <w:rsid w:val="00B52AB4"/>
    <w:rsid w:val="00B95416"/>
    <w:rsid w:val="00DB2E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8A0DE6"/>
  <w15:chartTrackingRefBased/>
  <w15:docId w15:val="{94B3AAF6-BE25-4A46-8BA5-04325E79F3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B2EEA"/>
    <w:pPr>
      <w:spacing w:after="200" w:line="276" w:lineRule="auto"/>
    </w:pPr>
    <w:rPr>
      <w:rFonts w:eastAsiaTheme="minorEastAsia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95416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95416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5416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5416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2F5496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5416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2F5496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5416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5416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5416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5416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541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9541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541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541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541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54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54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54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54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54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B954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5416"/>
    <w:pPr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B954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5416"/>
    <w:pPr>
      <w:spacing w:before="160" w:after="160" w:line="278" w:lineRule="auto"/>
      <w:jc w:val="center"/>
    </w:pPr>
    <w:rPr>
      <w:rFonts w:eastAsiaTheme="minorHAns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B954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5416"/>
    <w:pPr>
      <w:spacing w:after="160" w:line="278" w:lineRule="auto"/>
      <w:ind w:left="720"/>
      <w:contextualSpacing/>
    </w:pPr>
    <w:rPr>
      <w:rFonts w:eastAsiaTheme="minorHAnsi"/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B9541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541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eastAsiaTheme="minorHAnsi"/>
      <w:i/>
      <w:iCs/>
      <w:color w:val="2F5496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541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541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103</Words>
  <Characters>588</Characters>
  <Application>Microsoft Office Word</Application>
  <DocSecurity>0</DocSecurity>
  <Lines>4</Lines>
  <Paragraphs>1</Paragraphs>
  <ScaleCrop>false</ScaleCrop>
  <Company/>
  <LinksUpToDate>false</LinksUpToDate>
  <CharactersWithSpaces>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mostafa said</dc:creator>
  <cp:keywords/>
  <dc:description/>
  <cp:lastModifiedBy>mostafa said</cp:lastModifiedBy>
  <cp:revision>4</cp:revision>
  <dcterms:created xsi:type="dcterms:W3CDTF">2025-10-22T21:43:00Z</dcterms:created>
  <dcterms:modified xsi:type="dcterms:W3CDTF">2025-10-22T21:58:00Z</dcterms:modified>
</cp:coreProperties>
</file>