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02248" w14:textId="3CAE8F43" w:rsidR="00197FA3" w:rsidRDefault="00197FA3" w:rsidP="00197FA3">
      <w:pPr>
        <w:pStyle w:val="Heading1"/>
        <w:jc w:val="center"/>
      </w:pPr>
      <w:r>
        <w:t>Task3: User Journey (Add a Bill)</w:t>
      </w:r>
    </w:p>
    <w:p w14:paraId="0A84B8FA" w14:textId="77777777" w:rsidR="00E171C9" w:rsidRPr="00E171C9" w:rsidRDefault="00E171C9" w:rsidP="00E171C9"/>
    <w:tbl>
      <w:tblPr>
        <w:tblW w:w="122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975"/>
        <w:gridCol w:w="2068"/>
        <w:gridCol w:w="2068"/>
        <w:gridCol w:w="1979"/>
        <w:gridCol w:w="2609"/>
      </w:tblGrid>
      <w:tr w:rsidR="00683894" w:rsidRPr="00683894" w14:paraId="74EFA619" w14:textId="77777777" w:rsidTr="00733FAB">
        <w:trPr>
          <w:trHeight w:val="799"/>
          <w:tblHeader/>
          <w:tblCellSpacing w:w="15" w:type="dxa"/>
        </w:trPr>
        <w:tc>
          <w:tcPr>
            <w:tcW w:w="1483" w:type="dxa"/>
            <w:vAlign w:val="center"/>
            <w:hideMark/>
          </w:tcPr>
          <w:p w14:paraId="6674CC8E" w14:textId="77777777" w:rsidR="00683894" w:rsidRPr="00683894" w:rsidRDefault="00683894" w:rsidP="00683894">
            <w:pPr>
              <w:rPr>
                <w:sz w:val="20"/>
                <w:szCs w:val="20"/>
              </w:rPr>
            </w:pPr>
          </w:p>
        </w:tc>
        <w:tc>
          <w:tcPr>
            <w:tcW w:w="1945" w:type="dxa"/>
            <w:vAlign w:val="center"/>
            <w:hideMark/>
          </w:tcPr>
          <w:p w14:paraId="29D84452" w14:textId="77777777" w:rsidR="00683894" w:rsidRPr="00683894" w:rsidRDefault="00683894" w:rsidP="00683894">
            <w:pPr>
              <w:rPr>
                <w:b/>
                <w:bCs/>
                <w:sz w:val="20"/>
                <w:szCs w:val="20"/>
              </w:rPr>
            </w:pPr>
            <w:r w:rsidRPr="00683894">
              <w:rPr>
                <w:b/>
                <w:bCs/>
                <w:sz w:val="20"/>
                <w:szCs w:val="20"/>
              </w:rPr>
              <w:t>Enter App &amp; Review Dashboard</w:t>
            </w:r>
          </w:p>
        </w:tc>
        <w:tc>
          <w:tcPr>
            <w:tcW w:w="2038" w:type="dxa"/>
            <w:vAlign w:val="center"/>
            <w:hideMark/>
          </w:tcPr>
          <w:p w14:paraId="68C1C45F" w14:textId="77777777" w:rsidR="00683894" w:rsidRPr="00683894" w:rsidRDefault="00683894" w:rsidP="00683894">
            <w:pPr>
              <w:rPr>
                <w:b/>
                <w:bCs/>
                <w:sz w:val="20"/>
                <w:szCs w:val="20"/>
              </w:rPr>
            </w:pPr>
            <w:r w:rsidRPr="00683894">
              <w:rPr>
                <w:b/>
                <w:bCs/>
                <w:sz w:val="20"/>
                <w:szCs w:val="20"/>
              </w:rPr>
              <w:t>Fill Average Bills</w:t>
            </w:r>
          </w:p>
        </w:tc>
        <w:tc>
          <w:tcPr>
            <w:tcW w:w="2038" w:type="dxa"/>
            <w:vAlign w:val="center"/>
            <w:hideMark/>
          </w:tcPr>
          <w:p w14:paraId="6C974E65" w14:textId="77777777" w:rsidR="00683894" w:rsidRPr="00683894" w:rsidRDefault="00683894" w:rsidP="00683894">
            <w:pPr>
              <w:rPr>
                <w:b/>
                <w:bCs/>
                <w:sz w:val="20"/>
                <w:szCs w:val="20"/>
              </w:rPr>
            </w:pPr>
            <w:r w:rsidRPr="00683894">
              <w:rPr>
                <w:b/>
                <w:bCs/>
                <w:sz w:val="20"/>
                <w:szCs w:val="20"/>
              </w:rPr>
              <w:t>Add a New Bill</w:t>
            </w:r>
          </w:p>
        </w:tc>
        <w:tc>
          <w:tcPr>
            <w:tcW w:w="1949" w:type="dxa"/>
            <w:vAlign w:val="center"/>
            <w:hideMark/>
          </w:tcPr>
          <w:p w14:paraId="03A76963" w14:textId="77777777" w:rsidR="00683894" w:rsidRPr="00683894" w:rsidRDefault="00683894" w:rsidP="00683894">
            <w:pPr>
              <w:rPr>
                <w:b/>
                <w:bCs/>
                <w:sz w:val="20"/>
                <w:szCs w:val="20"/>
              </w:rPr>
            </w:pPr>
            <w:r w:rsidRPr="00683894">
              <w:rPr>
                <w:b/>
                <w:bCs/>
                <w:sz w:val="20"/>
                <w:szCs w:val="20"/>
              </w:rPr>
              <w:t>Enter Bill Price</w:t>
            </w:r>
          </w:p>
        </w:tc>
        <w:tc>
          <w:tcPr>
            <w:tcW w:w="2564" w:type="dxa"/>
            <w:vAlign w:val="center"/>
            <w:hideMark/>
          </w:tcPr>
          <w:p w14:paraId="4882B5A2" w14:textId="77777777" w:rsidR="00683894" w:rsidRPr="00683894" w:rsidRDefault="00683894" w:rsidP="00683894">
            <w:pPr>
              <w:rPr>
                <w:b/>
                <w:bCs/>
                <w:sz w:val="20"/>
                <w:szCs w:val="20"/>
              </w:rPr>
            </w:pPr>
            <w:r w:rsidRPr="00683894">
              <w:rPr>
                <w:b/>
                <w:bCs/>
                <w:sz w:val="20"/>
                <w:szCs w:val="20"/>
              </w:rPr>
              <w:t>Save &amp; Review Bill</w:t>
            </w:r>
          </w:p>
        </w:tc>
      </w:tr>
      <w:tr w:rsidR="00683894" w:rsidRPr="00683894" w14:paraId="27AFA906" w14:textId="77777777" w:rsidTr="00733FAB">
        <w:trPr>
          <w:trHeight w:val="799"/>
          <w:tblCellSpacing w:w="15" w:type="dxa"/>
        </w:trPr>
        <w:tc>
          <w:tcPr>
            <w:tcW w:w="1483" w:type="dxa"/>
            <w:vAlign w:val="center"/>
            <w:hideMark/>
          </w:tcPr>
          <w:p w14:paraId="28C3FF46" w14:textId="77777777" w:rsidR="00683894" w:rsidRPr="00683894" w:rsidRDefault="00683894" w:rsidP="00683894">
            <w:pPr>
              <w:rPr>
                <w:sz w:val="20"/>
                <w:szCs w:val="20"/>
              </w:rPr>
            </w:pPr>
            <w:r w:rsidRPr="00683894">
              <w:rPr>
                <w:b/>
                <w:bCs/>
                <w:sz w:val="20"/>
                <w:szCs w:val="20"/>
              </w:rPr>
              <w:t>Actions</w:t>
            </w:r>
          </w:p>
        </w:tc>
        <w:tc>
          <w:tcPr>
            <w:tcW w:w="1945" w:type="dxa"/>
            <w:vAlign w:val="center"/>
            <w:hideMark/>
          </w:tcPr>
          <w:p w14:paraId="0224F361" w14:textId="77777777" w:rsidR="00683894" w:rsidRPr="00683894" w:rsidRDefault="00683894" w:rsidP="00683894">
            <w:pPr>
              <w:rPr>
                <w:sz w:val="20"/>
                <w:szCs w:val="20"/>
              </w:rPr>
            </w:pPr>
            <w:r w:rsidRPr="00683894">
              <w:rPr>
                <w:sz w:val="20"/>
                <w:szCs w:val="20"/>
              </w:rPr>
              <w:t>Open the app and access dashboard</w:t>
            </w:r>
          </w:p>
        </w:tc>
        <w:tc>
          <w:tcPr>
            <w:tcW w:w="2038" w:type="dxa"/>
            <w:vAlign w:val="center"/>
            <w:hideMark/>
          </w:tcPr>
          <w:p w14:paraId="5E9986A2" w14:textId="77777777" w:rsidR="00683894" w:rsidRPr="00683894" w:rsidRDefault="00683894" w:rsidP="00683894">
            <w:pPr>
              <w:rPr>
                <w:sz w:val="20"/>
                <w:szCs w:val="20"/>
              </w:rPr>
            </w:pPr>
            <w:r w:rsidRPr="00683894">
              <w:rPr>
                <w:sz w:val="20"/>
                <w:szCs w:val="20"/>
              </w:rPr>
              <w:t>Enter average monthly bills</w:t>
            </w:r>
          </w:p>
        </w:tc>
        <w:tc>
          <w:tcPr>
            <w:tcW w:w="2038" w:type="dxa"/>
            <w:vAlign w:val="center"/>
            <w:hideMark/>
          </w:tcPr>
          <w:p w14:paraId="42CEF01C" w14:textId="77777777" w:rsidR="00683894" w:rsidRPr="00683894" w:rsidRDefault="00683894" w:rsidP="00683894">
            <w:pPr>
              <w:rPr>
                <w:sz w:val="20"/>
                <w:szCs w:val="20"/>
              </w:rPr>
            </w:pPr>
            <w:r w:rsidRPr="00683894">
              <w:rPr>
                <w:sz w:val="20"/>
                <w:szCs w:val="20"/>
              </w:rPr>
              <w:t>Start adding a specific bill</w:t>
            </w:r>
          </w:p>
        </w:tc>
        <w:tc>
          <w:tcPr>
            <w:tcW w:w="1949" w:type="dxa"/>
            <w:vAlign w:val="center"/>
            <w:hideMark/>
          </w:tcPr>
          <w:p w14:paraId="17DE4B4D" w14:textId="77777777" w:rsidR="00683894" w:rsidRPr="00683894" w:rsidRDefault="00683894" w:rsidP="00683894">
            <w:pPr>
              <w:rPr>
                <w:sz w:val="20"/>
                <w:szCs w:val="20"/>
              </w:rPr>
            </w:pPr>
            <w:r w:rsidRPr="00683894">
              <w:rPr>
                <w:sz w:val="20"/>
                <w:szCs w:val="20"/>
              </w:rPr>
              <w:t>Input bill details and price</w:t>
            </w:r>
          </w:p>
        </w:tc>
        <w:tc>
          <w:tcPr>
            <w:tcW w:w="2564" w:type="dxa"/>
            <w:vAlign w:val="center"/>
            <w:hideMark/>
          </w:tcPr>
          <w:p w14:paraId="45FB7661" w14:textId="77777777" w:rsidR="00683894" w:rsidRPr="00683894" w:rsidRDefault="00683894" w:rsidP="00683894">
            <w:pPr>
              <w:rPr>
                <w:sz w:val="20"/>
                <w:szCs w:val="20"/>
              </w:rPr>
            </w:pPr>
            <w:r w:rsidRPr="00683894">
              <w:rPr>
                <w:sz w:val="20"/>
                <w:szCs w:val="20"/>
              </w:rPr>
              <w:t>Confirm and save bill</w:t>
            </w:r>
          </w:p>
        </w:tc>
      </w:tr>
      <w:tr w:rsidR="00683894" w:rsidRPr="00683894" w14:paraId="79F35581" w14:textId="77777777" w:rsidTr="00733FAB">
        <w:trPr>
          <w:trHeight w:val="2345"/>
          <w:tblCellSpacing w:w="15" w:type="dxa"/>
        </w:trPr>
        <w:tc>
          <w:tcPr>
            <w:tcW w:w="1483" w:type="dxa"/>
            <w:vAlign w:val="center"/>
            <w:hideMark/>
          </w:tcPr>
          <w:p w14:paraId="18F4216D" w14:textId="77777777" w:rsidR="00683894" w:rsidRPr="00683894" w:rsidRDefault="00683894" w:rsidP="00683894">
            <w:pPr>
              <w:rPr>
                <w:sz w:val="20"/>
                <w:szCs w:val="20"/>
              </w:rPr>
            </w:pPr>
            <w:r w:rsidRPr="00683894">
              <w:rPr>
                <w:b/>
                <w:bCs/>
                <w:sz w:val="20"/>
                <w:szCs w:val="20"/>
              </w:rPr>
              <w:t>Task List</w:t>
            </w:r>
          </w:p>
        </w:tc>
        <w:tc>
          <w:tcPr>
            <w:tcW w:w="1945" w:type="dxa"/>
            <w:vAlign w:val="center"/>
            <w:hideMark/>
          </w:tcPr>
          <w:p w14:paraId="68B308B2" w14:textId="51FED76B" w:rsidR="00683894" w:rsidRPr="00683894" w:rsidRDefault="00683894" w:rsidP="00683894">
            <w:pPr>
              <w:rPr>
                <w:sz w:val="20"/>
                <w:szCs w:val="20"/>
              </w:rPr>
            </w:pPr>
            <w:r w:rsidRPr="00683894">
              <w:rPr>
                <w:sz w:val="20"/>
                <w:szCs w:val="20"/>
              </w:rPr>
              <w:t>A. Unlock phone</w:t>
            </w:r>
            <w:r>
              <w:rPr>
                <w:sz w:val="20"/>
                <w:szCs w:val="20"/>
              </w:rPr>
              <w:br/>
            </w:r>
            <w:r w:rsidRPr="00683894">
              <w:rPr>
                <w:sz w:val="20"/>
                <w:szCs w:val="20"/>
              </w:rPr>
              <w:t>B. Open app</w:t>
            </w:r>
            <w:r>
              <w:rPr>
                <w:sz w:val="20"/>
                <w:szCs w:val="20"/>
              </w:rPr>
              <w:br/>
            </w:r>
            <w:r w:rsidRPr="00683894">
              <w:rPr>
                <w:sz w:val="20"/>
                <w:szCs w:val="20"/>
              </w:rPr>
              <w:t>C. View main dashboard</w:t>
            </w:r>
            <w:r>
              <w:rPr>
                <w:sz w:val="20"/>
                <w:szCs w:val="20"/>
              </w:rPr>
              <w:br/>
            </w:r>
            <w:r w:rsidRPr="00683894">
              <w:rPr>
                <w:sz w:val="20"/>
                <w:szCs w:val="20"/>
              </w:rPr>
              <w:t>D. Check summary section</w:t>
            </w:r>
          </w:p>
        </w:tc>
        <w:tc>
          <w:tcPr>
            <w:tcW w:w="2038" w:type="dxa"/>
            <w:vAlign w:val="center"/>
            <w:hideMark/>
          </w:tcPr>
          <w:p w14:paraId="3761740C" w14:textId="73AE66DF" w:rsidR="00683894" w:rsidRPr="00683894" w:rsidRDefault="00683894" w:rsidP="00683894">
            <w:pPr>
              <w:rPr>
                <w:sz w:val="20"/>
                <w:szCs w:val="20"/>
              </w:rPr>
            </w:pPr>
            <w:r w:rsidRPr="00683894">
              <w:rPr>
                <w:sz w:val="20"/>
                <w:szCs w:val="20"/>
              </w:rPr>
              <w:t>A. Navigate to “Average Bills” section</w:t>
            </w:r>
            <w:r>
              <w:rPr>
                <w:sz w:val="20"/>
                <w:szCs w:val="20"/>
              </w:rPr>
              <w:br/>
            </w:r>
            <w:r w:rsidRPr="00683894">
              <w:rPr>
                <w:sz w:val="20"/>
                <w:szCs w:val="20"/>
              </w:rPr>
              <w:t>B. Select bill category (e.g., electricity)</w:t>
            </w:r>
            <w:r>
              <w:rPr>
                <w:sz w:val="20"/>
                <w:szCs w:val="20"/>
              </w:rPr>
              <w:br/>
            </w:r>
            <w:r w:rsidRPr="00683894">
              <w:rPr>
                <w:sz w:val="20"/>
                <w:szCs w:val="20"/>
              </w:rPr>
              <w:t>C. Enter estimated monthly average</w:t>
            </w:r>
            <w:r>
              <w:rPr>
                <w:sz w:val="20"/>
                <w:szCs w:val="20"/>
              </w:rPr>
              <w:br/>
            </w:r>
            <w:r w:rsidRPr="00683894">
              <w:rPr>
                <w:sz w:val="20"/>
                <w:szCs w:val="20"/>
              </w:rPr>
              <w:t>D. Save average value</w:t>
            </w:r>
          </w:p>
        </w:tc>
        <w:tc>
          <w:tcPr>
            <w:tcW w:w="2038" w:type="dxa"/>
            <w:vAlign w:val="center"/>
            <w:hideMark/>
          </w:tcPr>
          <w:p w14:paraId="30ADD2F7" w14:textId="3797CF36" w:rsidR="00683894" w:rsidRPr="00683894" w:rsidRDefault="00683894" w:rsidP="00683894">
            <w:pPr>
              <w:rPr>
                <w:sz w:val="20"/>
                <w:szCs w:val="20"/>
              </w:rPr>
            </w:pPr>
            <w:r w:rsidRPr="00683894">
              <w:rPr>
                <w:sz w:val="20"/>
                <w:szCs w:val="20"/>
              </w:rPr>
              <w:t>A. Tap “Add Bill” button</w:t>
            </w:r>
            <w:r>
              <w:rPr>
                <w:sz w:val="20"/>
                <w:szCs w:val="20"/>
              </w:rPr>
              <w:br/>
            </w:r>
            <w:r w:rsidRPr="00683894">
              <w:rPr>
                <w:sz w:val="20"/>
                <w:szCs w:val="20"/>
              </w:rPr>
              <w:t>B. Choose bill category</w:t>
            </w:r>
            <w:r>
              <w:rPr>
                <w:sz w:val="20"/>
                <w:szCs w:val="20"/>
              </w:rPr>
              <w:br/>
            </w:r>
            <w:r w:rsidRPr="00683894">
              <w:rPr>
                <w:sz w:val="20"/>
                <w:szCs w:val="20"/>
              </w:rPr>
              <w:t>C. Set due date</w:t>
            </w:r>
            <w:r>
              <w:rPr>
                <w:sz w:val="20"/>
                <w:szCs w:val="20"/>
              </w:rPr>
              <w:br/>
            </w:r>
            <w:r w:rsidRPr="00683894">
              <w:rPr>
                <w:sz w:val="20"/>
                <w:szCs w:val="20"/>
              </w:rPr>
              <w:t>D. Proceed to price entry</w:t>
            </w:r>
          </w:p>
        </w:tc>
        <w:tc>
          <w:tcPr>
            <w:tcW w:w="1949" w:type="dxa"/>
            <w:vAlign w:val="center"/>
            <w:hideMark/>
          </w:tcPr>
          <w:p w14:paraId="17832912" w14:textId="399413AE" w:rsidR="00683894" w:rsidRPr="00683894" w:rsidRDefault="00683894" w:rsidP="00683894">
            <w:pPr>
              <w:rPr>
                <w:sz w:val="20"/>
                <w:szCs w:val="20"/>
              </w:rPr>
            </w:pPr>
            <w:r w:rsidRPr="00683894">
              <w:rPr>
                <w:sz w:val="20"/>
                <w:szCs w:val="20"/>
              </w:rPr>
              <w:t>A. Enter exact bill amount</w:t>
            </w:r>
            <w:r>
              <w:rPr>
                <w:sz w:val="20"/>
                <w:szCs w:val="20"/>
              </w:rPr>
              <w:br/>
            </w:r>
            <w:r w:rsidRPr="00683894">
              <w:rPr>
                <w:sz w:val="20"/>
                <w:szCs w:val="20"/>
              </w:rPr>
              <w:t>B. Review entered number</w:t>
            </w:r>
            <w:r>
              <w:rPr>
                <w:sz w:val="20"/>
                <w:szCs w:val="20"/>
              </w:rPr>
              <w:br/>
            </w:r>
            <w:r w:rsidRPr="00683894">
              <w:rPr>
                <w:sz w:val="20"/>
                <w:szCs w:val="20"/>
              </w:rPr>
              <w:t>C. Edit if needed</w:t>
            </w:r>
            <w:r>
              <w:rPr>
                <w:sz w:val="20"/>
                <w:szCs w:val="20"/>
              </w:rPr>
              <w:br/>
            </w:r>
            <w:r w:rsidRPr="00683894">
              <w:rPr>
                <w:sz w:val="20"/>
                <w:szCs w:val="20"/>
              </w:rPr>
              <w:t>D. Confirm</w:t>
            </w:r>
            <w:r>
              <w:rPr>
                <w:sz w:val="20"/>
                <w:szCs w:val="20"/>
              </w:rPr>
              <w:t xml:space="preserve"> </w:t>
            </w:r>
            <w:r w:rsidRPr="00683894">
              <w:rPr>
                <w:sz w:val="20"/>
                <w:szCs w:val="20"/>
              </w:rPr>
              <w:t>amount</w:t>
            </w:r>
          </w:p>
        </w:tc>
        <w:tc>
          <w:tcPr>
            <w:tcW w:w="2564" w:type="dxa"/>
            <w:vAlign w:val="center"/>
            <w:hideMark/>
          </w:tcPr>
          <w:p w14:paraId="1DCB5B20" w14:textId="071109FD" w:rsidR="00683894" w:rsidRPr="00683894" w:rsidRDefault="00683894" w:rsidP="00683894">
            <w:pPr>
              <w:rPr>
                <w:sz w:val="20"/>
                <w:szCs w:val="20"/>
              </w:rPr>
            </w:pPr>
            <w:r w:rsidRPr="00683894">
              <w:rPr>
                <w:sz w:val="20"/>
                <w:szCs w:val="20"/>
              </w:rPr>
              <w:t>A. Tap “Save”</w:t>
            </w:r>
            <w:r>
              <w:rPr>
                <w:sz w:val="20"/>
                <w:szCs w:val="20"/>
              </w:rPr>
              <w:br/>
            </w:r>
            <w:r w:rsidRPr="00683894">
              <w:rPr>
                <w:sz w:val="20"/>
                <w:szCs w:val="20"/>
              </w:rPr>
              <w:t>B. View confirmation message</w:t>
            </w:r>
            <w:r>
              <w:rPr>
                <w:sz w:val="20"/>
                <w:szCs w:val="20"/>
              </w:rPr>
              <w:br/>
            </w:r>
            <w:r w:rsidRPr="00683894">
              <w:rPr>
                <w:sz w:val="20"/>
                <w:szCs w:val="20"/>
              </w:rPr>
              <w:t>C. See bill listed in dashboard</w:t>
            </w:r>
            <w:r>
              <w:rPr>
                <w:sz w:val="20"/>
                <w:szCs w:val="20"/>
              </w:rPr>
              <w:br/>
            </w:r>
            <w:r w:rsidRPr="00683894">
              <w:rPr>
                <w:sz w:val="20"/>
                <w:szCs w:val="20"/>
              </w:rPr>
              <w:t>D. Check upcoming bills section</w:t>
            </w:r>
          </w:p>
        </w:tc>
      </w:tr>
      <w:tr w:rsidR="00683894" w:rsidRPr="00683894" w14:paraId="5ACE5BF3" w14:textId="77777777" w:rsidTr="00733FAB">
        <w:trPr>
          <w:trHeight w:val="1113"/>
          <w:tblCellSpacing w:w="15" w:type="dxa"/>
        </w:trPr>
        <w:tc>
          <w:tcPr>
            <w:tcW w:w="1483" w:type="dxa"/>
            <w:vAlign w:val="center"/>
            <w:hideMark/>
          </w:tcPr>
          <w:p w14:paraId="07242E47" w14:textId="77777777" w:rsidR="00683894" w:rsidRPr="00683894" w:rsidRDefault="00683894" w:rsidP="00683894">
            <w:pPr>
              <w:rPr>
                <w:sz w:val="20"/>
                <w:szCs w:val="20"/>
              </w:rPr>
            </w:pPr>
            <w:r w:rsidRPr="00683894">
              <w:rPr>
                <w:b/>
                <w:bCs/>
                <w:sz w:val="20"/>
                <w:szCs w:val="20"/>
              </w:rPr>
              <w:t>Feeling Adjective</w:t>
            </w:r>
          </w:p>
        </w:tc>
        <w:tc>
          <w:tcPr>
            <w:tcW w:w="1945" w:type="dxa"/>
            <w:vAlign w:val="center"/>
            <w:hideMark/>
          </w:tcPr>
          <w:p w14:paraId="12100960" w14:textId="50625195" w:rsidR="00683894" w:rsidRPr="00683894" w:rsidRDefault="00683894" w:rsidP="006838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683894">
              <w:rPr>
                <w:sz w:val="20"/>
                <w:szCs w:val="20"/>
              </w:rPr>
              <w:t>Curious</w:t>
            </w:r>
            <w:r>
              <w:rPr>
                <w:sz w:val="20"/>
                <w:szCs w:val="20"/>
              </w:rPr>
              <w:br/>
              <w:t>-</w:t>
            </w:r>
            <w:r w:rsidRPr="00683894">
              <w:rPr>
                <w:sz w:val="20"/>
                <w:szCs w:val="20"/>
              </w:rPr>
              <w:t>Slightly cautious</w:t>
            </w:r>
          </w:p>
        </w:tc>
        <w:tc>
          <w:tcPr>
            <w:tcW w:w="2038" w:type="dxa"/>
            <w:vAlign w:val="center"/>
            <w:hideMark/>
          </w:tcPr>
          <w:p w14:paraId="0C446877" w14:textId="3A6524F9" w:rsidR="00683894" w:rsidRPr="00683894" w:rsidRDefault="00683894" w:rsidP="006838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683894">
              <w:rPr>
                <w:sz w:val="20"/>
                <w:szCs w:val="20"/>
              </w:rPr>
              <w:t>Focused</w:t>
            </w:r>
            <w:r>
              <w:rPr>
                <w:sz w:val="20"/>
                <w:szCs w:val="20"/>
              </w:rPr>
              <w:br/>
              <w:t>-</w:t>
            </w:r>
            <w:r w:rsidRPr="00683894">
              <w:rPr>
                <w:sz w:val="20"/>
                <w:szCs w:val="20"/>
              </w:rPr>
              <w:t>Unsure about accuracy</w:t>
            </w:r>
          </w:p>
        </w:tc>
        <w:tc>
          <w:tcPr>
            <w:tcW w:w="2038" w:type="dxa"/>
            <w:vAlign w:val="center"/>
            <w:hideMark/>
          </w:tcPr>
          <w:p w14:paraId="376866BC" w14:textId="7C60171B" w:rsidR="00683894" w:rsidRPr="00683894" w:rsidRDefault="00683894" w:rsidP="006838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683894">
              <w:rPr>
                <w:sz w:val="20"/>
                <w:szCs w:val="20"/>
              </w:rPr>
              <w:t>Careful</w:t>
            </w:r>
            <w:r>
              <w:rPr>
                <w:sz w:val="20"/>
                <w:szCs w:val="20"/>
              </w:rPr>
              <w:br/>
              <w:t>-</w:t>
            </w:r>
            <w:r w:rsidRPr="00683894">
              <w:rPr>
                <w:sz w:val="20"/>
                <w:szCs w:val="20"/>
              </w:rPr>
              <w:t>Attentive</w:t>
            </w:r>
          </w:p>
        </w:tc>
        <w:tc>
          <w:tcPr>
            <w:tcW w:w="1949" w:type="dxa"/>
            <w:vAlign w:val="center"/>
            <w:hideMark/>
          </w:tcPr>
          <w:p w14:paraId="3B3A1B68" w14:textId="1DA59CD2" w:rsidR="00683894" w:rsidRPr="00683894" w:rsidRDefault="00683894" w:rsidP="006838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683894">
              <w:rPr>
                <w:sz w:val="20"/>
                <w:szCs w:val="20"/>
              </w:rPr>
              <w:t>Slightly anxious</w:t>
            </w:r>
            <w:r>
              <w:rPr>
                <w:sz w:val="20"/>
                <w:szCs w:val="20"/>
              </w:rPr>
              <w:br/>
              <w:t>-</w:t>
            </w:r>
            <w:r w:rsidRPr="00683894">
              <w:rPr>
                <w:sz w:val="20"/>
                <w:szCs w:val="20"/>
              </w:rPr>
              <w:t>Afraid of mistakes</w:t>
            </w:r>
          </w:p>
        </w:tc>
        <w:tc>
          <w:tcPr>
            <w:tcW w:w="2564" w:type="dxa"/>
            <w:vAlign w:val="center"/>
            <w:hideMark/>
          </w:tcPr>
          <w:p w14:paraId="3F3A27D8" w14:textId="44ECCFF0" w:rsidR="00683894" w:rsidRPr="00683894" w:rsidRDefault="00683894" w:rsidP="006838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683894">
              <w:rPr>
                <w:sz w:val="20"/>
                <w:szCs w:val="20"/>
              </w:rPr>
              <w:t>Relieved</w:t>
            </w:r>
            <w:r>
              <w:rPr>
                <w:sz w:val="20"/>
                <w:szCs w:val="20"/>
              </w:rPr>
              <w:br/>
              <w:t>-</w:t>
            </w:r>
            <w:r w:rsidRPr="00683894">
              <w:rPr>
                <w:sz w:val="20"/>
                <w:szCs w:val="20"/>
              </w:rPr>
              <w:t>Organized</w:t>
            </w:r>
          </w:p>
        </w:tc>
      </w:tr>
      <w:tr w:rsidR="00683894" w:rsidRPr="00683894" w14:paraId="5F663555" w14:textId="77777777" w:rsidTr="00733FAB">
        <w:trPr>
          <w:trHeight w:val="2031"/>
          <w:tblCellSpacing w:w="15" w:type="dxa"/>
        </w:trPr>
        <w:tc>
          <w:tcPr>
            <w:tcW w:w="1483" w:type="dxa"/>
            <w:vAlign w:val="center"/>
            <w:hideMark/>
          </w:tcPr>
          <w:p w14:paraId="39AA6F11" w14:textId="77777777" w:rsidR="00683894" w:rsidRPr="00683894" w:rsidRDefault="00683894" w:rsidP="00683894">
            <w:pPr>
              <w:rPr>
                <w:sz w:val="20"/>
                <w:szCs w:val="20"/>
              </w:rPr>
            </w:pPr>
            <w:r w:rsidRPr="00683894">
              <w:rPr>
                <w:b/>
                <w:bCs/>
                <w:sz w:val="20"/>
                <w:szCs w:val="20"/>
              </w:rPr>
              <w:t>Improvement Opportunities</w:t>
            </w:r>
          </w:p>
        </w:tc>
        <w:tc>
          <w:tcPr>
            <w:tcW w:w="1945" w:type="dxa"/>
            <w:vAlign w:val="center"/>
            <w:hideMark/>
          </w:tcPr>
          <w:p w14:paraId="5A73A755" w14:textId="29C36F03" w:rsidR="00683894" w:rsidRPr="00683894" w:rsidRDefault="00683894" w:rsidP="006838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683894">
              <w:rPr>
                <w:sz w:val="20"/>
                <w:szCs w:val="20"/>
              </w:rPr>
              <w:t>Clear dashboard layout</w:t>
            </w:r>
            <w:r>
              <w:rPr>
                <w:sz w:val="20"/>
                <w:szCs w:val="20"/>
              </w:rPr>
              <w:br/>
              <w:t>-</w:t>
            </w:r>
            <w:r w:rsidRPr="00683894">
              <w:rPr>
                <w:sz w:val="20"/>
                <w:szCs w:val="20"/>
              </w:rPr>
              <w:t>Large readable summary cards</w:t>
            </w:r>
          </w:p>
        </w:tc>
        <w:tc>
          <w:tcPr>
            <w:tcW w:w="2038" w:type="dxa"/>
            <w:vAlign w:val="center"/>
            <w:hideMark/>
          </w:tcPr>
          <w:p w14:paraId="21E73EA6" w14:textId="3AC0C23A" w:rsidR="00683894" w:rsidRPr="00683894" w:rsidRDefault="00683894" w:rsidP="006838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683894">
              <w:rPr>
                <w:sz w:val="20"/>
                <w:szCs w:val="20"/>
              </w:rPr>
              <w:t>Provide suggested averages based on history</w:t>
            </w:r>
            <w:r>
              <w:rPr>
                <w:sz w:val="20"/>
                <w:szCs w:val="20"/>
              </w:rPr>
              <w:br/>
              <w:t>-</w:t>
            </w:r>
            <w:r w:rsidRPr="00683894">
              <w:rPr>
                <w:sz w:val="20"/>
                <w:szCs w:val="20"/>
              </w:rPr>
              <w:t>Add short helper text explaining “average”</w:t>
            </w:r>
          </w:p>
        </w:tc>
        <w:tc>
          <w:tcPr>
            <w:tcW w:w="2038" w:type="dxa"/>
            <w:vAlign w:val="center"/>
            <w:hideMark/>
          </w:tcPr>
          <w:p w14:paraId="3F5B26D1" w14:textId="5EFB9240" w:rsidR="00683894" w:rsidRPr="00683894" w:rsidRDefault="00683894" w:rsidP="006838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683894">
              <w:rPr>
                <w:sz w:val="20"/>
                <w:szCs w:val="20"/>
              </w:rPr>
              <w:t>Simple categories with icons</w:t>
            </w:r>
            <w:r>
              <w:rPr>
                <w:sz w:val="20"/>
                <w:szCs w:val="20"/>
              </w:rPr>
              <w:br/>
              <w:t>-</w:t>
            </w:r>
            <w:r w:rsidRPr="00683894">
              <w:rPr>
                <w:sz w:val="20"/>
                <w:szCs w:val="20"/>
              </w:rPr>
              <w:t xml:space="preserve">Limit steps to reduce </w:t>
            </w:r>
            <w:r w:rsidR="00733FAB">
              <w:rPr>
                <w:sz w:val="20"/>
                <w:szCs w:val="20"/>
              </w:rPr>
              <w:t>time</w:t>
            </w:r>
          </w:p>
        </w:tc>
        <w:tc>
          <w:tcPr>
            <w:tcW w:w="1949" w:type="dxa"/>
            <w:vAlign w:val="center"/>
            <w:hideMark/>
          </w:tcPr>
          <w:p w14:paraId="26ED08D4" w14:textId="12188A19" w:rsidR="00683894" w:rsidRPr="00683894" w:rsidRDefault="00683894" w:rsidP="006838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683894">
              <w:rPr>
                <w:sz w:val="20"/>
                <w:szCs w:val="20"/>
              </w:rPr>
              <w:t>Auto-format numbers</w:t>
            </w:r>
            <w:r>
              <w:rPr>
                <w:sz w:val="20"/>
                <w:szCs w:val="20"/>
              </w:rPr>
              <w:br/>
              <w:t>-</w:t>
            </w:r>
            <w:r w:rsidRPr="00683894">
              <w:rPr>
                <w:sz w:val="20"/>
                <w:szCs w:val="20"/>
              </w:rPr>
              <w:t xml:space="preserve">Show example </w:t>
            </w:r>
            <w:r w:rsidR="00733FAB" w:rsidRPr="00683894">
              <w:rPr>
                <w:sz w:val="20"/>
                <w:szCs w:val="20"/>
              </w:rPr>
              <w:t>amounts</w:t>
            </w:r>
            <w:r w:rsidRPr="00683894">
              <w:rPr>
                <w:sz w:val="20"/>
                <w:szCs w:val="20"/>
              </w:rPr>
              <w:t xml:space="preserve"> in placeholder</w:t>
            </w:r>
            <w:r>
              <w:rPr>
                <w:sz w:val="20"/>
                <w:szCs w:val="20"/>
              </w:rPr>
              <w:br/>
              <w:t>-</w:t>
            </w:r>
            <w:r w:rsidRPr="00683894">
              <w:rPr>
                <w:sz w:val="20"/>
                <w:szCs w:val="20"/>
              </w:rPr>
              <w:t>Prevent invalid input</w:t>
            </w:r>
          </w:p>
        </w:tc>
        <w:tc>
          <w:tcPr>
            <w:tcW w:w="2564" w:type="dxa"/>
            <w:vAlign w:val="center"/>
            <w:hideMark/>
          </w:tcPr>
          <w:p w14:paraId="6E786BE1" w14:textId="6CEF22D5" w:rsidR="00683894" w:rsidRPr="00683894" w:rsidRDefault="00683894" w:rsidP="006838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683894">
              <w:rPr>
                <w:sz w:val="20"/>
                <w:szCs w:val="20"/>
              </w:rPr>
              <w:t>Clear success feedback</w:t>
            </w:r>
            <w:r>
              <w:rPr>
                <w:sz w:val="20"/>
                <w:szCs w:val="20"/>
              </w:rPr>
              <w:br/>
              <w:t>-</w:t>
            </w:r>
            <w:r w:rsidRPr="00683894">
              <w:rPr>
                <w:sz w:val="20"/>
                <w:szCs w:val="20"/>
              </w:rPr>
              <w:t>Visual confirmation (checkmark)</w:t>
            </w:r>
            <w:r>
              <w:rPr>
                <w:sz w:val="20"/>
                <w:szCs w:val="20"/>
              </w:rPr>
              <w:br/>
              <w:t>-</w:t>
            </w:r>
            <w:r w:rsidRPr="00683894">
              <w:rPr>
                <w:sz w:val="20"/>
                <w:szCs w:val="20"/>
              </w:rPr>
              <w:t>Easy edit option</w:t>
            </w:r>
          </w:p>
        </w:tc>
      </w:tr>
    </w:tbl>
    <w:p w14:paraId="5629C277" w14:textId="77777777" w:rsidR="00971BBC" w:rsidRPr="00683894" w:rsidRDefault="00971BBC">
      <w:pPr>
        <w:rPr>
          <w:sz w:val="20"/>
          <w:szCs w:val="20"/>
        </w:rPr>
      </w:pPr>
    </w:p>
    <w:sectPr w:rsidR="00971BBC" w:rsidRPr="00683894" w:rsidSect="00683894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C7F"/>
    <w:rsid w:val="000C532E"/>
    <w:rsid w:val="00153C7F"/>
    <w:rsid w:val="00197FA3"/>
    <w:rsid w:val="001B7C14"/>
    <w:rsid w:val="001F1B60"/>
    <w:rsid w:val="00536E8A"/>
    <w:rsid w:val="00683894"/>
    <w:rsid w:val="00733FAB"/>
    <w:rsid w:val="00971BBC"/>
    <w:rsid w:val="00D933B6"/>
    <w:rsid w:val="00E1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516E6"/>
  <w15:chartTrackingRefBased/>
  <w15:docId w15:val="{C1AA6308-D191-4EF0-820F-AE56FBC31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C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C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C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C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C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C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C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C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Shanab</dc:creator>
  <cp:keywords/>
  <dc:description/>
  <cp:lastModifiedBy>Mostafa Shanab</cp:lastModifiedBy>
  <cp:revision>6</cp:revision>
  <dcterms:created xsi:type="dcterms:W3CDTF">2026-03-04T11:57:00Z</dcterms:created>
  <dcterms:modified xsi:type="dcterms:W3CDTF">2026-03-04T12:41:00Z</dcterms:modified>
</cp:coreProperties>
</file>