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53"/>
        </w:tabs>
        <w:spacing w:before="89"/>
        <w:ind w:left="118" w:right="0" w:firstLine="0"/>
        <w:jc w:val="left"/>
        <w:rPr>
          <w:b/>
          <w:sz w:val="14"/>
        </w:rPr>
      </w:pPr>
      <w:r>
        <w:rPr>
          <w:rFonts w:ascii="Century Gothic" w:hAnsi="Century Gothic"/>
          <w:b/>
          <w:color w:val="231F20"/>
          <w:w w:val="110"/>
          <w:sz w:val="16"/>
        </w:rPr>
        <w:t>98</w:t>
      </w:r>
      <w:r>
        <w:rPr>
          <w:rFonts w:ascii="Century Gothic" w:hAnsi="Century Gothic"/>
          <w:b/>
          <w:color w:val="231F20"/>
          <w:w w:val="110"/>
          <w:sz w:val="16"/>
        </w:rPr>
        <w:tab/>
      </w:r>
      <w:r>
        <w:rPr>
          <w:rFonts w:ascii="Verdana" w:hAnsi="Verdana"/>
          <w:b/>
          <w:color w:val="231F20"/>
          <w:spacing w:val="19"/>
          <w:w w:val="110"/>
          <w:sz w:val="14"/>
        </w:rPr>
        <w:t xml:space="preserve">CHAPTER </w:t>
      </w:r>
      <w:r>
        <w:rPr>
          <w:rFonts w:ascii="Verdana" w:hAnsi="Verdana"/>
          <w:b/>
          <w:color w:val="231F20"/>
          <w:w w:val="110"/>
          <w:sz w:val="14"/>
        </w:rPr>
        <w:t xml:space="preserve">2 </w:t>
      </w:r>
      <w:r>
        <w:rPr>
          <w:rFonts w:ascii="Century Gothic" w:hAnsi="Century Gothic"/>
          <w:b/>
          <w:color w:val="231F20"/>
          <w:w w:val="110"/>
          <w:sz w:val="14"/>
        </w:rPr>
        <w:t xml:space="preserve">• </w:t>
      </w:r>
      <w:r>
        <w:rPr>
          <w:b/>
          <w:color w:val="231F20"/>
          <w:spacing w:val="-6"/>
          <w:w w:val="110"/>
          <w:sz w:val="18"/>
        </w:rPr>
        <w:t>M</w:t>
      </w:r>
      <w:r>
        <w:rPr>
          <w:b/>
          <w:color w:val="231F20"/>
          <w:spacing w:val="-6"/>
          <w:w w:val="110"/>
          <w:sz w:val="14"/>
        </w:rPr>
        <w:t xml:space="preserve">ACHINE </w:t>
      </w:r>
      <w:r>
        <w:rPr>
          <w:b/>
          <w:color w:val="231F20"/>
          <w:spacing w:val="-6"/>
          <w:w w:val="110"/>
          <w:sz w:val="18"/>
        </w:rPr>
        <w:t>I</w:t>
      </w:r>
      <w:r>
        <w:rPr>
          <w:b/>
          <w:color w:val="231F20"/>
          <w:spacing w:val="-6"/>
          <w:w w:val="110"/>
          <w:sz w:val="14"/>
        </w:rPr>
        <w:t xml:space="preserve">NSTRUCTIONS </w:t>
      </w:r>
      <w:r>
        <w:rPr>
          <w:b/>
          <w:color w:val="231F20"/>
          <w:w w:val="110"/>
          <w:sz w:val="14"/>
        </w:rPr>
        <w:t>AND</w:t>
      </w:r>
      <w:r>
        <w:rPr>
          <w:b/>
          <w:color w:val="231F20"/>
          <w:spacing w:val="4"/>
          <w:w w:val="110"/>
          <w:sz w:val="14"/>
        </w:rPr>
        <w:t xml:space="preserve"> </w:t>
      </w:r>
      <w:r>
        <w:rPr>
          <w:b/>
          <w:color w:val="231F20"/>
          <w:spacing w:val="-8"/>
          <w:w w:val="110"/>
          <w:sz w:val="18"/>
        </w:rPr>
        <w:t>P</w:t>
      </w:r>
      <w:r>
        <w:rPr>
          <w:b/>
          <w:color w:val="231F20"/>
          <w:spacing w:val="-8"/>
          <w:w w:val="110"/>
          <w:sz w:val="14"/>
        </w:rPr>
        <w:t>ROGRAMS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5"/>
        <w:ind w:left="0"/>
        <w:rPr>
          <w:b/>
          <w:sz w:val="16"/>
        </w:rPr>
      </w:pPr>
    </w:p>
    <w:p>
      <w:pPr>
        <w:spacing w:before="0"/>
        <w:ind w:left="1553" w:right="0" w:firstLine="0"/>
        <w:jc w:val="left"/>
        <w:rPr>
          <w:b/>
          <w:sz w:val="22"/>
        </w:rPr>
      </w:pPr>
      <w:r>
        <w:rPr>
          <w:b/>
          <w:color w:val="00AEEF"/>
          <w:sz w:val="28"/>
        </w:rPr>
        <w:t>P</w:t>
      </w:r>
      <w:r>
        <w:rPr>
          <w:b/>
          <w:color w:val="00AEEF"/>
          <w:sz w:val="22"/>
        </w:rPr>
        <w:t>ROBLEMS (Cap. 4 - Istruzioni macchina)</w:t>
      </w:r>
    </w:p>
    <w:p>
      <w:pPr>
        <w:pStyle w:val="6"/>
        <w:numPr>
          <w:ilvl w:val="1"/>
          <w:numId w:val="1"/>
        </w:numPr>
        <w:tabs>
          <w:tab w:val="left" w:pos="1553"/>
          <w:tab w:val="left" w:pos="1554"/>
          <w:tab w:val="left" w:pos="4452"/>
          <w:tab w:val="left" w:pos="5151"/>
          <w:tab w:val="left" w:pos="5955"/>
          <w:tab w:val="left" w:pos="7120"/>
        </w:tabs>
        <w:spacing w:before="219" w:after="0" w:line="237" w:lineRule="auto"/>
        <w:ind w:left="1553" w:right="251" w:hanging="527"/>
        <w:jc w:val="left"/>
        <w:rPr>
          <w:sz w:val="21"/>
        </w:rPr>
      </w:pPr>
      <w:r>
        <w:pict>
          <v:shape id="_x0000_s1026" o:spid="_x0000_s1026" o:spt="202" type="#_x0000_t202" style="position:absolute;left:0pt;margin-left:291.4pt;margin-top:12.55pt;height:18.35pt;width:141.6pt;mso-position-horizontal-relative:page;z-index:-25165721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699"/>
                      <w:tab w:val="left" w:pos="1503"/>
                      <w:tab w:val="left" w:pos="2668"/>
                    </w:tabs>
                    <w:spacing w:line="259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−</w:t>
                  </w:r>
                  <w:r>
                    <w:rPr>
                      <w:rFonts w:ascii="Lucida Sans Unicode" w:hAnsi="Lucida Sans Unicode"/>
                      <w:color w:val="231F20"/>
                    </w:rPr>
                    <w:tab/>
                  </w:r>
                  <w:r>
                    <w:rPr>
                      <w:rFonts w:ascii="Lucida Sans Unicode" w:hAnsi="Lucida Sans Unicode"/>
                      <w:color w:val="231F20"/>
                    </w:rPr>
                    <w:t>−</w:t>
                  </w:r>
                  <w:r>
                    <w:rPr>
                      <w:rFonts w:ascii="Lucida Sans Unicode" w:hAnsi="Lucida Sans Unicode"/>
                      <w:color w:val="231F20"/>
                    </w:rPr>
                    <w:tab/>
                  </w:r>
                  <w:r>
                    <w:rPr>
                      <w:rFonts w:ascii="Lucida Sans Unicode" w:hAnsi="Lucida Sans Unicode"/>
                      <w:color w:val="231F20"/>
                    </w:rPr>
                    <w:t>−</w:t>
                  </w:r>
                  <w:r>
                    <w:rPr>
                      <w:rFonts w:ascii="Lucida Sans Unicode" w:hAnsi="Lucida Sans Unicode"/>
                      <w:color w:val="231F20"/>
                    </w:rPr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</w:rPr>
                    <w:t>−</w:t>
                  </w:r>
                </w:p>
              </w:txbxContent>
            </v:textbox>
          </v:shape>
        </w:pict>
      </w:r>
      <w:r>
        <w:rPr>
          <w:color w:val="231F20"/>
          <w:sz w:val="21"/>
        </w:rPr>
        <w:t>Represent the decimal</w:t>
      </w:r>
      <w:r>
        <w:rPr>
          <w:color w:val="231F20"/>
          <w:spacing w:val="10"/>
          <w:sz w:val="21"/>
        </w:rPr>
        <w:t xml:space="preserve"> </w:t>
      </w:r>
      <w:r>
        <w:rPr>
          <w:color w:val="231F20"/>
          <w:sz w:val="21"/>
        </w:rPr>
        <w:t>values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5,</w:t>
      </w:r>
      <w:r>
        <w:rPr>
          <w:color w:val="231F20"/>
          <w:sz w:val="21"/>
        </w:rPr>
        <w:tab/>
      </w:r>
      <w:r>
        <w:rPr>
          <w:color w:val="231F20"/>
          <w:sz w:val="21"/>
        </w:rPr>
        <w:t>2,</w:t>
      </w:r>
      <w:r>
        <w:rPr>
          <w:color w:val="231F20"/>
          <w:spacing w:val="5"/>
          <w:sz w:val="21"/>
        </w:rPr>
        <w:t xml:space="preserve"> </w:t>
      </w:r>
      <w:r>
        <w:rPr>
          <w:color w:val="231F20"/>
          <w:sz w:val="21"/>
        </w:rPr>
        <w:t>14,</w:t>
      </w:r>
      <w:r>
        <w:rPr>
          <w:color w:val="231F20"/>
          <w:sz w:val="21"/>
        </w:rPr>
        <w:tab/>
      </w:r>
      <w:r>
        <w:rPr>
          <w:color w:val="231F20"/>
          <w:sz w:val="21"/>
        </w:rPr>
        <w:t>10,</w:t>
      </w:r>
      <w:r>
        <w:rPr>
          <w:color w:val="231F20"/>
          <w:spacing w:val="6"/>
          <w:sz w:val="21"/>
        </w:rPr>
        <w:t xml:space="preserve"> </w:t>
      </w:r>
      <w:r>
        <w:rPr>
          <w:color w:val="231F20"/>
          <w:sz w:val="21"/>
        </w:rPr>
        <w:t>26,</w:t>
      </w:r>
      <w:r>
        <w:rPr>
          <w:color w:val="231F20"/>
          <w:sz w:val="21"/>
        </w:rPr>
        <w:tab/>
      </w:r>
      <w:r>
        <w:rPr>
          <w:color w:val="231F20"/>
          <w:sz w:val="21"/>
        </w:rPr>
        <w:t>19,</w:t>
      </w:r>
      <w:r>
        <w:rPr>
          <w:color w:val="231F20"/>
          <w:spacing w:val="5"/>
          <w:sz w:val="21"/>
        </w:rPr>
        <w:t xml:space="preserve"> </w:t>
      </w:r>
      <w:r>
        <w:rPr>
          <w:color w:val="231F20"/>
          <w:sz w:val="21"/>
        </w:rPr>
        <w:t>51,</w:t>
      </w:r>
      <w:r>
        <w:rPr>
          <w:color w:val="231F20"/>
          <w:spacing w:val="5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z w:val="21"/>
        </w:rPr>
        <w:tab/>
      </w:r>
      <w:r>
        <w:rPr>
          <w:color w:val="231F20"/>
          <w:sz w:val="21"/>
        </w:rPr>
        <w:t xml:space="preserve">43, as signed, </w:t>
      </w:r>
      <w:r>
        <w:rPr>
          <w:color w:val="231F20"/>
          <w:spacing w:val="-4"/>
          <w:sz w:val="21"/>
        </w:rPr>
        <w:t xml:space="preserve">7-bit </w:t>
      </w:r>
      <w:r>
        <w:rPr>
          <w:color w:val="231F20"/>
          <w:sz w:val="21"/>
        </w:rPr>
        <w:t>numbers in the following binary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formats:</w:t>
      </w:r>
    </w:p>
    <w:p>
      <w:pPr>
        <w:pStyle w:val="6"/>
        <w:numPr>
          <w:ilvl w:val="2"/>
          <w:numId w:val="1"/>
        </w:numPr>
        <w:tabs>
          <w:tab w:val="left" w:pos="4453"/>
        </w:tabs>
        <w:spacing w:before="111" w:after="0" w:line="297" w:lineRule="auto"/>
        <w:ind w:left="4119" w:right="2816" w:firstLine="0"/>
        <w:jc w:val="left"/>
        <w:rPr>
          <w:sz w:val="21"/>
        </w:rPr>
      </w:pPr>
      <w:r>
        <w:rPr>
          <w:color w:val="231F20"/>
          <w:spacing w:val="-1"/>
          <w:sz w:val="21"/>
        </w:rPr>
        <w:t xml:space="preserve">Sign-and-magnitude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color w:val="231F20"/>
          <w:sz w:val="21"/>
        </w:rPr>
        <w:t>)</w:t>
      </w:r>
      <w:r>
        <w:rPr>
          <w:color w:val="231F20"/>
          <w:spacing w:val="33"/>
          <w:sz w:val="21"/>
        </w:rPr>
        <w:t xml:space="preserve"> </w:t>
      </w:r>
      <w:r>
        <w:rPr>
          <w:color w:val="231F20"/>
          <w:sz w:val="21"/>
        </w:rPr>
        <w:t>1’s-complement</w:t>
      </w:r>
    </w:p>
    <w:p>
      <w:pPr>
        <w:pStyle w:val="4"/>
        <w:spacing w:line="240" w:lineRule="exact"/>
        <w:ind w:left="4119"/>
      </w:pPr>
      <w:r>
        <w:rPr>
          <w:color w:val="231F20"/>
        </w:rPr>
        <w:t>(</w:t>
      </w:r>
      <w:r>
        <w:rPr>
          <w:i/>
          <w:color w:val="231F20"/>
        </w:rPr>
        <w:t>c</w:t>
      </w:r>
      <w:r>
        <w:rPr>
          <w:color w:val="231F20"/>
        </w:rPr>
        <w:t>) 2’s-complement</w:t>
      </w:r>
    </w:p>
    <w:p>
      <w:pPr>
        <w:pStyle w:val="4"/>
        <w:spacing w:before="116"/>
        <w:ind w:left="1553"/>
      </w:pPr>
      <w:r>
        <w:rPr>
          <w:color w:val="231F20"/>
        </w:rPr>
        <w:t>(See Appendix E for decimal-to-binary integer conversion.)</w:t>
      </w:r>
    </w:p>
    <w:p>
      <w:pPr>
        <w:pStyle w:val="6"/>
        <w:numPr>
          <w:ilvl w:val="1"/>
          <w:numId w:val="1"/>
        </w:numPr>
        <w:tabs>
          <w:tab w:val="left" w:pos="1553"/>
          <w:tab w:val="left" w:pos="1554"/>
        </w:tabs>
        <w:spacing w:before="114" w:after="0" w:line="237" w:lineRule="auto"/>
        <w:ind w:left="1887" w:right="244" w:hanging="861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color w:val="231F20"/>
          <w:sz w:val="21"/>
        </w:rPr>
        <w:t>) Convert the following pairs of decimal numbers to 5-bit, signed, 2’s-complement, binary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numbers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add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them.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State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whether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or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not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overflow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occurs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each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case.</w:t>
      </w:r>
    </w:p>
    <w:p>
      <w:pPr>
        <w:pStyle w:val="6"/>
        <w:numPr>
          <w:ilvl w:val="2"/>
          <w:numId w:val="1"/>
        </w:numPr>
        <w:tabs>
          <w:tab w:val="left" w:pos="4738"/>
        </w:tabs>
        <w:spacing w:before="118" w:after="0" w:line="240" w:lineRule="auto"/>
        <w:ind w:left="4737" w:right="0" w:hanging="347"/>
        <w:jc w:val="left"/>
        <w:rPr>
          <w:sz w:val="21"/>
        </w:rPr>
      </w:pPr>
      <w:r>
        <w:rPr>
          <w:color w:val="231F20"/>
          <w:sz w:val="21"/>
        </w:rPr>
        <w:t>5 and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10</w:t>
      </w:r>
    </w:p>
    <w:p>
      <w:pPr>
        <w:pStyle w:val="6"/>
        <w:numPr>
          <w:ilvl w:val="2"/>
          <w:numId w:val="1"/>
        </w:numPr>
        <w:tabs>
          <w:tab w:val="left" w:pos="4738"/>
        </w:tabs>
        <w:spacing w:before="57" w:after="0" w:line="240" w:lineRule="auto"/>
        <w:ind w:left="4737" w:right="0" w:hanging="347"/>
        <w:jc w:val="left"/>
        <w:rPr>
          <w:sz w:val="21"/>
        </w:rPr>
      </w:pPr>
      <w:r>
        <w:rPr>
          <w:color w:val="231F20"/>
          <w:sz w:val="21"/>
        </w:rPr>
        <w:t>7 and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13</w:t>
      </w:r>
    </w:p>
    <w:p>
      <w:pPr>
        <w:pStyle w:val="6"/>
        <w:numPr>
          <w:ilvl w:val="2"/>
          <w:numId w:val="1"/>
        </w:numPr>
        <w:tabs>
          <w:tab w:val="left" w:pos="4738"/>
        </w:tabs>
        <w:spacing w:before="24" w:after="0" w:line="311" w:lineRule="exact"/>
        <w:ind w:left="4737" w:right="0" w:hanging="347"/>
        <w:jc w:val="left"/>
        <w:rPr>
          <w:sz w:val="21"/>
        </w:rPr>
      </w:pPr>
      <w:r>
        <w:rPr>
          <w:rFonts w:ascii="Lucida Sans Unicode" w:hAnsi="Lucida Sans Unicode"/>
          <w:color w:val="231F20"/>
          <w:sz w:val="21"/>
        </w:rPr>
        <w:t>−</w:t>
      </w:r>
      <w:r>
        <w:rPr>
          <w:color w:val="231F20"/>
          <w:sz w:val="21"/>
        </w:rPr>
        <w:t>14 and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11</w:t>
      </w:r>
    </w:p>
    <w:p>
      <w:pPr>
        <w:pStyle w:val="6"/>
        <w:numPr>
          <w:ilvl w:val="2"/>
          <w:numId w:val="1"/>
        </w:numPr>
        <w:tabs>
          <w:tab w:val="left" w:pos="4738"/>
        </w:tabs>
        <w:spacing w:before="0" w:after="0" w:line="299" w:lineRule="exact"/>
        <w:ind w:left="4737" w:right="0" w:hanging="347"/>
        <w:jc w:val="left"/>
        <w:rPr>
          <w:sz w:val="21"/>
        </w:rPr>
      </w:pPr>
      <w:r>
        <w:rPr>
          <w:rFonts w:ascii="Lucida Sans Unicode" w:hAnsi="Lucida Sans Unicode"/>
          <w:color w:val="231F20"/>
          <w:sz w:val="21"/>
        </w:rPr>
        <w:t>−</w:t>
      </w:r>
      <w:r>
        <w:rPr>
          <w:color w:val="231F20"/>
          <w:sz w:val="21"/>
        </w:rPr>
        <w:t>5 and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7</w:t>
      </w:r>
    </w:p>
    <w:p>
      <w:pPr>
        <w:pStyle w:val="6"/>
        <w:numPr>
          <w:ilvl w:val="2"/>
          <w:numId w:val="1"/>
        </w:numPr>
        <w:tabs>
          <w:tab w:val="left" w:pos="4738"/>
        </w:tabs>
        <w:spacing w:before="0" w:after="0" w:line="299" w:lineRule="exact"/>
        <w:ind w:left="4737" w:right="0" w:hanging="347"/>
        <w:jc w:val="left"/>
        <w:rPr>
          <w:sz w:val="21"/>
        </w:rPr>
      </w:pPr>
      <w:r>
        <w:rPr>
          <w:rFonts w:ascii="Lucida Sans Unicode" w:hAnsi="Lucida Sans Unicode"/>
          <w:color w:val="231F20"/>
          <w:sz w:val="21"/>
        </w:rPr>
        <w:t>−</w:t>
      </w:r>
      <w:r>
        <w:rPr>
          <w:color w:val="231F20"/>
          <w:sz w:val="21"/>
        </w:rPr>
        <w:t>3 and</w:t>
      </w:r>
      <w:r>
        <w:rPr>
          <w:color w:val="231F20"/>
          <w:spacing w:val="-3"/>
          <w:sz w:val="21"/>
        </w:rPr>
        <w:t xml:space="preserve"> </w:t>
      </w:r>
      <w:r>
        <w:rPr>
          <w:rFonts w:ascii="Lucida Sans Unicode" w:hAnsi="Lucida Sans Unicode"/>
          <w:color w:val="231F20"/>
          <w:sz w:val="21"/>
        </w:rPr>
        <w:t>−</w:t>
      </w:r>
      <w:r>
        <w:rPr>
          <w:color w:val="231F20"/>
          <w:sz w:val="21"/>
        </w:rPr>
        <w:t>8</w:t>
      </w:r>
    </w:p>
    <w:p>
      <w:pPr>
        <w:pStyle w:val="4"/>
        <w:spacing w:line="311" w:lineRule="exact"/>
        <w:ind w:left="4391"/>
      </w:pPr>
      <w:r>
        <w:rPr>
          <w:color w:val="231F20"/>
        </w:rPr>
        <w:t xml:space="preserve">( </w:t>
      </w:r>
      <w:r>
        <w:rPr>
          <w:i/>
          <w:color w:val="231F20"/>
        </w:rPr>
        <w:t xml:space="preserve">f </w:t>
      </w:r>
      <w:r>
        <w:rPr>
          <w:color w:val="231F20"/>
        </w:rPr>
        <w:t xml:space="preserve">) </w:t>
      </w:r>
      <w:r>
        <w:rPr>
          <w:rFonts w:ascii="Lucida Sans Unicode" w:hAnsi="Lucida Sans Unicode"/>
          <w:color w:val="231F20"/>
        </w:rPr>
        <w:t>−</w:t>
      </w:r>
      <w:r>
        <w:rPr>
          <w:color w:val="231F20"/>
        </w:rPr>
        <w:t xml:space="preserve">10 and </w:t>
      </w:r>
      <w:r>
        <w:rPr>
          <w:rFonts w:ascii="Lucida Sans Unicode" w:hAnsi="Lucida Sans Unicode"/>
          <w:color w:val="231F20"/>
        </w:rPr>
        <w:t>−</w:t>
      </w:r>
      <w:r>
        <w:rPr>
          <w:color w:val="231F20"/>
        </w:rPr>
        <w:t>13</w:t>
      </w:r>
    </w:p>
    <w:p>
      <w:pPr>
        <w:pStyle w:val="4"/>
        <w:spacing w:before="77" w:line="237" w:lineRule="auto"/>
        <w:ind w:left="1887" w:right="244" w:hanging="334"/>
        <w:jc w:val="both"/>
      </w:pPr>
      <w:r>
        <w:rPr>
          <w:color w:val="231F20"/>
        </w:rPr>
        <w:t>(</w:t>
      </w:r>
      <w:r>
        <w:rPr>
          <w:i/>
          <w:color w:val="231F20"/>
        </w:rPr>
        <w:t>b</w:t>
      </w:r>
      <w:r>
        <w:rPr>
          <w:color w:val="231F20"/>
        </w:rPr>
        <w:t xml:space="preserve">) Repeat Part </w:t>
      </w:r>
      <w:r>
        <w:rPr>
          <w:i/>
          <w:color w:val="231F20"/>
        </w:rPr>
        <w:t xml:space="preserve">a </w:t>
      </w:r>
      <w:r>
        <w:rPr>
          <w:color w:val="231F20"/>
        </w:rPr>
        <w:t>for the subtract operation, where the second number of each pair is to be subtracted from the first number. State whether o</w:t>
      </w:r>
      <w:bookmarkStart w:id="0" w:name="_GoBack"/>
      <w:bookmarkEnd w:id="0"/>
      <w:r>
        <w:rPr>
          <w:color w:val="231F20"/>
        </w:rPr>
        <w:t>r not overflow occurs in each case.</w:t>
      </w:r>
    </w:p>
    <w:p>
      <w:pPr>
        <w:spacing w:after="0" w:line="237" w:lineRule="auto"/>
        <w:jc w:val="both"/>
        <w:sectPr>
          <w:headerReference r:id="rId5" w:type="default"/>
          <w:footerReference r:id="rId6" w:type="default"/>
          <w:type w:val="continuous"/>
          <w:pgSz w:w="12240" w:h="15840"/>
          <w:pgMar w:top="1220" w:right="1720" w:bottom="1980" w:left="1540" w:header="0" w:footer="1787" w:gutter="0"/>
          <w:cols w:space="720" w:num="1"/>
        </w:sectPr>
      </w:pPr>
    </w:p>
    <w:p>
      <w:pPr>
        <w:tabs>
          <w:tab w:val="right" w:pos="8866"/>
        </w:tabs>
        <w:spacing w:before="89"/>
        <w:ind w:left="6654" w:right="0" w:firstLine="0"/>
        <w:jc w:val="left"/>
        <w:rPr>
          <w:rFonts w:ascii="Century Gothic"/>
          <w:b/>
          <w:sz w:val="16"/>
        </w:rPr>
      </w:pPr>
      <w:r>
        <w:rPr>
          <w:b/>
          <w:color w:val="231F20"/>
          <w:spacing w:val="-8"/>
          <w:sz w:val="18"/>
        </w:rPr>
        <w:t>P</w:t>
      </w:r>
      <w:r>
        <w:rPr>
          <w:b/>
          <w:color w:val="231F20"/>
          <w:spacing w:val="-8"/>
          <w:sz w:val="14"/>
        </w:rPr>
        <w:t>ROBLEMS</w:t>
      </w:r>
      <w:r>
        <w:rPr>
          <w:b/>
          <w:color w:val="231F20"/>
          <w:spacing w:val="-8"/>
          <w:sz w:val="14"/>
        </w:rPr>
        <w:tab/>
      </w:r>
      <w:r>
        <w:rPr>
          <w:rFonts w:ascii="Century Gothic"/>
          <w:b/>
          <w:color w:val="231F20"/>
          <w:sz w:val="16"/>
        </w:rPr>
        <w:t>99</w:t>
      </w:r>
    </w:p>
    <w:p>
      <w:pPr>
        <w:pStyle w:val="4"/>
        <w:spacing w:before="11"/>
        <w:ind w:left="0"/>
        <w:rPr>
          <w:rFonts w:ascii="Century Gothic"/>
          <w:b/>
          <w:sz w:val="19"/>
        </w:rPr>
      </w:pPr>
    </w:p>
    <w:p>
      <w:pPr>
        <w:pStyle w:val="6"/>
        <w:numPr>
          <w:ilvl w:val="1"/>
          <w:numId w:val="1"/>
        </w:numPr>
        <w:tabs>
          <w:tab w:val="left" w:pos="1694"/>
        </w:tabs>
        <w:spacing w:before="0" w:after="0" w:line="237" w:lineRule="auto"/>
        <w:ind w:left="1693" w:right="110" w:hanging="527"/>
        <w:jc w:val="both"/>
        <w:rPr>
          <w:sz w:val="21"/>
        </w:rPr>
      </w:pPr>
      <w:r>
        <w:rPr>
          <w:color w:val="231F20"/>
          <w:sz w:val="21"/>
        </w:rPr>
        <w:t xml:space="preserve">Given a binary pattern in some memory location, is it possible to tell whether </w:t>
      </w:r>
      <w:r>
        <w:rPr>
          <w:color w:val="231F20"/>
          <w:spacing w:val="-4"/>
          <w:sz w:val="21"/>
        </w:rPr>
        <w:t xml:space="preserve">this </w:t>
      </w:r>
      <w:r>
        <w:rPr>
          <w:color w:val="231F20"/>
          <w:sz w:val="21"/>
        </w:rPr>
        <w:t>pattern represents a machine instruction or a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number?</w:t>
      </w:r>
    </w:p>
    <w:p>
      <w:pPr>
        <w:pStyle w:val="6"/>
        <w:numPr>
          <w:ilvl w:val="1"/>
          <w:numId w:val="1"/>
        </w:numPr>
        <w:tabs>
          <w:tab w:val="left" w:pos="1694"/>
        </w:tabs>
        <w:spacing w:before="135" w:after="0" w:line="237" w:lineRule="auto"/>
        <w:ind w:left="1693" w:right="111" w:hanging="527"/>
        <w:jc w:val="both"/>
        <w:rPr>
          <w:sz w:val="21"/>
        </w:rPr>
      </w:pPr>
      <w:r>
        <w:rPr>
          <w:color w:val="231F20"/>
          <w:sz w:val="21"/>
        </w:rPr>
        <w:t>A</w:t>
      </w:r>
      <w:r>
        <w:rPr>
          <w:color w:val="231F20"/>
          <w:spacing w:val="-25"/>
          <w:sz w:val="21"/>
        </w:rPr>
        <w:t xml:space="preserve"> </w:t>
      </w:r>
      <w:r>
        <w:rPr>
          <w:color w:val="231F20"/>
          <w:sz w:val="21"/>
        </w:rPr>
        <w:t>memory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byte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location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contains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pattern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00101100.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What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does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this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pattern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represent when interpreted as a binary number? What does it represent as an ASCII</w:t>
      </w:r>
      <w:r>
        <w:rPr>
          <w:color w:val="231F20"/>
          <w:spacing w:val="-26"/>
          <w:sz w:val="21"/>
        </w:rPr>
        <w:t xml:space="preserve"> </w:t>
      </w:r>
      <w:r>
        <w:rPr>
          <w:color w:val="231F20"/>
          <w:sz w:val="21"/>
        </w:rPr>
        <w:t>code?</w:t>
      </w:r>
    </w:p>
    <w:p>
      <w:pPr>
        <w:pStyle w:val="6"/>
        <w:numPr>
          <w:ilvl w:val="1"/>
          <w:numId w:val="1"/>
        </w:numPr>
        <w:tabs>
          <w:tab w:val="left" w:pos="1694"/>
        </w:tabs>
        <w:spacing w:before="134" w:after="0" w:line="237" w:lineRule="auto"/>
        <w:ind w:left="1693" w:right="110" w:hanging="527"/>
        <w:jc w:val="both"/>
        <w:rPr>
          <w:sz w:val="21"/>
        </w:rPr>
      </w:pPr>
      <w:r>
        <w:rPr>
          <w:color w:val="231F20"/>
          <w:sz w:val="21"/>
        </w:rPr>
        <w:t xml:space="preserve">Consider a computer that has a byte-addressable memory organized in 32-bit words according to the big-endian scheme. A program reads ASCII characters entered at </w:t>
      </w:r>
      <w:r>
        <w:rPr>
          <w:color w:val="231F20"/>
          <w:spacing w:val="-15"/>
          <w:sz w:val="21"/>
        </w:rPr>
        <w:t xml:space="preserve">a </w:t>
      </w:r>
      <w:r>
        <w:rPr>
          <w:color w:val="231F20"/>
          <w:sz w:val="21"/>
        </w:rPr>
        <w:t>keyboard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stores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them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successive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byte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locations,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starting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at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location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1000.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Show the contents of the two memory words at locations 1000 and 1004 after the name “Johnson” has been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entered.</w:t>
      </w:r>
    </w:p>
    <w:p>
      <w:pPr>
        <w:pStyle w:val="6"/>
        <w:numPr>
          <w:ilvl w:val="1"/>
          <w:numId w:val="1"/>
        </w:numPr>
        <w:tabs>
          <w:tab w:val="left" w:pos="1694"/>
        </w:tabs>
        <w:spacing w:before="113" w:after="0" w:line="240" w:lineRule="auto"/>
        <w:ind w:left="1693" w:right="0" w:hanging="528"/>
        <w:jc w:val="both"/>
        <w:rPr>
          <w:sz w:val="21"/>
        </w:rPr>
      </w:pPr>
      <w:r>
        <w:rPr>
          <w:color w:val="231F20"/>
          <w:sz w:val="21"/>
        </w:rPr>
        <w:t>Repeat Problem 2.5 for the little-endian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scheme.</w:t>
      </w:r>
    </w:p>
    <w:p>
      <w:pPr>
        <w:pStyle w:val="6"/>
        <w:numPr>
          <w:ilvl w:val="1"/>
          <w:numId w:val="1"/>
        </w:numPr>
        <w:tabs>
          <w:tab w:val="left" w:pos="1694"/>
        </w:tabs>
        <w:spacing w:before="134" w:after="0" w:line="237" w:lineRule="auto"/>
        <w:ind w:left="1693" w:right="111" w:hanging="527"/>
        <w:jc w:val="both"/>
        <w:rPr>
          <w:sz w:val="21"/>
        </w:rPr>
      </w:pPr>
      <w:r>
        <w:rPr>
          <w:color w:val="231F20"/>
          <w:sz w:val="21"/>
        </w:rPr>
        <w:t>A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program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reads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ASCII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characters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representing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digits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decimal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number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as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pacing w:val="-4"/>
          <w:sz w:val="21"/>
        </w:rPr>
        <w:t xml:space="preserve">they </w:t>
      </w:r>
      <w:r>
        <w:rPr>
          <w:color w:val="231F20"/>
          <w:sz w:val="21"/>
        </w:rPr>
        <w:t>are</w:t>
      </w:r>
      <w:r>
        <w:rPr>
          <w:color w:val="231F20"/>
          <w:spacing w:val="-25"/>
          <w:sz w:val="21"/>
        </w:rPr>
        <w:t xml:space="preserve"> </w:t>
      </w:r>
      <w:r>
        <w:rPr>
          <w:color w:val="231F20"/>
          <w:sz w:val="21"/>
        </w:rPr>
        <w:t>entered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at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keyboard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stores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characters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successive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memory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bytes.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 xml:space="preserve">Examine the ASCII code in Appendix E and indicate what operation is needed to convert </w:t>
      </w:r>
      <w:r>
        <w:rPr>
          <w:color w:val="231F20"/>
          <w:spacing w:val="-4"/>
          <w:sz w:val="21"/>
        </w:rPr>
        <w:t xml:space="preserve">each </w:t>
      </w:r>
      <w:r>
        <w:rPr>
          <w:color w:val="231F20"/>
          <w:sz w:val="21"/>
        </w:rPr>
        <w:t>character into an equivalent binary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number.</w:t>
      </w:r>
    </w:p>
    <w:p>
      <w:pPr>
        <w:pStyle w:val="6"/>
        <w:numPr>
          <w:ilvl w:val="1"/>
          <w:numId w:val="1"/>
        </w:numPr>
        <w:tabs>
          <w:tab w:val="left" w:pos="1694"/>
        </w:tabs>
        <w:spacing w:before="152" w:after="0" w:line="240" w:lineRule="auto"/>
        <w:ind w:left="1693" w:right="0" w:hanging="528"/>
        <w:jc w:val="both"/>
        <w:rPr>
          <w:sz w:val="21"/>
        </w:rPr>
      </w:pPr>
      <w:r>
        <w:rPr>
          <w:color w:val="231F20"/>
          <w:sz w:val="21"/>
        </w:rPr>
        <w:t>Write a program that can evaluate the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expression</w:t>
      </w:r>
    </w:p>
    <w:p>
      <w:pPr>
        <w:spacing w:before="83"/>
        <w:ind w:left="4562" w:right="2971" w:firstLine="0"/>
        <w:jc w:val="center"/>
        <w:rPr>
          <w:i/>
          <w:sz w:val="21"/>
        </w:rPr>
      </w:pPr>
      <w:r>
        <w:rPr>
          <w:i/>
          <w:color w:val="231F20"/>
          <w:sz w:val="21"/>
        </w:rPr>
        <w:t xml:space="preserve">A </w:t>
      </w:r>
      <w:r>
        <w:rPr>
          <w:rFonts w:ascii="Lucida Sans Unicode" w:hAnsi="Lucida Sans Unicode"/>
          <w:color w:val="231F20"/>
          <w:sz w:val="21"/>
        </w:rPr>
        <w:t xml:space="preserve">× </w:t>
      </w:r>
      <w:r>
        <w:rPr>
          <w:i/>
          <w:color w:val="231F20"/>
          <w:sz w:val="21"/>
        </w:rPr>
        <w:t xml:space="preserve">B </w:t>
      </w:r>
      <w:r>
        <w:rPr>
          <w:rFonts w:ascii="Lucida Sans Unicode" w:hAnsi="Lucida Sans Unicode"/>
          <w:color w:val="231F20"/>
          <w:sz w:val="21"/>
        </w:rPr>
        <w:t xml:space="preserve">+ </w:t>
      </w:r>
      <w:r>
        <w:rPr>
          <w:i/>
          <w:color w:val="231F20"/>
          <w:sz w:val="21"/>
        </w:rPr>
        <w:t xml:space="preserve">C </w:t>
      </w:r>
      <w:r>
        <w:rPr>
          <w:rFonts w:ascii="Lucida Sans Unicode" w:hAnsi="Lucida Sans Unicode"/>
          <w:color w:val="231F20"/>
          <w:sz w:val="21"/>
        </w:rPr>
        <w:t xml:space="preserve">× </w:t>
      </w:r>
      <w:r>
        <w:rPr>
          <w:i/>
          <w:color w:val="231F20"/>
          <w:sz w:val="21"/>
        </w:rPr>
        <w:t>D</w:t>
      </w:r>
    </w:p>
    <w:p>
      <w:pPr>
        <w:pStyle w:val="4"/>
        <w:spacing w:before="81" w:line="237" w:lineRule="auto"/>
        <w:ind w:right="103"/>
      </w:pP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single-accumulator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processor.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processor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Load,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Store,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Multiply, and Add instructions, and that all values fit in 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accumulator.</w:t>
      </w:r>
    </w:p>
    <w:sectPr>
      <w:pgSz w:w="12240" w:h="15840"/>
      <w:pgMar w:top="1220" w:right="1720" w:bottom="1980" w:left="1540" w:header="0" w:footer="178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line id="_x0000_s2053" o:spid="_x0000_s2053" o:spt="20" style="position:absolute;left:0pt;margin-left:36.15pt;margin-top:710.65pt;height:17.9pt;width:0pt;mso-position-horizontal-relative:page;mso-position-vertical-relative:page;z-index:-251653120;mso-width-relative:page;mso-height-relative:page;" stroked="t" coordsize="21600,21600">
          <v:path arrowok="t"/>
          <v:fill focussize="0,0"/>
          <v:stroke weight="0.1pt" color="#231F20"/>
          <v:imagedata o:title=""/>
          <o:lock v:ext="edit"/>
        </v:line>
      </w:pict>
    </w:r>
    <w:r>
      <w:pict>
        <v:line id="_x0000_s2054" o:spid="_x0000_s2054" o:spt="20" style="position:absolute;left:0pt;margin-left:567.05pt;margin-top:710.65pt;height:17.9pt;width:0pt;mso-position-horizontal-relative:page;mso-position-vertical-relative:page;z-index:-251652096;mso-width-relative:page;mso-height-relative:page;" stroked="t" coordsize="21600,21600">
          <v:path arrowok="t"/>
          <v:fill focussize="0,0"/>
          <v:stroke weight="0.1pt" color="#231F20"/>
          <v:imagedata o:title=""/>
          <o:lock v:ext="edit"/>
        </v:line>
      </w:pict>
    </w:r>
    <w:r>
      <w:pict>
        <v:line id="_x0000_s2055" o:spid="_x0000_s2055" o:spt="20" style="position:absolute;left:0pt;margin-left:0.25pt;margin-top:692.7pt;height:0pt;width:17.9pt;mso-position-horizontal-relative:page;mso-position-vertical-relative:page;z-index:-251651072;mso-width-relative:page;mso-height-relative:page;" stroked="t" coordsize="21600,21600">
          <v:path arrowok="t"/>
          <v:fill focussize="0,0"/>
          <v:stroke weight="0.1pt" color="#231F20"/>
          <v:imagedata o:title=""/>
          <o:lock v:ext="edit"/>
        </v:line>
      </w:pict>
    </w:r>
    <w:r>
      <w:pict>
        <v:line id="_x0000_s2056" o:spid="_x0000_s2056" o:spt="20" style="position:absolute;left:0pt;margin-left:585.05pt;margin-top:692.7pt;height:0pt;width:17.9pt;mso-position-horizontal-relative:page;mso-position-vertical-relative:page;z-index:-251650048;mso-width-relative:page;mso-height-relative:page;" stroked="t" coordsize="21600,21600">
          <v:path arrowok="t"/>
          <v:fill focussize="0,0"/>
          <v:stroke weight="0.1pt" color="#231F20"/>
          <v:imagedata o:title=""/>
          <o:lock v:ext="edit"/>
        </v:line>
      </w:pict>
    </w:r>
    <w:r>
      <w:pict>
        <v:shape id="_x0000_s2057" o:spid="_x0000_s2057" o:spt="202" type="#_x0000_t202" style="position:absolute;left:0pt;margin-left:71pt;margin-top:736.05pt;height:23.1pt;width:391.2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5" w:line="208" w:lineRule="auto"/>
                  <w:ind w:left="20" w:right="1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Introduzione all'architettura dei calcolatori 2/ed - Carl Hamacher, Zvonko Vranesic, Safwat Zaky Copyright © 2006 - The McGraw-Hill Companies srl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36.15pt;margin-top:0pt;height:17.9pt;width:0pt;mso-position-horizontal-relative:page;mso-position-vertical-relative:page;z-index:-251657216;mso-width-relative:page;mso-height-relative:page;" stroked="t" coordsize="21600,21600">
          <v:path arrowok="t"/>
          <v:fill focussize="0,0"/>
          <v:stroke weight="0.1pt" color="#231F20"/>
          <v:imagedata o:title=""/>
          <o:lock v:ext="edit"/>
        </v:line>
      </w:pict>
    </w:r>
    <w:r>
      <w:pict>
        <v:line id="_x0000_s2050" o:spid="_x0000_s2050" o:spt="20" style="position:absolute;left:0pt;margin-left:567.05pt;margin-top:0pt;height:17.9pt;width:0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0.1pt" color="#231F20"/>
          <v:imagedata o:title=""/>
          <o:lock v:ext="edit"/>
        </v:line>
      </w:pict>
    </w:r>
    <w:r>
      <w:pict>
        <v:line id="_x0000_s2051" o:spid="_x0000_s2051" o:spt="20" style="position:absolute;left:0pt;margin-left:0.35pt;margin-top:35.8pt;height:0pt;width:17.9pt;mso-position-horizontal-relative:page;mso-position-vertical-relative:page;z-index:-251655168;mso-width-relative:page;mso-height-relative:page;" stroked="t" coordsize="21600,21600">
          <v:path arrowok="t"/>
          <v:fill focussize="0,0"/>
          <v:stroke weight="0.1pt" color="#231F20"/>
          <v:imagedata o:title=""/>
          <o:lock v:ext="edit"/>
        </v:line>
      </w:pict>
    </w:r>
    <w:r>
      <w:pict>
        <v:line id="_x0000_s2052" o:spid="_x0000_s2052" o:spt="20" style="position:absolute;left:0pt;margin-left:585.35pt;margin-top:35.8pt;height:0pt;width:17.9pt;mso-position-horizontal-relative:page;mso-position-vertical-relative:page;z-index:-251654144;mso-width-relative:page;mso-height-relative:page;" stroked="t" coordsize="21600,21600">
          <v:path arrowok="t"/>
          <v:fill focussize="0,0"/>
          <v:stroke weight="0.1pt" color="#231F20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"/>
      <w:lvlJc w:val="left"/>
      <w:pPr>
        <w:ind w:left="1553" w:hanging="527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1553" w:hanging="527"/>
        <w:jc w:val="right"/>
      </w:pPr>
      <w:rPr>
        <w:rFonts w:hint="default" w:ascii="Century Gothic" w:hAnsi="Century Gothic" w:eastAsia="Century Gothic" w:cs="Century Gothic"/>
        <w:b/>
        <w:bCs/>
        <w:color w:val="231F20"/>
        <w:w w:val="102"/>
        <w:sz w:val="20"/>
        <w:szCs w:val="20"/>
        <w:lang w:val="en-US" w:eastAsia="en-US" w:bidi="en-US"/>
      </w:rPr>
    </w:lvl>
    <w:lvl w:ilvl="2" w:tentative="0">
      <w:start w:val="1"/>
      <w:numFmt w:val="lowerLetter"/>
      <w:lvlText w:val="(%3)"/>
      <w:lvlJc w:val="left"/>
      <w:pPr>
        <w:ind w:left="4119" w:hanging="334"/>
        <w:jc w:val="left"/>
      </w:pPr>
      <w:rPr>
        <w:rFonts w:hint="default" w:ascii="Times New Roman" w:hAnsi="Times New Roman" w:eastAsia="Times New Roman" w:cs="Times New Roman"/>
        <w:color w:val="231F20"/>
        <w:w w:val="99"/>
        <w:sz w:val="21"/>
        <w:szCs w:val="21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5270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800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330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60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90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20" w:hanging="33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BE83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693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693" w:hanging="527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2021-05-29T09:20:00Z</dcterms:created>
  <dc:creator>Gosset</dc:creator>
  <cp:lastModifiedBy>mostafa amer</cp:lastModifiedBy>
  <dcterms:modified xsi:type="dcterms:W3CDTF">2021-05-29T09:22:34Z</dcterms:modified>
  <dc:title>book.tex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2006-09-29T00:00:00Z</vt:filetime>
  </property>
  <property fmtid="{D5CDD505-2E9C-101B-9397-08002B2CF9AE}" pid="3" name="Creator">
    <vt:lpwstr>Textures¨: LaserWriter 8 8.6.5</vt:lpwstr>
  </property>
  <property fmtid="{D5CDD505-2E9C-101B-9397-08002B2CF9AE}" pid="4" name="LastSaved">
    <vt:filetime>2021-05-29T00:00:00Z</vt:filetime>
  </property>
  <property fmtid="{D5CDD505-2E9C-101B-9397-08002B2CF9AE}" pid="5" name="KSOProductBuildVer">
    <vt:lpwstr>1033-11.2.0.10130</vt:lpwstr>
  </property>
</Properties>
</file>