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C95D" w14:textId="77777777"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t>SECTION 1: END-TO-END SYSTEM MACRO ARCHITECTURE</w:t>
      </w:r>
    </w:p>
    <w:p w14:paraId="4B77DC69"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An enterprise-grade SDN controller requires a clear decoupling of concerns. Performance degradation or crashes in the telemetry ingestion layer must never impact the transactional safety of the configuration engine. Similarly, a slow network switch must not block user requests arriving at the Northbound API.</w:t>
      </w:r>
    </w:p>
    <w:p w14:paraId="504F8A13"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The architecture is divided into five distinct operational planes, mirroring the design patterns found in systems like </w:t>
      </w:r>
      <w:r w:rsidRPr="00056527">
        <w:rPr>
          <w:rFonts w:ascii="Helvetica Neue" w:hAnsi="Helvetica Neue"/>
          <w:b/>
          <w:color w:val="000000"/>
          <w:sz w:val="16"/>
          <w:szCs w:val="16"/>
          <w:lang w:val="en-MA"/>
        </w:rPr>
        <w:t>VMware NSX</w:t>
      </w:r>
      <w:r w:rsidRPr="00056527">
        <w:rPr>
          <w:rFonts w:ascii="Helvetica Neue" w:hAnsi="Helvetica Neue"/>
          <w:bCs w:val="0"/>
          <w:color w:val="000000"/>
          <w:sz w:val="16"/>
          <w:szCs w:val="16"/>
          <w:lang w:val="en-MA"/>
        </w:rPr>
        <w:t> and </w:t>
      </w:r>
      <w:r w:rsidRPr="00056527">
        <w:rPr>
          <w:rFonts w:ascii="Helvetica Neue" w:hAnsi="Helvetica Neue"/>
          <w:b/>
          <w:color w:val="000000"/>
          <w:sz w:val="16"/>
          <w:szCs w:val="16"/>
          <w:lang w:val="en-MA"/>
        </w:rPr>
        <w:t>Cisco ACI</w:t>
      </w:r>
      <w:r w:rsidRPr="00056527">
        <w:rPr>
          <w:rFonts w:ascii="Helvetica Neue" w:hAnsi="Helvetica Neue"/>
          <w:bCs w:val="0"/>
          <w:color w:val="000000"/>
          <w:sz w:val="16"/>
          <w:szCs w:val="16"/>
          <w:lang w:val="en-MA"/>
        </w:rPr>
        <w:t>: [</w:t>
      </w:r>
      <w:hyperlink r:id="rId5"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 </w:t>
      </w:r>
      <w:hyperlink r:id="rId6" w:history="1">
        <w:r w:rsidRPr="00056527">
          <w:rPr>
            <w:rFonts w:ascii="Helvetica Neue" w:hAnsi="Helvetica Neue"/>
            <w:bCs w:val="0"/>
            <w:color w:val="0000FF"/>
            <w:sz w:val="16"/>
            <w:szCs w:val="16"/>
            <w:u w:val="single"/>
            <w:lang w:val="en-MA"/>
          </w:rPr>
          <w:t>2</w:t>
        </w:r>
      </w:hyperlink>
      <w:r w:rsidRPr="00056527">
        <w:rPr>
          <w:rFonts w:ascii="Helvetica Neue" w:hAnsi="Helvetica Neue"/>
          <w:bCs w:val="0"/>
          <w:color w:val="000000"/>
          <w:sz w:val="16"/>
          <w:szCs w:val="16"/>
          <w:lang w:val="en-MA"/>
        </w:rPr>
        <w:t>]</w:t>
      </w:r>
    </w:p>
    <w:p w14:paraId="1670E44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3F153E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1. CONSUMPTION PLANE (API/UI)</w:t>
      </w:r>
    </w:p>
    <w:p w14:paraId="5C2D7B6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57E4AD4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Morpheus / Custom UI ] ----&gt; ( REST/GraphQL over HTTPS ) ----&gt; [ HAProxy Ingress LoadBalancer ]</w:t>
      </w:r>
    </w:p>
    <w:p w14:paraId="7AD8953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61E08A8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E2F8ED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(Distributed Round-Robin VIP Tracking)</w:t>
      </w:r>
    </w:p>
    <w:p w14:paraId="0187F5F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57F319F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2. DISTRIBUTED MANAGEMENT PLANE</w:t>
      </w:r>
    </w:p>
    <w:p w14:paraId="2437AC1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6D0C1E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1AA5C9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FAF82E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NSX-Manager-style REST Engine Instances (Active-Active 3-Node Cluster Architecture)     |</w:t>
      </w:r>
    </w:p>
    <w:p w14:paraId="1B3E5EB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42C386A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Node-01 (API + ZTP Engine) ]   [ Node-02 (API + ZTP Engine) ]   [ Node-03 (API Core) ]|</w:t>
      </w:r>
    </w:p>
    <w:p w14:paraId="621203D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82A585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3B8D2BB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1D331A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(Internal RPC Payload Routing Loop)</w:t>
      </w:r>
    </w:p>
    <w:p w14:paraId="0E2568A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4C2DA2D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3. POLICY VALIDATION &amp; RUNTIME PLANE</w:t>
      </w:r>
    </w:p>
    <w:p w14:paraId="0DCD04D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D3EC9A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CCACB9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AF0EAA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Policy Compilation Core ] =====&gt; Implements Pydantic Schema Structural Boundary Guard|</w:t>
      </w:r>
    </w:p>
    <w:p w14:paraId="17669BC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5672E0F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v                                                                          |</w:t>
      </w:r>
    </w:p>
    <w:p w14:paraId="102DE6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Dry-Run Diff Calculation Engine ] =&gt; Pre-computes transaction state shapes inside DB |</w:t>
      </w:r>
    </w:p>
    <w:p w14:paraId="4BE378B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09B5C7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133867A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5EE352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(Transactional Lock-Acquisition Queue)</w:t>
      </w:r>
    </w:p>
    <w:p w14:paraId="4E7938A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1B7F870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4. DISTRIBUTED DATA STATE BACKPLANE</w:t>
      </w:r>
    </w:p>
    <w:p w14:paraId="066C1D5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7CAF625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F5D3AA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69F698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Redis Sentinel Instance Cluster ] ===&gt; Coordinates Inter-Process Comm &amp; Celery Jobs   |</w:t>
      </w:r>
    </w:p>
    <w:p w14:paraId="0CA0A36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09A8AEB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Patroni PostgreSQL Cluster Node Array ] =&gt; Synchronous Multi-Tenant IPAM &amp; Topologies |</w:t>
      </w:r>
    </w:p>
    <w:p w14:paraId="27423F6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3860A8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384E05C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43F7F8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(Asynchronous Task Delegation)</w:t>
      </w:r>
    </w:p>
    <w:p w14:paraId="330B28C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4E28BEA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5. SOUTHBOUND CONTROLLER PLANE (DRIVERS)</w:t>
      </w:r>
    </w:p>
    <w:p w14:paraId="0C27BEE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6BD3656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7E6172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11415C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Distributed Celery State Workers Pool ]                                               |</w:t>
      </w:r>
    </w:p>
    <w:p w14:paraId="3A954E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0CEC070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+----&gt; [ Dell OS10 SPI Plugin Engine Driver (NETCONF Transactional XML) ]          |</w:t>
      </w:r>
    </w:p>
    <w:p w14:paraId="55D7393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+----&gt; [ Arista EOS Driver Module Plugin (eAPI / JSON-RPC Code Path) ]             |</w:t>
      </w:r>
    </w:p>
    <w:p w14:paraId="3CBAD5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+----&gt; [ Cisco NX-OS Driver Engine Module (Disabled Roadmap Placeholder) ]         |</w:t>
      </w:r>
    </w:p>
    <w:p w14:paraId="6698173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3BF8F4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16E902D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41DEC3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(Physical Data Center Fabric Matrix)</w:t>
      </w:r>
    </w:p>
    <w:p w14:paraId="0AFB96C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70D33A5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Leaf-Spine BGP EVPN VXLAN Physical Hardware Fabric ]</w:t>
      </w:r>
    </w:p>
    <w:p w14:paraId="7272C9D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38B71973"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1378724B">
          <v:rect id="_x0000_i1030" alt="" style="width:468pt;height:.05pt;mso-width-percent:0;mso-height-percent:0;mso-width-percent:0;mso-height-percent:0" o:hralign="center" o:hrstd="t" o:hr="t" fillcolor="#a0a0a0" stroked="f"/>
        </w:pict>
      </w:r>
    </w:p>
    <w:p w14:paraId="51DAC003"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6358157C" w14:textId="0EFE6E51"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2: PRODUCTION ARCHITECTURE RELATIONAL DATABASE SCHEMA[</w:t>
      </w:r>
      <w:hyperlink r:id="rId7" w:history="1">
        <w:r w:rsidRPr="00056527">
          <w:rPr>
            <w:rFonts w:ascii="Helvetica Neue" w:hAnsi="Helvetica Neue"/>
            <w:b/>
            <w:color w:val="0000FF"/>
            <w:sz w:val="20"/>
            <w:szCs w:val="20"/>
            <w:u w:val="single"/>
            <w:lang w:val="en-MA"/>
          </w:rPr>
          <w:t>1</w:t>
        </w:r>
      </w:hyperlink>
      <w:r w:rsidRPr="00056527">
        <w:rPr>
          <w:rFonts w:ascii="Helvetica Neue" w:hAnsi="Helvetica Neue"/>
          <w:b/>
          <w:color w:val="000000"/>
          <w:sz w:val="20"/>
          <w:szCs w:val="20"/>
          <w:lang w:val="en-MA"/>
        </w:rPr>
        <w:t>]</w:t>
      </w:r>
    </w:p>
    <w:p w14:paraId="453D258A"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The multi-tenant database requires deep relational separation. IP overlaps are structurally allowed and expected as long as they are isolated inside different </w:t>
      </w:r>
      <w:r w:rsidRPr="00056527">
        <w:rPr>
          <w:rFonts w:ascii="Helvetica Neue" w:hAnsi="Helvetica Neue"/>
          <w:b/>
          <w:color w:val="000000"/>
          <w:sz w:val="16"/>
          <w:szCs w:val="16"/>
          <w:lang w:val="en-MA"/>
        </w:rPr>
        <w:t>Tenants</w:t>
      </w:r>
      <w:r w:rsidRPr="00056527">
        <w:rPr>
          <w:rFonts w:ascii="Helvetica Neue" w:hAnsi="Helvetica Neue"/>
          <w:bCs w:val="0"/>
          <w:color w:val="000000"/>
          <w:sz w:val="16"/>
          <w:szCs w:val="16"/>
          <w:lang w:val="en-MA"/>
        </w:rPr>
        <w:t> and </w:t>
      </w:r>
      <w:r w:rsidRPr="00056527">
        <w:rPr>
          <w:rFonts w:ascii="Helvetica Neue" w:hAnsi="Helvetica Neue"/>
          <w:b/>
          <w:color w:val="000000"/>
          <w:sz w:val="16"/>
          <w:szCs w:val="16"/>
          <w:lang w:val="en-MA"/>
        </w:rPr>
        <w:t>VRFs</w:t>
      </w:r>
      <w:r w:rsidRPr="00056527">
        <w:rPr>
          <w:rFonts w:ascii="Helvetica Neue" w:hAnsi="Helvetica Neue"/>
          <w:bCs w:val="0"/>
          <w:color w:val="000000"/>
          <w:sz w:val="16"/>
          <w:szCs w:val="16"/>
          <w:lang w:val="en-MA"/>
        </w:rPr>
        <w:t>. [</w:t>
      </w:r>
      <w:hyperlink r:id="rId8"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55D603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E5B278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A076DA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TENANTS       |</w:t>
      </w:r>
    </w:p>
    <w:p w14:paraId="6A05BDA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949E61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w:t>
      </w:r>
    </w:p>
    <w:p w14:paraId="230DF20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90BBEC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w:t>
      </w:r>
    </w:p>
    <w:p w14:paraId="02A3B5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5D80B3E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D82C2B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TENANT_VRFS     |-------M| FABRIC_BLUEPRINTS  |</w:t>
      </w:r>
    </w:p>
    <w:p w14:paraId="0C74EBD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7C88F05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C7869B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 1</w:t>
      </w:r>
    </w:p>
    <w:p w14:paraId="227D130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334F190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                           | M</w:t>
      </w:r>
    </w:p>
    <w:p w14:paraId="7C80118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582E89F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C70B67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IPAM_SUBNETS    |M-------1|     FABRICS        |</w:t>
      </w:r>
    </w:p>
    <w:p w14:paraId="5B14708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3A2DFCE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14D030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 1</w:t>
      </w:r>
    </w:p>
    <w:p w14:paraId="527A628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3C22FBA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                           | M</w:t>
      </w:r>
    </w:p>
    <w:p w14:paraId="251E413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14B8B04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C4E55D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IP_ALLOCATIONS   |         |    SWITCHES        |</w:t>
      </w:r>
    </w:p>
    <w:p w14:paraId="3440546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w:t>
      </w:r>
    </w:p>
    <w:p w14:paraId="22F3B756"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The database initialization script maps tenant namespaces, layout footprints, IPAM segments, and hardware configurations across the distributed Patroni Postgres nodes.</w:t>
      </w:r>
    </w:p>
    <w:p w14:paraId="7ACD1AA2"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sql</w:t>
      </w:r>
    </w:p>
    <w:p w14:paraId="2983A22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w:t>
      </w:r>
    </w:p>
    <w:p w14:paraId="39EF876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SYSTEM CONFIGURATION MIGRATION SCRIPT v5.0.0 (HA DISTRIBUTED PATRONI BACKPLANE)</w:t>
      </w:r>
    </w:p>
    <w:p w14:paraId="352A7C3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w:t>
      </w:r>
    </w:p>
    <w:p w14:paraId="39EB54B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41DE66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EXTENSION IF NOT EXISTS "uuid-ossp";</w:t>
      </w:r>
    </w:p>
    <w:p w14:paraId="5A1D6CF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35EA0E4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Structural Control Plane Enums</w:t>
      </w:r>
    </w:p>
    <w:p w14:paraId="6F31BB3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TYPE network_vendor_type AS ENUM ('dell_os10', 'cisco_nxos', 'arista_eos');</w:t>
      </w:r>
    </w:p>
    <w:p w14:paraId="61E8F50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TYPE switch_tier_role AS ENUM ('spine', 'leaf', 'border_leaf');</w:t>
      </w:r>
    </w:p>
    <w:p w14:paraId="410C7CD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TYPE allocation_state AS ENUM ('reserved_gateway', 'leased_dhcp', 'static_assigned');</w:t>
      </w:r>
    </w:p>
    <w:p w14:paraId="171DE42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TYPE ztp_lifecycle_phase AS ENUM ('discovered_raw', 'compiling_blueprint', 'deploying_configs', 'compliant_active', 'failed_remediation');</w:t>
      </w:r>
    </w:p>
    <w:p w14:paraId="70C7624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C12D02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-- 1. Multi-Tenant Tenancy Definitions</w:t>
      </w:r>
    </w:p>
    <w:p w14:paraId="68C954F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tenants (</w:t>
      </w:r>
    </w:p>
    <w:p w14:paraId="0ECE7DC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tenant_id UUID PRIMARY KEY DEFAULT gen_random_uuid(),</w:t>
      </w:r>
    </w:p>
    <w:p w14:paraId="22BBE52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tenant_name VARCHAR(100) NOT NULL UNIQUE,</w:t>
      </w:r>
    </w:p>
    <w:p w14:paraId="1D53DDC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created_at TIMESTAMP WITH TIME ZONE DEFAULT CURRENT_TIMESTAMP</w:t>
      </w:r>
    </w:p>
    <w:p w14:paraId="3570848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3899B37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B87D14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-- 2. Fabric Physical Architecture Blueprint Templates</w:t>
      </w:r>
    </w:p>
    <w:p w14:paraId="2475395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fabric_blueprints (</w:t>
      </w:r>
    </w:p>
    <w:p w14:paraId="402655B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blueprint_id UUID PRIMARY KEY DEFAULT gen_random_uuid(),</w:t>
      </w:r>
    </w:p>
    <w:p w14:paraId="19B3186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name VARCHAR(100) NOT NULL UNIQUE,</w:t>
      </w:r>
    </w:p>
    <w:p w14:paraId="06BC403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underlay_p2p_cidr CIDR NOT NULL,</w:t>
      </w:r>
    </w:p>
    <w:p w14:paraId="7EF7A60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loopback_cidr CIDR NOT NULL,</w:t>
      </w:r>
    </w:p>
    <w:p w14:paraId="7DA8B7D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vtep_cidr CIDR NOT NULL,</w:t>
      </w:r>
    </w:p>
    <w:p w14:paraId="4CA1FC4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system_mtu INT DEFAULT 9216 CHECK (system_mtu BETWEEN 1500 AND 9216)</w:t>
      </w:r>
    </w:p>
    <w:p w14:paraId="7D58717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45066A4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228038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fabrics (</w:t>
      </w:r>
    </w:p>
    <w:p w14:paraId="741C34C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fabric_id UUID PRIMARY KEY DEFAULT gen_random_uuid(),</w:t>
      </w:r>
    </w:p>
    <w:p w14:paraId="79225F6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fabric_name VARCHAR(100) NOT NULL UNIQUE,</w:t>
      </w:r>
    </w:p>
    <w:p w14:paraId="36B2146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blueprint_id UUID REFERENCES fabric_blueprints(blueprint_id) ON DELETE RESTRICT,</w:t>
      </w:r>
    </w:p>
    <w:p w14:paraId="68C4CF1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global_bgp_asn INT NOT NULL</w:t>
      </w:r>
    </w:p>
    <w:p w14:paraId="614976E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5A62613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B376B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-- 3. Bare Metal ZTP Discovery Storage Engines</w:t>
      </w:r>
    </w:p>
    <w:p w14:paraId="681B011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ztp_discovery_pool (</w:t>
      </w:r>
    </w:p>
    <w:p w14:paraId="6F04E28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discovery_id UUID PRIMARY KEY DEFAULT gen_random_uuid(),</w:t>
      </w:r>
    </w:p>
    <w:p w14:paraId="29746BA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mac_address MACADDR NOT NULL UNIQUE,</w:t>
      </w:r>
    </w:p>
    <w:p w14:paraId="7253C30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serial_number VARCHAR(128) NOT NULL UNIQUE,</w:t>
      </w:r>
    </w:p>
    <w:p w14:paraId="126EEFE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hardware_vendor network_vendor_type NOT NULL,</w:t>
      </w:r>
    </w:p>
    <w:p w14:paraId="44F6B93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hardware_model VARCHAR(64) NOT NULL,</w:t>
      </w:r>
    </w:p>
    <w:p w14:paraId="482BC78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current_dhcp_ip INET NOT NULL,</w:t>
      </w:r>
    </w:p>
    <w:p w14:paraId="52922C0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base_os_version VARCHAR(32) NOT NULL,</w:t>
      </w:r>
    </w:p>
    <w:p w14:paraId="4CB00C4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first_seen TIMESTAMP WITH TIME ZONE DEFAULT CURRENT_TIMESTAMP,</w:t>
      </w:r>
    </w:p>
    <w:p w14:paraId="18D372F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last_boot_request TIMESTAMP WITH TIME ZONE DEFAULT CURRENT_TIMESTAMP</w:t>
      </w:r>
    </w:p>
    <w:p w14:paraId="02EEDEB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20E258D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677D5F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switches (</w:t>
      </w:r>
    </w:p>
    <w:p w14:paraId="5E58B16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switch_id UUID PRIMARY KEY DEFAULT gen_random_uuid(),</w:t>
      </w:r>
    </w:p>
    <w:p w14:paraId="0B9BD27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lastRenderedPageBreak/>
        <w:t xml:space="preserve">    fabric_id UUID REFERENCES fabrics(fabric_id) ON DELETE CASCADE,</w:t>
      </w:r>
    </w:p>
    <w:p w14:paraId="73E591E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discovery_reference UUID REFERENCES ztp_discovery_pool(discovery_id) ON DELETE SET NULL,</w:t>
      </w:r>
    </w:p>
    <w:p w14:paraId="491ACB4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hostname VARCHAR(255) NOT NULL UNIQUE,</w:t>
      </w:r>
    </w:p>
    <w:p w14:paraId="23F5D2A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management_ip INET NOT NULL,</w:t>
      </w:r>
    </w:p>
    <w:p w14:paraId="289EA19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vendor network_vendor_type NOT NULL,</w:t>
      </w:r>
    </w:p>
    <w:p w14:paraId="68AADB2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role switch_tier_role NOT NULL,</w:t>
      </w:r>
    </w:p>
    <w:p w14:paraId="7DA730B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local_bgp_asn INT NOT NULL,</w:t>
      </w:r>
    </w:p>
    <w:p w14:paraId="12043DB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loopback_0_ip INET NOT NULL UNIQUE,</w:t>
      </w:r>
    </w:p>
    <w:p w14:paraId="47BF49C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vtep_ip INET UNIQUE,</w:t>
      </w:r>
    </w:p>
    <w:p w14:paraId="107D292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lifecycle_status ztp_lifecycle_phase DEFAULT 'discovered_raw',</w:t>
      </w:r>
    </w:p>
    <w:p w14:paraId="2CA0DEA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configuration_checksum VARCHAR(64),</w:t>
      </w:r>
    </w:p>
    <w:p w14:paraId="3289FDC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last_successful_sync TIMESTAMP WITH TIME ZONE</w:t>
      </w:r>
    </w:p>
    <w:p w14:paraId="72D906E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AEB407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E15AA1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-- 4. Isolated VRF Routing Structures &amp; IPAM Realization Tables</w:t>
      </w:r>
    </w:p>
    <w:p w14:paraId="202B146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tenant_vrfs (</w:t>
      </w:r>
    </w:p>
    <w:p w14:paraId="2FBAFB1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vrf_id UUID PRIMARY KEY DEFAULT gen_random_uuid(),</w:t>
      </w:r>
    </w:p>
    <w:p w14:paraId="333FF10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tenant_id UUID REFERENCES tenants(tenant_id) ON DELETE CASCADE,</w:t>
      </w:r>
    </w:p>
    <w:p w14:paraId="370F936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vrf_name VARCHAR(100) NOT NULL,</w:t>
      </w:r>
    </w:p>
    <w:p w14:paraId="6B96D72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layer3_vni INT NOT NULL CHECK (layer3_vni BETWEEN 5000 AND 16777214),</w:t>
      </w:r>
    </w:p>
    <w:p w14:paraId="14C8828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route_distinguisher VARCHAR(64) DEFAULT 'auto',</w:t>
      </w:r>
    </w:p>
    <w:p w14:paraId="6B44580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route_target VARCHAR(64) DEFAULT 'both auto',</w:t>
      </w:r>
    </w:p>
    <w:p w14:paraId="37F1B5F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CONSTRAINT unique_tenant_vrf_name UNIQUE (tenant_id, vrf_name)</w:t>
      </w:r>
    </w:p>
    <w:p w14:paraId="4EDFCCF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7AC78EC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4BC463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ipam_subnets (</w:t>
      </w:r>
    </w:p>
    <w:p w14:paraId="55DED6E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subnet_id UUID PRIMARY KEY DEFAULT gen_random_uuid(),</w:t>
      </w:r>
    </w:p>
    <w:p w14:paraId="60E6CF0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vrf_id UUID REFERENCES tenant_vrfs(vrf_id) ON DELETE CASCADE,</w:t>
      </w:r>
    </w:p>
    <w:p w14:paraId="11A1367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fabric_id UUID REFERENCES fabrics(fabric_id) ON DELETE CASCADE,</w:t>
      </w:r>
    </w:p>
    <w:p w14:paraId="70B2E41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vlan_id INT NOT NULL CHECK (vlan_id BETWEEN 2 AND 4094),</w:t>
      </w:r>
    </w:p>
    <w:p w14:paraId="19E5526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layer2_vni INT NOT NULL CHECK (layer2_vni BETWEEN 10000 AND 16777214),</w:t>
      </w:r>
    </w:p>
    <w:p w14:paraId="0D96D94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subnet_cidr CIDR NOT NULL,</w:t>
      </w:r>
    </w:p>
    <w:p w14:paraId="6F19C0B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anycast_gateway_ip INET NOT NULL,</w:t>
      </w:r>
    </w:p>
    <w:p w14:paraId="4A043E5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CONSTRAINT unique_fabric_vlan_per_vrf UNIQUE (fabric_id, vlan_id, vrf_id)</w:t>
      </w:r>
    </w:p>
    <w:p w14:paraId="1FD7AF0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30624DD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651616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TABLE ipam_ip_allocations (</w:t>
      </w:r>
    </w:p>
    <w:p w14:paraId="3B12E25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allocation_id UUID PRIMARY KEY DEFAULT gen_random_uuid(),</w:t>
      </w:r>
    </w:p>
    <w:p w14:paraId="5E8224B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subnet_id UUID REFERENCES ipam_subnets(subnet_id) ON DELETE CASCADE,</w:t>
      </w:r>
    </w:p>
    <w:p w14:paraId="41C70C5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ip_address INET NOT NULL,</w:t>
      </w:r>
    </w:p>
    <w:p w14:paraId="0C30741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assignment_type allocation_state DEFAULT 'static_assigned',</w:t>
      </w:r>
    </w:p>
    <w:p w14:paraId="39E2691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bound_entity_id VARCHAR(255) NOT NULL, -- Ties back to Morpheus provisioned instances</w:t>
      </w:r>
    </w:p>
    <w:p w14:paraId="3DE5EC1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allocated_at TIMESTAMP WITH TIME ZONE DEFAULT CURRENT_TIMESTAMP,</w:t>
      </w:r>
    </w:p>
    <w:p w14:paraId="38A0428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CONSTRAINT unique_ip_per_subnet UNIQUE (subnet_id, ip_address)</w:t>
      </w:r>
    </w:p>
    <w:p w14:paraId="7724B95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56E6197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46BB72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Execution Optimization Indices</w:t>
      </w:r>
    </w:p>
    <w:p w14:paraId="435F4E7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INDEX idx_switch_mgmt_ip ON switches(management_ip);</w:t>
      </w:r>
    </w:p>
    <w:p w14:paraId="3A51A3D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CREATE INDEX idx_ipam_lookup ON ipam_ip_allocations(ip_address, subnet_id);</w:t>
      </w:r>
    </w:p>
    <w:p w14:paraId="69063D13"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2F61EBED"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203FB824">
          <v:rect id="_x0000_i1029" alt="" style="width:468pt;height:.05pt;mso-width-percent:0;mso-height-percent:0;mso-width-percent:0;mso-height-percent:0" o:hralign="center" o:hrstd="t" o:hr="t" fillcolor="#a0a0a0" stroked="f"/>
        </w:pict>
      </w:r>
    </w:p>
    <w:p w14:paraId="6FEFD40C"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5AA4BDC2" w14:textId="500521D5"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3: THE POLICY ENGINE LAYER (DEEP SPECIFICATION)</w:t>
      </w:r>
    </w:p>
    <w:p w14:paraId="7D10B36F"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The </w:t>
      </w:r>
      <w:r w:rsidRPr="00056527">
        <w:rPr>
          <w:rFonts w:ascii="Helvetica Neue" w:hAnsi="Helvetica Neue"/>
          <w:b/>
          <w:color w:val="000000"/>
          <w:sz w:val="16"/>
          <w:szCs w:val="16"/>
          <w:lang w:val="en-MA"/>
        </w:rPr>
        <w:t>Policy Engine Layer</w:t>
      </w:r>
      <w:r w:rsidRPr="00056527">
        <w:rPr>
          <w:rFonts w:ascii="Helvetica Neue" w:hAnsi="Helvetica Neue"/>
          <w:bCs w:val="0"/>
          <w:color w:val="000000"/>
          <w:sz w:val="16"/>
          <w:szCs w:val="16"/>
          <w:lang w:val="en-MA"/>
        </w:rPr>
        <w:t> sits between the external API and the internal task manager. It verifies that configuration intents comply with the global schema and network rules before any adjustments are sent to live production hardware. [</w:t>
      </w:r>
      <w:hyperlink r:id="rId9"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04C0A21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Morpheus Intent JSON ] ===&gt; Post Request Submissions</w:t>
      </w:r>
    </w:p>
    <w:p w14:paraId="6D17DE8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7C05FB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3A23FF2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200BD6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16E2B3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SYNTAX VALIDATION LAYER       | ---&gt; Verifies CIDR structures and patterns</w:t>
      </w:r>
    </w:p>
    <w:p w14:paraId="3A7DF72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D7EDF1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7416C5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03E6308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0E08C9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317EB67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2. TENANT BOUNDARY ISOLATION     | ---&gt; Checks for IP overlaps within the tenant scope</w:t>
      </w:r>
    </w:p>
    <w:p w14:paraId="652A570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45AA8E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50E603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538DDD9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47AF23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BAB650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3. TOPOLOGY PATTERN ANALYZER     | ---&gt; Verifies structural loop safety matrices</w:t>
      </w:r>
    </w:p>
    <w:p w14:paraId="794F7BB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94AABF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0B5213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7FC905A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Output Diff / Validated Transaction Stream ]</w:t>
      </w:r>
    </w:p>
    <w:p w14:paraId="5DEA2E4E" w14:textId="77777777" w:rsidR="00056527" w:rsidRPr="00056527" w:rsidRDefault="00056527" w:rsidP="00056527">
      <w:pPr>
        <w:numPr>
          <w:ilvl w:val="0"/>
          <w:numId w:val="7"/>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Syntax Verification Loop</w:t>
      </w:r>
      <w:r w:rsidRPr="00056527">
        <w:rPr>
          <w:rFonts w:ascii="Helvetica Neue" w:hAnsi="Helvetica Neue"/>
          <w:bCs w:val="0"/>
          <w:color w:val="000000"/>
          <w:sz w:val="16"/>
          <w:szCs w:val="16"/>
          <w:lang w:val="en-MA"/>
        </w:rPr>
        <w:t>: Ingests JSON fields, processes IP variables, and validates strings against structural schemas using strict data parsers (Pydantic models).</w:t>
      </w:r>
    </w:p>
    <w:p w14:paraId="7BFF5C58" w14:textId="77777777" w:rsidR="00056527" w:rsidRPr="00056527" w:rsidRDefault="00056527" w:rsidP="00056527">
      <w:pPr>
        <w:numPr>
          <w:ilvl w:val="0"/>
          <w:numId w:val="7"/>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Tenant Namespace Isolation Checks</w:t>
      </w:r>
      <w:r w:rsidRPr="00056527">
        <w:rPr>
          <w:rFonts w:ascii="Helvetica Neue" w:hAnsi="Helvetica Neue"/>
          <w:bCs w:val="0"/>
          <w:color w:val="000000"/>
          <w:sz w:val="16"/>
          <w:szCs w:val="16"/>
          <w:lang w:val="en-MA"/>
        </w:rPr>
        <w:t>: Queries the database backplane to confirm that the requested IP subnets do not overlap with existing production environments inside that specific tenant's VRF container.</w:t>
      </w:r>
    </w:p>
    <w:p w14:paraId="0E869F65" w14:textId="77777777" w:rsidR="00056527" w:rsidRPr="00056527" w:rsidRDefault="00056527" w:rsidP="00056527">
      <w:pPr>
        <w:numPr>
          <w:ilvl w:val="0"/>
          <w:numId w:val="7"/>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Topology Pattern Analyzer</w:t>
      </w:r>
      <w:r w:rsidRPr="00056527">
        <w:rPr>
          <w:rFonts w:ascii="Helvetica Neue" w:hAnsi="Helvetica Neue"/>
          <w:bCs w:val="0"/>
          <w:color w:val="000000"/>
          <w:sz w:val="16"/>
          <w:szCs w:val="16"/>
          <w:lang w:val="en-MA"/>
        </w:rPr>
        <w:t>: Evaluates interface maps and VLAN distributions to prevent misconfigurations that could cause packet loops, invalid route paths, or duplicate VLAN IDs in the same switch array. [</w:t>
      </w:r>
      <w:hyperlink r:id="rId10"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5D9DB018" w14:textId="77777777" w:rsidR="00056527" w:rsidRPr="00056527" w:rsidRDefault="00056527" w:rsidP="00056527">
      <w:pPr>
        <w:numPr>
          <w:ilvl w:val="0"/>
          <w:numId w:val="7"/>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Dry-Run Matrix Calculator</w:t>
      </w:r>
      <w:r w:rsidRPr="00056527">
        <w:rPr>
          <w:rFonts w:ascii="Helvetica Neue" w:hAnsi="Helvetica Neue"/>
          <w:bCs w:val="0"/>
          <w:color w:val="000000"/>
          <w:sz w:val="16"/>
          <w:szCs w:val="16"/>
          <w:lang w:val="en-MA"/>
        </w:rPr>
        <w:t>: If the </w:t>
      </w:r>
      <w:r w:rsidRPr="00056527">
        <w:rPr>
          <w:rFonts w:ascii="Courier New" w:hAnsi="Courier New" w:cs="Courier New"/>
          <w:bCs w:val="0"/>
          <w:color w:val="000000"/>
          <w:sz w:val="13"/>
          <w:szCs w:val="13"/>
          <w:lang w:val="en-MA"/>
        </w:rPr>
        <w:t>dry_run</w:t>
      </w:r>
      <w:r w:rsidRPr="00056527">
        <w:rPr>
          <w:rFonts w:ascii="Helvetica Neue" w:hAnsi="Helvetica Neue"/>
          <w:bCs w:val="0"/>
          <w:color w:val="000000"/>
          <w:sz w:val="16"/>
          <w:szCs w:val="16"/>
          <w:lang w:val="en-MA"/>
        </w:rPr>
        <w:t> flag is active, this sub-component stops execution right before changes are committed to the data store. It returns the exact XML or CLI command blocks generated by the vendor drivers, giving operators a clear, safe preview of the change impact. [</w:t>
      </w:r>
      <w:hyperlink r:id="rId11"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057970B9"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33F5DD70">
          <v:rect id="_x0000_i1028" alt="" style="width:468pt;height:.05pt;mso-width-percent:0;mso-height-percent:0;mso-width-percent:0;mso-height-percent:0" o:hralign="center" o:hrstd="t" o:hr="t" fillcolor="#a0a0a0" stroked="f"/>
        </w:pict>
      </w:r>
    </w:p>
    <w:p w14:paraId="40B5D4D2"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1EE6212E" w14:textId="5EA6D13C"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4: SOURCE CORE ARCHITECTURE IMPLEMENTATION</w:t>
      </w:r>
    </w:p>
    <w:p w14:paraId="7D93AF7C"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This Python application uses </w:t>
      </w:r>
      <w:r w:rsidRPr="00056527">
        <w:rPr>
          <w:rFonts w:ascii="Helvetica Neue" w:hAnsi="Helvetica Neue"/>
          <w:b/>
          <w:color w:val="000000"/>
          <w:sz w:val="16"/>
          <w:szCs w:val="16"/>
          <w:lang w:val="en-MA"/>
        </w:rPr>
        <w:t>FastAPI</w:t>
      </w:r>
      <w:r w:rsidRPr="00056527">
        <w:rPr>
          <w:rFonts w:ascii="Helvetica Neue" w:hAnsi="Helvetica Neue"/>
          <w:bCs w:val="0"/>
          <w:color w:val="000000"/>
          <w:sz w:val="16"/>
          <w:szCs w:val="16"/>
          <w:lang w:val="en-MA"/>
        </w:rPr>
        <w:t> to build a layered orchestration architecture. It features an abstracted driver structure that generates configuration updates for </w:t>
      </w:r>
      <w:r w:rsidRPr="00056527">
        <w:rPr>
          <w:rFonts w:ascii="Helvetica Neue" w:hAnsi="Helvetica Neue"/>
          <w:b/>
          <w:color w:val="000000"/>
          <w:sz w:val="16"/>
          <w:szCs w:val="16"/>
          <w:lang w:val="en-MA"/>
        </w:rPr>
        <w:t>Dell OS10</w:t>
      </w:r>
      <w:r w:rsidRPr="00056527">
        <w:rPr>
          <w:rFonts w:ascii="Helvetica Neue" w:hAnsi="Helvetica Neue"/>
          <w:bCs w:val="0"/>
          <w:color w:val="000000"/>
          <w:sz w:val="16"/>
          <w:szCs w:val="16"/>
          <w:lang w:val="en-MA"/>
        </w:rPr>
        <w:t> and </w:t>
      </w:r>
      <w:r w:rsidRPr="00056527">
        <w:rPr>
          <w:rFonts w:ascii="Helvetica Neue" w:hAnsi="Helvetica Neue"/>
          <w:b/>
          <w:color w:val="000000"/>
          <w:sz w:val="16"/>
          <w:szCs w:val="16"/>
          <w:lang w:val="en-MA"/>
        </w:rPr>
        <w:t>Arista EOS</w:t>
      </w:r>
      <w:r w:rsidRPr="00056527">
        <w:rPr>
          <w:rFonts w:ascii="Helvetica Neue" w:hAnsi="Helvetica Neue"/>
          <w:bCs w:val="0"/>
          <w:color w:val="000000"/>
          <w:sz w:val="16"/>
          <w:szCs w:val="16"/>
          <w:lang w:val="en-MA"/>
        </w:rPr>
        <w:t> networks based on verified tenant requests.</w:t>
      </w:r>
    </w:p>
    <w:p w14:paraId="25C016B8" w14:textId="77777777" w:rsidR="00056527" w:rsidRPr="00056527" w:rsidRDefault="00056527" w:rsidP="00056527">
      <w:pPr>
        <w:jc w:val="left"/>
        <w:rPr>
          <w:rFonts w:ascii="Helvetica Neue" w:hAnsi="Helvetica Neue"/>
          <w:b/>
          <w:color w:val="000000"/>
          <w:sz w:val="16"/>
          <w:szCs w:val="16"/>
          <w:lang w:val="en-MA"/>
        </w:rPr>
      </w:pPr>
      <w:r w:rsidRPr="00056527">
        <w:rPr>
          <w:rFonts w:ascii="Courier New" w:hAnsi="Courier New" w:cs="Courier New"/>
          <w:b/>
          <w:color w:val="000000"/>
          <w:sz w:val="13"/>
          <w:szCs w:val="13"/>
          <w:lang w:val="en-MA"/>
        </w:rPr>
        <w:t>drivers/base.py</w:t>
      </w:r>
    </w:p>
    <w:p w14:paraId="55344F42"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52D17C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abc import ABC, abstractmethod</w:t>
      </w:r>
    </w:p>
    <w:p w14:paraId="49A51F4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EAE5EC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class SouthboundNetworkDriver(ABC):</w:t>
      </w:r>
    </w:p>
    <w:p w14:paraId="6277E78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CF9954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Abstract Base Class outlining standard API endpoints for Southbound Multi-Vendor Drivers.</w:t>
      </w:r>
    </w:p>
    <w:p w14:paraId="7DDFEAC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23FB4E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@abstractmethod</w:t>
      </w:r>
    </w:p>
    <w:p w14:paraId="310BFA7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generate_vrf_payload(self, vrf_name: str, l3_vni: int) -&gt; str: pass</w:t>
      </w:r>
    </w:p>
    <w:p w14:paraId="3394FE2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5E5E9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@abstractmethod</w:t>
      </w:r>
    </w:p>
    <w:p w14:paraId="1036898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generate_evpn_overlay_payload(self, vrf_name: str, vlan_id: int, l2_vni: int, anycast_gw: str) -&gt; str: pass</w:t>
      </w:r>
    </w:p>
    <w:p w14:paraId="1746B35F"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0E5C0740" w14:textId="77777777" w:rsidR="00056527" w:rsidRPr="00056527" w:rsidRDefault="00056527" w:rsidP="00056527">
      <w:pPr>
        <w:jc w:val="left"/>
        <w:rPr>
          <w:rFonts w:ascii="Helvetica Neue" w:hAnsi="Helvetica Neue"/>
          <w:b/>
          <w:color w:val="000000"/>
          <w:sz w:val="16"/>
          <w:szCs w:val="16"/>
          <w:lang w:val="en-MA"/>
        </w:rPr>
      </w:pPr>
      <w:r w:rsidRPr="00056527">
        <w:rPr>
          <w:rFonts w:ascii="Courier New" w:hAnsi="Courier New" w:cs="Courier New"/>
          <w:b/>
          <w:color w:val="000000"/>
          <w:sz w:val="13"/>
          <w:szCs w:val="13"/>
          <w:lang w:val="en-MA"/>
        </w:rPr>
        <w:t>drivers/dell_os10.py</w:t>
      </w:r>
    </w:p>
    <w:p w14:paraId="7B8EDD84"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32D504C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.base import SouthboundNetworkDriver</w:t>
      </w:r>
    </w:p>
    <w:p w14:paraId="3125B28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E3F4D5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class DellOS10Driver(SouthboundNetworkDriver):</w:t>
      </w:r>
    </w:p>
    <w:p w14:paraId="2D861FE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D83987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Dell SmartFabric OS10 Structured Yang NETCONF Transaction XML Generator.</w:t>
      </w:r>
    </w:p>
    <w:p w14:paraId="0C7D17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5FA5BA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generate_vrf_payload(self, vrf_name: str, l3_vni: int) -&gt; str:</w:t>
      </w:r>
    </w:p>
    <w:p w14:paraId="609B796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f"""&lt;config&gt;</w:t>
      </w:r>
    </w:p>
    <w:p w14:paraId="478C31F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&lt;vrf xmlns="http://dellemc.com"&gt;</w:t>
      </w:r>
    </w:p>
    <w:p w14:paraId="6864AA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&lt;name&gt;{vrf_name}&lt;/name&gt;</w:t>
      </w:r>
    </w:p>
    <w:p w14:paraId="78F7EE3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&lt;vni&gt;{l3_vni}&lt;/vni&gt;</w:t>
      </w:r>
    </w:p>
    <w:p w14:paraId="5A7B1CC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&lt;/vrf&gt;</w:t>
      </w:r>
    </w:p>
    <w:p w14:paraId="400C0C4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&lt;/config&gt;"""</w:t>
      </w:r>
    </w:p>
    <w:p w14:paraId="2940080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8803D7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generate_evpn_overlay_payload(self, vrf_name: str, vlan_id: int, l2_vni: int, anycast_gw: str) -&gt; str:</w:t>
      </w:r>
    </w:p>
    <w:p w14:paraId="0AC3116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f"""&lt;config&gt;</w:t>
      </w:r>
    </w:p>
    <w:p w14:paraId="787EF9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&lt;interfaces xmlns="http://dellemc.com"&gt;</w:t>
      </w:r>
    </w:p>
    <w:p w14:paraId="3A2DEB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&lt;interface&gt;</w:t>
      </w:r>
    </w:p>
    <w:p w14:paraId="0EAB2F1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&lt;name&gt;vlan{vlan_id}&lt;/name&gt;</w:t>
      </w:r>
    </w:p>
    <w:p w14:paraId="583988A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&lt;vrf-member&gt;{vrf_name}&lt;/vrf-member&gt;</w:t>
      </w:r>
    </w:p>
    <w:p w14:paraId="323D251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&lt;ip-address&gt;{anycast_gw}&lt;/ip-address&gt;</w:t>
      </w:r>
    </w:p>
    <w:p w14:paraId="6EC4F8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&lt;evpn-overlay-tunnel&gt;&lt;vni&gt;{l2_vni}&lt;/vni&gt;&lt;/evpn-overlay-tunnel&gt;</w:t>
      </w:r>
    </w:p>
    <w:p w14:paraId="1571330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&lt;/interface&gt;</w:t>
      </w:r>
    </w:p>
    <w:p w14:paraId="32C08B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&lt;/interfaces&gt;</w:t>
      </w:r>
    </w:p>
    <w:p w14:paraId="1FA76D0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&lt;/config&gt;"""</w:t>
      </w:r>
    </w:p>
    <w:p w14:paraId="750E63CE"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4417D3DE" w14:textId="77777777" w:rsidR="00056527" w:rsidRPr="00056527" w:rsidRDefault="00056527" w:rsidP="00056527">
      <w:pPr>
        <w:jc w:val="left"/>
        <w:rPr>
          <w:rFonts w:ascii="Helvetica Neue" w:hAnsi="Helvetica Neue"/>
          <w:b/>
          <w:color w:val="000000"/>
          <w:sz w:val="16"/>
          <w:szCs w:val="16"/>
          <w:lang w:val="en-MA"/>
        </w:rPr>
      </w:pPr>
      <w:r w:rsidRPr="00056527">
        <w:rPr>
          <w:rFonts w:ascii="Courier New" w:hAnsi="Courier New" w:cs="Courier New"/>
          <w:b/>
          <w:color w:val="000000"/>
          <w:sz w:val="13"/>
          <w:szCs w:val="13"/>
          <w:lang w:val="en-MA"/>
        </w:rPr>
        <w:t>drivers/arista_eos.py</w:t>
      </w:r>
    </w:p>
    <w:p w14:paraId="6127B30E"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4B0CFDE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.base import SouthboundNetworkDriver</w:t>
      </w:r>
    </w:p>
    <w:p w14:paraId="4C7523E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4EFAD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class AristaEosDriver(SouthboundNetworkDriver):</w:t>
      </w:r>
    </w:p>
    <w:p w14:paraId="39D2DFF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9E74AB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Arista EOS Multi-Chassis CLI Syntax Generator for execution via standard eAPI HTTP tunnels.</w:t>
      </w:r>
    </w:p>
    <w:p w14:paraId="692B3B7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A94C8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generate_vrf_payload(self, vrf_name: str, l3_vni: int) -&gt; str:</w:t>
      </w:r>
    </w:p>
    <w:p w14:paraId="78DF9D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f"vrf instance {vrf_name}\n!\nip routing vrf {vrf_name}"</w:t>
      </w:r>
    </w:p>
    <w:p w14:paraId="35B47D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8496A9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generate_evpn_overlay_payload(self, vrf_name: str, vlan_id: int, l2_vni: int, anycast_gw: str) -&gt; str:</w:t>
      </w:r>
    </w:p>
    <w:p w14:paraId="638B315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f"interface Vlan{vlan_id}\n vrf {vrf_name}\n ip address {anycast_gw}\n vxlan vni {l2_vni}"</w:t>
      </w:r>
    </w:p>
    <w:p w14:paraId="6DF1CF6B"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70AF27C4" w14:textId="77777777" w:rsidR="00056527" w:rsidRPr="00056527" w:rsidRDefault="00056527" w:rsidP="00056527">
      <w:pPr>
        <w:jc w:val="left"/>
        <w:rPr>
          <w:rFonts w:ascii="Helvetica Neue" w:hAnsi="Helvetica Neue"/>
          <w:b/>
          <w:color w:val="000000"/>
          <w:sz w:val="16"/>
          <w:szCs w:val="16"/>
          <w:lang w:val="en-MA"/>
        </w:rPr>
      </w:pPr>
      <w:r w:rsidRPr="00056527">
        <w:rPr>
          <w:rFonts w:ascii="Courier New" w:hAnsi="Courier New" w:cs="Courier New"/>
          <w:b/>
          <w:color w:val="000000"/>
          <w:sz w:val="13"/>
          <w:szCs w:val="13"/>
          <w:lang w:val="en-MA"/>
        </w:rPr>
        <w:t>main.py</w:t>
      </w:r>
      <w:r w:rsidRPr="00056527">
        <w:rPr>
          <w:rFonts w:ascii="Helvetica Neue" w:hAnsi="Helvetica Neue"/>
          <w:b/>
          <w:color w:val="000000"/>
          <w:sz w:val="16"/>
          <w:szCs w:val="16"/>
          <w:lang w:val="en-MA"/>
        </w:rPr>
        <w:t> (The Multi-Layered Policy Validation &amp; Cluster Core Orchestrator)</w:t>
      </w:r>
    </w:p>
    <w:p w14:paraId="0A9579A0"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2367A68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os</w:t>
      </w:r>
    </w:p>
    <w:p w14:paraId="5A6B38E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ipaddress</w:t>
      </w:r>
    </w:p>
    <w:p w14:paraId="5E726C1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typing import List, Dict</w:t>
      </w:r>
    </w:p>
    <w:p w14:paraId="66AA032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fastapi import FastAPI, HTTPException, status</w:t>
      </w:r>
    </w:p>
    <w:p w14:paraId="2347C39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pydantic import BaseModel, Field</w:t>
      </w:r>
    </w:p>
    <w:p w14:paraId="13282CB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748115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drivers.dell_os10 import DellOS10Driver</w:t>
      </w:r>
    </w:p>
    <w:p w14:paraId="72CD2A0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from drivers.arista_eos import AristaEosDriver</w:t>
      </w:r>
    </w:p>
    <w:p w14:paraId="43D2A4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307B2A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app = FastAPI(title="Decoupled Multi-Layer Clustered SDN Controller Engine")</w:t>
      </w:r>
    </w:p>
    <w:p w14:paraId="595E1E3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AB9100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NODE_LOCATOR_ID = os.getenv("NODE_NAME_ID", "local-compute-node")</w:t>
      </w:r>
    </w:p>
    <w:p w14:paraId="78A7A47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25C781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Shared data simulation layer (replicated across nodes via Patroni Postgres sync loops)</w:t>
      </w:r>
    </w:p>
    <w:p w14:paraId="4077D98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MOCK_CLUSTER_IPAM_REGISTRY: Dict[str, List[ipaddress.IPv4Network]] = {}</w:t>
      </w:r>
    </w:p>
    <w:p w14:paraId="50E1F63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MOCK_FABRIC_SWITCH_INVENTORY = {</w:t>
      </w:r>
    </w:p>
    <w:p w14:paraId="07AEE5A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"SW-LEAF-01": {"ip": "10.254.11.1", "vendor": "dell_os10"},</w:t>
      </w:r>
    </w:p>
    <w:p w14:paraId="5BAD43C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"SW-LEAF-02": {"ip": "10.254.11.2", "vendor": "dell_os10"},</w:t>
      </w:r>
    </w:p>
    <w:p w14:paraId="210E431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"SW-LEAF-03": {"ip": "10.254.12.1", "vendor": "arista_eos"}</w:t>
      </w:r>
    </w:p>
    <w:p w14:paraId="3B31D2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1685B3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B7F686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class PolicyIntentSubmission(BaseModel):</w:t>
      </w:r>
    </w:p>
    <w:p w14:paraId="01D6009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lastRenderedPageBreak/>
        <w:t xml:space="preserve">    tenant_id: str = Field(..., description="Target parent tenant identity mapping UUID string")</w:t>
      </w:r>
    </w:p>
    <w:p w14:paraId="09E1111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vrf_name: str = Field(..., description="Target routing VRF space context")</w:t>
      </w:r>
    </w:p>
    <w:p w14:paraId="1A5936A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l3_vni: int = Field(..., description="Layer 3 Virtual Network Identifier for inter-subnet transit paths")</w:t>
      </w:r>
    </w:p>
    <w:p w14:paraId="6B915EB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l2_vni: int = Field(..., description="Layer 2 Virtual Network Identifier for localized segment encapsulation")</w:t>
      </w:r>
    </w:p>
    <w:p w14:paraId="42EC379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vlan_id: int = Field(..., description="Access VLAN ID bound to interface maps")</w:t>
      </w:r>
    </w:p>
    <w:p w14:paraId="7B1DD89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requested_cidr: str = Field(..., description="Target subnet range specification in CIDR geometry notation")</w:t>
      </w:r>
    </w:p>
    <w:p w14:paraId="430B54A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target_switch_serials: List[str] = Field(..., min_items=1)</w:t>
      </w:r>
    </w:p>
    <w:p w14:paraId="24BA5F4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dry_run: bool = False</w:t>
      </w:r>
    </w:p>
    <w:p w14:paraId="1CE723B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A52821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def resolve_southbound_driver(vendor: str):</w:t>
      </w:r>
    </w:p>
    <w:p w14:paraId="7A559F4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 vendor.lower()</w:t>
      </w:r>
    </w:p>
    <w:p w14:paraId="41CCF28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v == "dell_os10": return DellOS10Driver()</w:t>
      </w:r>
    </w:p>
    <w:p w14:paraId="6E8065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elif v == "arista_eos": return AristaEosDriver()</w:t>
      </w:r>
    </w:p>
    <w:p w14:paraId="4EC5BE6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else: raise ValueError(f"Target multi-vendor hardware driver model mapping missing: {vendor}")</w:t>
      </w:r>
    </w:p>
    <w:p w14:paraId="13253A0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62FC72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@app.post("/api/v5/orchestrator/policy-enforcement", status_code=status.HTTP_202_ACCEPTED)</w:t>
      </w:r>
    </w:p>
    <w:p w14:paraId="41F80E3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async def process_policy_intent_pipeline(payload: PolicyIntentSubmission):</w:t>
      </w:r>
    </w:p>
    <w:p w14:paraId="644729A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915D04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Performs multi-tenant schema verification, runs dry-run calculations, </w:t>
      </w:r>
    </w:p>
    <w:p w14:paraId="74E4CB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and handles live config generation across multi-vendor fabrics.</w:t>
      </w:r>
    </w:p>
    <w:p w14:paraId="08572A3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2FAC46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print(f"[CLUSTER INGESTION] Request caught on instance routing layer node: {NODE_LOCATOR_ID}")</w:t>
      </w:r>
    </w:p>
    <w:p w14:paraId="394DE0D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BB752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Multi-Tenant Subnet Boundary Validation (Custom IPAM Engine)</w:t>
      </w:r>
    </w:p>
    <w:p w14:paraId="42EF586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731E9B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target_net = ipaddress.ip_network(payload.requested_cidr, strict=True)</w:t>
      </w:r>
    </w:p>
    <w:p w14:paraId="783B30F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ValueError:</w:t>
      </w:r>
    </w:p>
    <w:p w14:paraId="11D2B9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raise HTTPException(</w:t>
      </w:r>
    </w:p>
    <w:p w14:paraId="5C2D710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status_code=status.HTTP_400_BAD_REQUEST,</w:t>
      </w:r>
    </w:p>
    <w:p w14:paraId="5656687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detail="Policy Rejection: Submitted variable payload contains invalid network CIDR geometry markers."</w:t>
      </w:r>
    </w:p>
    <w:p w14:paraId="4BF39E2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C0681E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0B3397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tenant_isolation_key = f"{payload.tenant_id}:{payload.vrf_name}"</w:t>
      </w:r>
    </w:p>
    <w:p w14:paraId="76AF5D7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0A0BD8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Intercept and block address space conflicts within the tenant scope</w:t>
      </w:r>
    </w:p>
    <w:p w14:paraId="7192A9B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tenant_isolation_key in MOCK_CLUSTER_IPAM_REGISTRY:</w:t>
      </w:r>
    </w:p>
    <w:p w14:paraId="2284F57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for deployed_net in MOCK_CLUSTER_IPAM_REGISTRY[tenant_isolation_key]:</w:t>
      </w:r>
    </w:p>
    <w:p w14:paraId="61C9D45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target_net.overlaps(deployed_net):</w:t>
      </w:r>
    </w:p>
    <w:p w14:paraId="16E3B59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raise HTTPException(</w:t>
      </w:r>
    </w:p>
    <w:p w14:paraId="38BB481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status_code=status.HTTP_400_BAD_REQUEST,</w:t>
      </w:r>
    </w:p>
    <w:p w14:paraId="03C95E1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detail="Policy Rejection: Requested network CIDR range conflicts with an active allocation inside this tenant space."</w:t>
      </w:r>
    </w:p>
    <w:p w14:paraId="5F2B79F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1F3AC6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C2924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calculated_anycast_gateway = str(list(target_net.hosts())[0]) + f"/{target_net.prefixlen}"</w:t>
      </w:r>
    </w:p>
    <w:p w14:paraId="71741BA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pre_calculated_diff_matrix = []</w:t>
      </w:r>
    </w:p>
    <w:p w14:paraId="0E5625E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9F893A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2. Compile Blueprint Configuration Diff Matrix</w:t>
      </w:r>
    </w:p>
    <w:p w14:paraId="7044BF0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for serial in payload.target_switch_serials:</w:t>
      </w:r>
    </w:p>
    <w:p w14:paraId="1862A36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serial not in MOCK_FABRIC_SWITCH_INVENTORY:</w:t>
      </w:r>
    </w:p>
    <w:p w14:paraId="1B23712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raise HTTPException(</w:t>
      </w:r>
    </w:p>
    <w:p w14:paraId="39B78FC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status_code=status.HTTP_404_NOT_FOUND,</w:t>
      </w:r>
    </w:p>
    <w:p w14:paraId="52136CC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detail=f"Inventory Exception: Target hardware identifier switch token {serial} absent from configuration tables."</w:t>
      </w:r>
    </w:p>
    <w:p w14:paraId="4E4103E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F40A20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D955F0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switch_data = MOCK_FABRIC_SWITCH_INVENTORY[serial]</w:t>
      </w:r>
    </w:p>
    <w:p w14:paraId="466A8F7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10F9E5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4F3ACA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driver = resolve_southbound_driver(switch_data["vendor"])</w:t>
      </w:r>
    </w:p>
    <w:p w14:paraId="1D81CCE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vrf_payload = await driver.generate_vrf_payload(payload.vrf_name, payload.l3_vni)</w:t>
      </w:r>
    </w:p>
    <w:p w14:paraId="179D5C2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overlay_payload = await driver.generate_evpn_overlay_payload(</w:t>
      </w:r>
    </w:p>
    <w:p w14:paraId="0AE4450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vrf_name=payload.vrf_name,</w:t>
      </w:r>
    </w:p>
    <w:p w14:paraId="72387AE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vlan_id=payload.vlan_id,</w:t>
      </w:r>
    </w:p>
    <w:p w14:paraId="7BD0B31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l2_vni=payload.l2_vni,</w:t>
      </w:r>
    </w:p>
    <w:p w14:paraId="1073168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anycast_gw=calculated_anycast_gateway</w:t>
      </w:r>
    </w:p>
    <w:p w14:paraId="2A331FA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6529D9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A73913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pre_calculated_diff_matrix.append({</w:t>
      </w:r>
    </w:p>
    <w:p w14:paraId="2E9737D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"switch_serial": serial,</w:t>
      </w:r>
    </w:p>
    <w:p w14:paraId="7A45D77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"vendor_subsystem": switch_data["vendor"],</w:t>
      </w:r>
    </w:p>
    <w:p w14:paraId="64670DE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"target_device_ip": switch_data["ip"],</w:t>
      </w:r>
    </w:p>
    <w:p w14:paraId="608E0AF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"transactional_xml_cli_payload": f"{vrf_payload}\n{overlay_payload}"</w:t>
      </w:r>
    </w:p>
    <w:p w14:paraId="4446DB8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D6190C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ValueError as ve:</w:t>
      </w:r>
    </w:p>
    <w:p w14:paraId="52FD0DD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raise HTTPException(status_code=status.HTTP_500_INTERNAL_SERVER_ERROR, detail=str(ve))</w:t>
      </w:r>
    </w:p>
    <w:p w14:paraId="5108FD9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0F5A0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3. Intercept and return the change preview if Dry-Run mode is active</w:t>
      </w:r>
    </w:p>
    <w:p w14:paraId="4A0E2CF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payload.dry_run:</w:t>
      </w:r>
    </w:p>
    <w:p w14:paraId="1CE00B6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w:t>
      </w:r>
    </w:p>
    <w:p w14:paraId="5A2211B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"orchestrator_node_evaluated": NODE_LOCATOR_ID,</w:t>
      </w:r>
    </w:p>
    <w:p w14:paraId="680E3BC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"policy_verification": "SUCCESS_PASSED",</w:t>
      </w:r>
    </w:p>
    <w:p w14:paraId="0518E24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"transaction_mode": "DRY_RUN_PRE_CALCULATION",</w:t>
      </w:r>
    </w:p>
    <w:p w14:paraId="26AE214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"injected_anycast_gateway": calculated_anycast_gateway,</w:t>
      </w:r>
    </w:p>
    <w:p w14:paraId="013F65F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"calculated_diff_payload_matrix": pre_calculated_diff_matrix</w:t>
      </w:r>
    </w:p>
    <w:p w14:paraId="78370E3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329463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1178C44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4. Commit verified records down to the shared storage layer</w:t>
      </w:r>
    </w:p>
    <w:p w14:paraId="610E356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lastRenderedPageBreak/>
        <w:t xml:space="preserve">    if tenant_isolation_key not in MOCK_CLUSTER_IPAM_REGISTRY:</w:t>
      </w:r>
    </w:p>
    <w:p w14:paraId="79237BF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MOCK_CLUSTER_IPAM_REGISTRY[tenant_isolation_key] = []</w:t>
      </w:r>
    </w:p>
    <w:p w14:paraId="6156D05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MOCK_CLUSTER_IPAM_REGISTRY[tenant_isolation_key].append(target_net)</w:t>
      </w:r>
    </w:p>
    <w:p w14:paraId="5A83D3A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E5B880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5. Dispatch task execution down to distributed worker nodes</w:t>
      </w:r>
    </w:p>
    <w:p w14:paraId="687E76F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print(f"[DISPATCH TASK] Forwarded change transactions to Celery workers pool via manager instance: {NODE_LOCATOR_ID}")</w:t>
      </w:r>
    </w:p>
    <w:p w14:paraId="56A7D12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F10A28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w:t>
      </w:r>
    </w:p>
    <w:p w14:paraId="3C39216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"orchestrator_node_executed": NODE_LOCATOR_ID,</w:t>
      </w:r>
    </w:p>
    <w:p w14:paraId="76C3B4B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"policy_verification": "SUCCESS_COMMITTED",</w:t>
      </w:r>
    </w:p>
    <w:p w14:paraId="4CF8250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"transaction_mode": "ACTIVE_PRODUCTION_ENFORCEMENT",</w:t>
      </w:r>
    </w:p>
    <w:p w14:paraId="66B1238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"provisioned_anycast_gateway": calculated_anycast_gateway,</w:t>
      </w:r>
    </w:p>
    <w:p w14:paraId="34ACF5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"active_nodes_queued": payload.target_switch_serials</w:t>
      </w:r>
    </w:p>
    <w:p w14:paraId="6A5D46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765B434"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33BEE85D"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680C888B">
          <v:rect id="_x0000_i1027" alt="" style="width:468pt;height:.05pt;mso-width-percent:0;mso-height-percent:0;mso-width-percent:0;mso-height-percent:0" o:hralign="center" o:hrstd="t" o:hr="t" fillcolor="#a0a0a0" stroked="f"/>
        </w:pict>
      </w:r>
    </w:p>
    <w:p w14:paraId="46BEA03D"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3DE4F77A" w14:textId="1AB256F4"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5: AUTOMATED DISCOVERY &amp; ZERO-TOUCH PROVISIONING (ZTP)</w:t>
      </w:r>
    </w:p>
    <w:p w14:paraId="13F6C5EF"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The Zero-Touch Provisioning (ZTP) workflow automates the transition of fresh, bare-metal physical switches from initial deployment to active fabric components.</w:t>
      </w:r>
    </w:p>
    <w:p w14:paraId="7D1427A7" w14:textId="77777777" w:rsidR="00056527" w:rsidRPr="00056527" w:rsidRDefault="00056527" w:rsidP="00056527">
      <w:pPr>
        <w:jc w:val="left"/>
        <w:rPr>
          <w:rFonts w:ascii="Helvetica Neue" w:hAnsi="Helvetica Neue"/>
          <w:b/>
          <w:color w:val="000000"/>
          <w:sz w:val="16"/>
          <w:szCs w:val="16"/>
          <w:lang w:val="en-MA"/>
        </w:rPr>
      </w:pPr>
      <w:r w:rsidRPr="00056527">
        <w:rPr>
          <w:rFonts w:ascii="Helvetica Neue" w:hAnsi="Helvetica Neue"/>
          <w:b/>
          <w:color w:val="000000"/>
          <w:sz w:val="16"/>
          <w:szCs w:val="16"/>
          <w:lang w:val="en-MA"/>
        </w:rPr>
        <w:t>The Bare-Metal Onboarding Lifecycle</w:t>
      </w:r>
    </w:p>
    <w:p w14:paraId="09423CF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D29769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4AB86FA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Box Unboxing &amp; Rack Installation| ---&gt; Connect management interface to ZTP boot network</w:t>
      </w:r>
    </w:p>
    <w:p w14:paraId="20A034D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D18919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29569F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690F70C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066CE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30BD0A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2. DHCP Address Lease Request      | ---&gt; Switch boots up; DHCP returns address plus </w:t>
      </w:r>
    </w:p>
    <w:p w14:paraId="075132B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Option 67 configuration script payload URL</w:t>
      </w:r>
    </w:p>
    <w:p w14:paraId="5113ADA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AFB018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A770BB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1409134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B3502D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BBB354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3. Automated Script Download       | ---&gt; Switch downloads and runs boot script, reading</w:t>
      </w:r>
    </w:p>
    <w:p w14:paraId="57F85EC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local chassis info via native Linux utilities</w:t>
      </w:r>
    </w:p>
    <w:p w14:paraId="6E57EA2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DBEC46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A82061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492FF28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F76EC0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04A502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4. Controller Phoning-Home Event   | ---&gt; Switch posts identity tags (Serial, MAC) to the</w:t>
      </w:r>
    </w:p>
    <w:p w14:paraId="5DF14F5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controller's unassigned discovery registration pool</w:t>
      </w:r>
    </w:p>
    <w:p w14:paraId="0D7E9E4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D8A7DB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5063F6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6BBB55C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0CD62A0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F162E2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5. Blueprint Profiling &amp; Deploy    | ---&gt; Operator selects discovered node, applies a </w:t>
      </w:r>
    </w:p>
    <w:p w14:paraId="60F4393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Fabric Blueprint, and deploys it to production</w:t>
      </w:r>
    </w:p>
    <w:p w14:paraId="1444110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24D3047" w14:textId="77777777" w:rsidR="00056527" w:rsidRPr="00056527" w:rsidRDefault="00056527" w:rsidP="00056527">
      <w:pPr>
        <w:jc w:val="left"/>
        <w:rPr>
          <w:rFonts w:ascii="Helvetica Neue" w:hAnsi="Helvetica Neue"/>
          <w:b/>
          <w:color w:val="000000"/>
          <w:sz w:val="16"/>
          <w:szCs w:val="16"/>
          <w:lang w:val="en-MA"/>
        </w:rPr>
      </w:pPr>
      <w:r w:rsidRPr="00056527">
        <w:rPr>
          <w:rFonts w:ascii="Helvetica Neue" w:hAnsi="Helvetica Neue"/>
          <w:b/>
          <w:color w:val="000000"/>
          <w:sz w:val="16"/>
          <w:szCs w:val="16"/>
          <w:lang w:val="en-MA"/>
        </w:rPr>
        <w:t>Onboarding Ingestion Bootstrap Python Automation Script</w:t>
      </w:r>
    </w:p>
    <w:p w14:paraId="3641D043"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This python script runs natively inside bare-metal </w:t>
      </w:r>
      <w:r w:rsidRPr="00056527">
        <w:rPr>
          <w:rFonts w:ascii="Helvetica Neue" w:hAnsi="Helvetica Neue"/>
          <w:b/>
          <w:color w:val="000000"/>
          <w:sz w:val="16"/>
          <w:szCs w:val="16"/>
          <w:lang w:val="en-MA"/>
        </w:rPr>
        <w:t>Dell OS10 ONIE Linux switches</w:t>
      </w:r>
      <w:r w:rsidRPr="00056527">
        <w:rPr>
          <w:rFonts w:ascii="Helvetica Neue" w:hAnsi="Helvetica Neue"/>
          <w:bCs w:val="0"/>
          <w:color w:val="000000"/>
          <w:sz w:val="16"/>
          <w:szCs w:val="16"/>
          <w:lang w:val="en-MA"/>
        </w:rPr>
        <w:t> during initial unboxing boot-up. It reads system parameters and drops its identity metadata into the controller's auto-discovery registers.</w:t>
      </w:r>
    </w:p>
    <w:p w14:paraId="15DF6439"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361495E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#!/usr/bin/env python3</w:t>
      </w:r>
    </w:p>
    <w:p w14:paraId="4EC8A04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01B9B55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DELL SMARTFABRIC OS10 ONIE PLATFORM AUTOMATED BOOTSTRAP INITIALIZATION ENGINE SCRIPT</w:t>
      </w:r>
    </w:p>
    <w:p w14:paraId="4C6D78A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Executed via custom DHCP Option 67 routing loops on bare-metal switch fabric bring-up sequences.</w:t>
      </w:r>
    </w:p>
    <w:p w14:paraId="1EBAA08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w:t>
      </w:r>
    </w:p>
    <w:p w14:paraId="78ACF6D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sys</w:t>
      </w:r>
    </w:p>
    <w:p w14:paraId="1E867ED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json</w:t>
      </w:r>
    </w:p>
    <w:p w14:paraId="28BD6ED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urllib.request</w:t>
      </w:r>
    </w:p>
    <w:p w14:paraId="06526C2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subprocess</w:t>
      </w:r>
    </w:p>
    <w:p w14:paraId="230AD3A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1677BB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CONTROLLER_VIP_CLUSTER = "10.0.0.100"</w:t>
      </w:r>
    </w:p>
    <w:p w14:paraId="2A01526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INGESTION_ENDPOINT_URL = f"http://{CONTROLLER_VIP_CLUSTER}/api/v5/discovery/on-boarding-ingestion"</w:t>
      </w:r>
    </w:p>
    <w:p w14:paraId="0FC3F5B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BB555D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def query_chassis_shell_primitive(command: str) -&gt; str:</w:t>
      </w:r>
    </w:p>
    <w:p w14:paraId="26AA674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7248F0B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execution_output = subprocess.check_output(command, shell=True, stderr=subprocess.DEVNULL)</w:t>
      </w:r>
    </w:p>
    <w:p w14:paraId="7347D28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execution_output.decode('utf-8').strip()</w:t>
      </w:r>
    </w:p>
    <w:p w14:paraId="25657A4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Exception:</w:t>
      </w:r>
    </w:p>
    <w:p w14:paraId="41102CB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"ERROR_EXTRACTING_FIELD_METADATA"</w:t>
      </w:r>
    </w:p>
    <w:p w14:paraId="249124A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F38EEC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def compile_chassis_identity_payload() -&gt; dict:</w:t>
      </w:r>
    </w:p>
    <w:p w14:paraId="762CC0F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Query system components using native Dell OS10 Linux diagnostic primitives</w:t>
      </w:r>
    </w:p>
    <w:p w14:paraId="2DF30B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serial_token = query_chassis_shell_primitive("dmidecode -s system-serial-number")</w:t>
      </w:r>
    </w:p>
    <w:p w14:paraId="6016F77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model_token = query_chassis_shell_primitive("dmidecode -s system-product-name")</w:t>
      </w:r>
    </w:p>
    <w:p w14:paraId="6C1FFF2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mac_address_raw = query_chassis_shell_primitive("cat /sys/class/net/eth0/address")</w:t>
      </w:r>
    </w:p>
    <w:p w14:paraId="228C1EC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operating_sys_ver = query_chassis_shell_primitive("clish -c 'show version' | grep 'OS Version' | awk '{print $3}'")</w:t>
      </w:r>
    </w:p>
    <w:p w14:paraId="7484DD1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8232C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w:t>
      </w:r>
    </w:p>
    <w:p w14:paraId="686E0BB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"serial_number": serial_token if serial_token != "ERROR_EXTRACTING_FIELD_METADATA" else "UNKNOWN-SERIAL-FALLBACK",</w:t>
      </w:r>
    </w:p>
    <w:p w14:paraId="60C4BC6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"mac_address": mac_address_raw if mac_address_raw != "ERROR_EXTRACTING_FIELD_METADATA" else "00:00:00:00:00:00",</w:t>
      </w:r>
    </w:p>
    <w:p w14:paraId="767BBEF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"hardware_vendor": "dell_os10",</w:t>
      </w:r>
    </w:p>
    <w:p w14:paraId="0459C88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"hardware_model": model_token if model_token != "ERROR_EXTRACTING_FIELD_METADATA" else "S5248F-ON",</w:t>
      </w:r>
    </w:p>
    <w:p w14:paraId="036E786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"base_os_version": operating_sys_ver if operating_sys_ver != "ERROR_EXTRACTING_FIELD_METADATA" else "10.5.2.0"</w:t>
      </w:r>
    </w:p>
    <w:p w14:paraId="400DB1F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871A44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AB722A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def phone_home_to_management_plane():</w:t>
      </w:r>
    </w:p>
    <w:p w14:paraId="0EBA81F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payload_data = compile_chassis_identity_payload()</w:t>
      </w:r>
    </w:p>
    <w:p w14:paraId="2417E9B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serialized_payload = json.dumps(payload_data).encode('utf-8')</w:t>
      </w:r>
    </w:p>
    <w:p w14:paraId="446F0D2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358063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api_request_pipeline = urllib.request.Request(</w:t>
      </w:r>
    </w:p>
    <w:p w14:paraId="12F3CB5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INGESTION_ENDPOINT_URL, </w:t>
      </w:r>
    </w:p>
    <w:p w14:paraId="2DCCB4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data=serialized_payload, </w:t>
      </w:r>
    </w:p>
    <w:p w14:paraId="213861C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lastRenderedPageBreak/>
        <w:t xml:space="preserve">        headers={'Content-Type': 'application/json'},</w:t>
      </w:r>
    </w:p>
    <w:p w14:paraId="0B0C5BE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method='POST'</w:t>
      </w:r>
    </w:p>
    <w:p w14:paraId="742F48E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50C631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7414FF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7FA60AA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with urllib.request.urlopen(api_request_pipeline, timeout=10) as client_response:</w:t>
      </w:r>
    </w:p>
    <w:p w14:paraId="1FF2900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client_response.status == 202:</w:t>
      </w:r>
    </w:p>
    <w:p w14:paraId="378CA97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print("ZTP Discovery Phase 1 Completed: Identity packet delivered successfully.")</w:t>
      </w:r>
    </w:p>
    <w:p w14:paraId="2A4E58A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sys.exit(0)</w:t>
      </w:r>
    </w:p>
    <w:p w14:paraId="1AAAF1E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Exception as network_exception:</w:t>
      </w:r>
    </w:p>
    <w:p w14:paraId="2B0E12F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print(f"ZTP Registration Fail Sequence Context: {str(network_exception)}", file=sys.stderr)</w:t>
      </w:r>
    </w:p>
    <w:p w14:paraId="55FA597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sys.exit(1)</w:t>
      </w:r>
    </w:p>
    <w:p w14:paraId="0047B60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A1EE51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if __name__ == "__main__":</w:t>
      </w:r>
    </w:p>
    <w:p w14:paraId="6E466B5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phone_home_to_management_plane()</w:t>
      </w:r>
    </w:p>
    <w:p w14:paraId="1E907FE9"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2887D401"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0B141766">
          <v:rect id="_x0000_i1026" alt="" style="width:468pt;height:.05pt;mso-width-percent:0;mso-height-percent:0;mso-width-percent:0;mso-height-percent:0" o:hralign="center" o:hrstd="t" o:hr="t" fillcolor="#a0a0a0" stroked="f"/>
        </w:pict>
      </w:r>
    </w:p>
    <w:p w14:paraId="5C6D2479"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7DDCF357" w14:textId="1A161695"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6: HIGH-FREQUENCY OBSERVABILITY &amp; MONITORING PIPELINE [</w:t>
      </w:r>
      <w:hyperlink r:id="rId12" w:history="1">
        <w:r w:rsidRPr="00056527">
          <w:rPr>
            <w:rFonts w:ascii="Helvetica Neue" w:hAnsi="Helvetica Neue"/>
            <w:b/>
            <w:color w:val="0000FF"/>
            <w:sz w:val="20"/>
            <w:szCs w:val="20"/>
            <w:u w:val="single"/>
            <w:lang w:val="en-MA"/>
          </w:rPr>
          <w:t>1</w:t>
        </w:r>
      </w:hyperlink>
      <w:r w:rsidRPr="00056527">
        <w:rPr>
          <w:rFonts w:ascii="Helvetica Neue" w:hAnsi="Helvetica Neue"/>
          <w:b/>
          <w:color w:val="000000"/>
          <w:sz w:val="20"/>
          <w:szCs w:val="20"/>
          <w:lang w:val="en-MA"/>
        </w:rPr>
        <w:t>]</w:t>
      </w:r>
    </w:p>
    <w:p w14:paraId="20704DAA"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To match Observium's visibility requirements, the platform avoids old SNMP polling overhead. Instead, it aggregates hardware, control plane, and data plane data via a three-tier asynchronous streaming architecture.</w:t>
      </w:r>
    </w:p>
    <w:p w14:paraId="0F602C6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Physical Leaf-Spine Switch Arrays ]</w:t>
      </w:r>
    </w:p>
    <w:p w14:paraId="779352D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69DEC90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22D28B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gNMI Stream ) ( NETCONF XML ) ( sFlow Frames )</w:t>
      </w:r>
    </w:p>
    <w:p w14:paraId="023D85D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0D4342C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v               v</w:t>
      </w:r>
    </w:p>
    <w:p w14:paraId="686560F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1446266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23B6AC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Hardware Node| |Control Plane | | Data Plane   |</w:t>
      </w:r>
    </w:p>
    <w:p w14:paraId="1C7BFA5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Health Agent | |Routing Daemon| | Traffic Flow |</w:t>
      </w:r>
    </w:p>
    <w:p w14:paraId="5B40596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4EB20D1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w:t>
      </w:r>
    </w:p>
    <w:p w14:paraId="1FAE362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              v              v</w:t>
      </w:r>
    </w:p>
    <w:p w14:paraId="7960527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Asynchronous Telemetry Processing Pipelines Engine ]</w:t>
      </w:r>
    </w:p>
    <w:p w14:paraId="7F490A2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0167EE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6A0F92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Shared Timeseries Core (InfluxDB Cluster Node Arrays) ]</w:t>
      </w:r>
    </w:p>
    <w:p w14:paraId="726B7B4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064D8D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57E0652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Observium-Style Unified Analytics Monitoring UI ]</w:t>
      </w:r>
    </w:p>
    <w:p w14:paraId="5696A02D" w14:textId="77777777" w:rsidR="00056527" w:rsidRPr="00056527" w:rsidRDefault="00056527" w:rsidP="00056527">
      <w:pPr>
        <w:numPr>
          <w:ilvl w:val="0"/>
          <w:numId w:val="8"/>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Hardware and Management Plane Status</w:t>
      </w:r>
      <w:r w:rsidRPr="00056527">
        <w:rPr>
          <w:rFonts w:ascii="Helvetica Neue" w:hAnsi="Helvetica Neue"/>
          <w:bCs w:val="0"/>
          <w:color w:val="000000"/>
          <w:sz w:val="16"/>
          <w:szCs w:val="16"/>
          <w:lang w:val="en-MA"/>
        </w:rPr>
        <w:t>: Tracks fan speeds, chassis temperatures, optical power levels, and operating system daemon CPU/RAM resource usage. Switches stream this health metrics data asynchronously using </w:t>
      </w:r>
      <w:r w:rsidRPr="00056527">
        <w:rPr>
          <w:rFonts w:ascii="Helvetica Neue" w:hAnsi="Helvetica Neue"/>
          <w:b/>
          <w:color w:val="000000"/>
          <w:sz w:val="16"/>
          <w:szCs w:val="16"/>
          <w:lang w:val="en-MA"/>
        </w:rPr>
        <w:t>gNMI</w:t>
      </w:r>
      <w:r w:rsidRPr="00056527">
        <w:rPr>
          <w:rFonts w:ascii="Helvetica Neue" w:hAnsi="Helvetica Neue"/>
          <w:bCs w:val="0"/>
          <w:color w:val="000000"/>
          <w:sz w:val="16"/>
          <w:szCs w:val="16"/>
          <w:lang w:val="en-MA"/>
        </w:rPr>
        <w:t> paths over HTTP/2 directly to the collection layer every 5 seconds.[</w:t>
      </w:r>
      <w:hyperlink r:id="rId13"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6B8BD1F6" w14:textId="77777777" w:rsidR="00056527" w:rsidRPr="00056527" w:rsidRDefault="00056527" w:rsidP="00056527">
      <w:pPr>
        <w:numPr>
          <w:ilvl w:val="0"/>
          <w:numId w:val="8"/>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Control Plane State Flags</w:t>
      </w:r>
      <w:r w:rsidRPr="00056527">
        <w:rPr>
          <w:rFonts w:ascii="Helvetica Neue" w:hAnsi="Helvetica Neue"/>
          <w:bCs w:val="0"/>
          <w:color w:val="000000"/>
          <w:sz w:val="16"/>
          <w:szCs w:val="16"/>
          <w:lang w:val="en-MA"/>
        </w:rPr>
        <w:t>: Monitors internal routing components, including BGP neighbor state machines, route table entry counts, and VLT cross-connect tracking states. Background task workers capture these protocol transitions by querying the </w:t>
      </w:r>
      <w:r w:rsidRPr="00056527">
        <w:rPr>
          <w:rFonts w:ascii="Courier New" w:hAnsi="Courier New" w:cs="Courier New"/>
          <w:bCs w:val="0"/>
          <w:color w:val="000000"/>
          <w:sz w:val="13"/>
          <w:szCs w:val="13"/>
          <w:lang w:val="en-MA"/>
        </w:rPr>
        <w:t>dell-base-routing.yang</w:t>
      </w:r>
      <w:r w:rsidRPr="00056527">
        <w:rPr>
          <w:rFonts w:ascii="Helvetica Neue" w:hAnsi="Helvetica Neue"/>
          <w:bCs w:val="0"/>
          <w:color w:val="000000"/>
          <w:sz w:val="16"/>
          <w:szCs w:val="16"/>
          <w:lang w:val="en-MA"/>
        </w:rPr>
        <w:t> schema roots via NETCONF </w:t>
      </w:r>
      <w:r w:rsidRPr="00056527">
        <w:rPr>
          <w:rFonts w:ascii="Courier New" w:hAnsi="Courier New" w:cs="Courier New"/>
          <w:bCs w:val="0"/>
          <w:color w:val="000000"/>
          <w:sz w:val="13"/>
          <w:szCs w:val="13"/>
          <w:lang w:val="en-MA"/>
        </w:rPr>
        <w:t>&lt;get&gt;</w:t>
      </w:r>
      <w:r w:rsidRPr="00056527">
        <w:rPr>
          <w:rFonts w:ascii="Helvetica Neue" w:hAnsi="Helvetica Neue"/>
          <w:bCs w:val="0"/>
          <w:color w:val="000000"/>
          <w:sz w:val="16"/>
          <w:szCs w:val="16"/>
          <w:lang w:val="en-MA"/>
        </w:rPr>
        <w:t> calls.</w:t>
      </w:r>
    </w:p>
    <w:p w14:paraId="6E02AE9E" w14:textId="77777777" w:rsidR="00056527" w:rsidRPr="00056527" w:rsidRDefault="00056527" w:rsidP="00056527">
      <w:pPr>
        <w:numPr>
          <w:ilvl w:val="0"/>
          <w:numId w:val="8"/>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Data Plane Packet Flows</w:t>
      </w:r>
      <w:r w:rsidRPr="00056527">
        <w:rPr>
          <w:rFonts w:ascii="Helvetica Neue" w:hAnsi="Helvetica Neue"/>
          <w:bCs w:val="0"/>
          <w:color w:val="000000"/>
          <w:sz w:val="16"/>
          <w:szCs w:val="16"/>
          <w:lang w:val="en-MA"/>
        </w:rPr>
        <w:t>: Tracks port packet-per-second (PPS) performance, interface error frames, queue drops, and multi-tenant traffic flows. Switches push regular </w:t>
      </w:r>
      <w:r w:rsidRPr="00056527">
        <w:rPr>
          <w:rFonts w:ascii="Helvetica Neue" w:hAnsi="Helvetica Neue"/>
          <w:b/>
          <w:color w:val="000000"/>
          <w:sz w:val="16"/>
          <w:szCs w:val="16"/>
          <w:lang w:val="en-MA"/>
        </w:rPr>
        <w:t>sFlow</w:t>
      </w:r>
      <w:r w:rsidRPr="00056527">
        <w:rPr>
          <w:rFonts w:ascii="Helvetica Neue" w:hAnsi="Helvetica Neue"/>
          <w:bCs w:val="0"/>
          <w:color w:val="000000"/>
          <w:sz w:val="16"/>
          <w:szCs w:val="16"/>
          <w:lang w:val="en-MA"/>
        </w:rPr>
        <w:t> or </w:t>
      </w:r>
      <w:r w:rsidRPr="00056527">
        <w:rPr>
          <w:rFonts w:ascii="Helvetica Neue" w:hAnsi="Helvetica Neue"/>
          <w:b/>
          <w:color w:val="000000"/>
          <w:sz w:val="16"/>
          <w:szCs w:val="16"/>
          <w:lang w:val="en-MA"/>
        </w:rPr>
        <w:t>IPFIX</w:t>
      </w:r>
      <w:r w:rsidRPr="00056527">
        <w:rPr>
          <w:rFonts w:ascii="Helvetica Neue" w:hAnsi="Helvetica Neue"/>
          <w:bCs w:val="0"/>
          <w:color w:val="000000"/>
          <w:sz w:val="16"/>
          <w:szCs w:val="16"/>
          <w:lang w:val="en-MA"/>
        </w:rPr>
        <w:t> sampling streams to the collection endpoints. Processing workers parse these incoming UDP packet payloads, match them against tenant network footprints, and write the telemetry data to a high-speed time-series database. [</w:t>
      </w:r>
      <w:hyperlink r:id="rId14" w:history="1">
        <w:r w:rsidRPr="00056527">
          <w:rPr>
            <w:rFonts w:ascii="Helvetica Neue" w:hAnsi="Helvetica Neue"/>
            <w:bCs w:val="0"/>
            <w:color w:val="0000FF"/>
            <w:sz w:val="16"/>
            <w:szCs w:val="16"/>
            <w:u w:val="single"/>
            <w:lang w:val="en-MA"/>
          </w:rPr>
          <w:t>1</w:t>
        </w:r>
      </w:hyperlink>
      <w:r w:rsidRPr="00056527">
        <w:rPr>
          <w:rFonts w:ascii="Helvetica Neue" w:hAnsi="Helvetica Neue"/>
          <w:bCs w:val="0"/>
          <w:color w:val="000000"/>
          <w:sz w:val="16"/>
          <w:szCs w:val="16"/>
          <w:lang w:val="en-MA"/>
        </w:rPr>
        <w:t>]</w:t>
      </w:r>
    </w:p>
    <w:p w14:paraId="77F1E4F2" w14:textId="77777777" w:rsidR="00056527" w:rsidRPr="00056527" w:rsidRDefault="00056527" w:rsidP="00056527">
      <w:pPr>
        <w:jc w:val="left"/>
        <w:rPr>
          <w:rFonts w:ascii="Helvetica Neue" w:hAnsi="Helvetica Neue"/>
          <w:b/>
          <w:color w:val="000000"/>
          <w:sz w:val="16"/>
          <w:szCs w:val="16"/>
          <w:lang w:val="en-MA"/>
        </w:rPr>
      </w:pPr>
      <w:r w:rsidRPr="00056527">
        <w:rPr>
          <w:rFonts w:ascii="Helvetica Neue" w:hAnsi="Helvetica Neue"/>
          <w:b/>
          <w:color w:val="000000"/>
          <w:sz w:val="16"/>
          <w:szCs w:val="16"/>
          <w:lang w:val="en-MA"/>
        </w:rPr>
        <w:t>sFlow Metric Processing Core Parser Engine Module</w:t>
      </w:r>
    </w:p>
    <w:p w14:paraId="15E91A5E"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This standalone Python module provides the low-level logic for the sFlow telemetry ingestion loop. It captures binary sFlow network frames streamed from production hardware, decodes packet headers, and prepares the telemetry data for writing to time-series storage.</w:t>
      </w:r>
    </w:p>
    <w:p w14:paraId="2AA544C4" w14:textId="77777777" w:rsidR="00056527" w:rsidRPr="00056527" w:rsidRDefault="00056527" w:rsidP="00056527">
      <w:pPr>
        <w:jc w:val="left"/>
        <w:rPr>
          <w:rFonts w:ascii="Helvetica Neue" w:hAnsi="Helvetica Neue"/>
          <w:bCs w:val="0"/>
          <w:color w:val="000000"/>
          <w:sz w:val="20"/>
          <w:szCs w:val="20"/>
          <w:lang w:val="en-MA"/>
        </w:rPr>
      </w:pPr>
      <w:r w:rsidRPr="00056527">
        <w:rPr>
          <w:rFonts w:ascii="Helvetica Neue" w:hAnsi="Helvetica Neue"/>
          <w:bCs w:val="0"/>
          <w:color w:val="000000"/>
          <w:sz w:val="20"/>
          <w:szCs w:val="20"/>
          <w:lang w:val="en-MA"/>
        </w:rPr>
        <w:t>python</w:t>
      </w:r>
    </w:p>
    <w:p w14:paraId="214BEB0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asyncio</w:t>
      </w:r>
    </w:p>
    <w:p w14:paraId="7883F42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struct</w:t>
      </w:r>
    </w:p>
    <w:p w14:paraId="793A9E7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import socket</w:t>
      </w:r>
    </w:p>
    <w:p w14:paraId="58DDFF5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7998AC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class ClusteredObserviumTelemetryDaemon:</w:t>
      </w:r>
    </w:p>
    <w:p w14:paraId="386E4D9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AA3440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Asynchronous low-overhead Data Plane Telemetry Processing Daemon.</w:t>
      </w:r>
    </w:p>
    <w:p w14:paraId="6476179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Ingests and decodes raw binary sFlow v5 frames streamed directly from fabric switches.</w:t>
      </w:r>
    </w:p>
    <w:p w14:paraId="2173BB2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FE04D1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def __init__(self, listen_host: str = "0.0.0.0", listen_port: int = 6343):</w:t>
      </w:r>
    </w:p>
    <w:p w14:paraId="0AFB525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self.host = listen_host</w:t>
      </w:r>
    </w:p>
    <w:p w14:paraId="6692905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self.port = listen_port</w:t>
      </w:r>
    </w:p>
    <w:p w14:paraId="1FB9724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86167C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initialize_telemetry_loop(self):</w:t>
      </w:r>
    </w:p>
    <w:p w14:paraId="3BD8202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Bind an asynchronous, non-blocking UDP socket to capture high-volume incoming telemetry streams</w:t>
      </w:r>
    </w:p>
    <w:p w14:paraId="6D565B9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telemetry_socket = socket.socket(socket.AF_INET, socket.SOCK_DGRAM)</w:t>
      </w:r>
    </w:p>
    <w:p w14:paraId="2504D7D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telemetry_socket.bind((self.host, self.port))</w:t>
      </w:r>
    </w:p>
    <w:p w14:paraId="45D95C7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telemetry_socket.setblocking(False)</w:t>
      </w:r>
    </w:p>
    <w:p w14:paraId="3EBC7F9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077BF8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print(f"[OBSERVIUM TELEMETRY] Ingestion Pipeline listening for active data plane flows on UDP port: {self.port}")</w:t>
      </w:r>
    </w:p>
    <w:p w14:paraId="6CFCCCE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94CBE3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execution_loop = asyncio.get_running_loop()</w:t>
      </w:r>
    </w:p>
    <w:p w14:paraId="5029FBC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while True:</w:t>
      </w:r>
    </w:p>
    <w:p w14:paraId="75ADCDA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Concurrently process incoming network packets from physical nodes</w:t>
      </w:r>
    </w:p>
    <w:p w14:paraId="27B8366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binary_data_packet, remote_sender_address = await execution_loop.sock_recvfrom(telemetry_socket, 65535)</w:t>
      </w:r>
    </w:p>
    <w:p w14:paraId="610BA4B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asyncio.create_task(self.parse_sflow_packet_payload(binary_data_packet, remote_sender_address))</w:t>
      </w:r>
    </w:p>
    <w:p w14:paraId="16BB137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21E78AC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 def parse_sflow_packet_payload(self, raw_buffer: bytes, source_address: tuple):</w:t>
      </w:r>
    </w:p>
    <w:p w14:paraId="4AC41BD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06C99E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Parses binary sFlow packet headers to extract interface statistics and packet details.</w:t>
      </w:r>
    </w:p>
    <w:p w14:paraId="4159703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F31B48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50E7B01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len(raw_buffer) &lt; 28:</w:t>
      </w:r>
    </w:p>
    <w:p w14:paraId="635BC87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 Drop malformed packet fragments below minimum size requirements</w:t>
      </w:r>
    </w:p>
    <w:p w14:paraId="532629B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7A1C0D7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Unpack sFlow version and agent properties from binary header</w:t>
      </w:r>
    </w:p>
    <w:p w14:paraId="213CF42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sflow_version, agent_ip_type = struct.unpack("&gt;II", raw_buffer[0:8])</w:t>
      </w:r>
    </w:p>
    <w:p w14:paraId="3A6F744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0CCA82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if sflow_version != 5:</w:t>
      </w:r>
    </w:p>
    <w:p w14:paraId="265BAA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return # Drop unsupported protocol versions to conserve processing cycles</w:t>
      </w:r>
    </w:p>
    <w:p w14:paraId="25A00B8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07E8356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lastRenderedPageBreak/>
        <w:t xml:space="preserve">            # Extracted data plane tracking targets:</w:t>
      </w:r>
    </w:p>
    <w:p w14:paraId="7255A30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Inbound interface packets</w:t>
      </w:r>
    </w:p>
    <w:p w14:paraId="5A5D4CD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Outbound interface packets</w:t>
      </w:r>
    </w:p>
    <w:p w14:paraId="4859BE9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 Frame error counters, drop histories</w:t>
      </w:r>
    </w:p>
    <w:p w14:paraId="35F111E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C479D9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Map values into structured telemetry format for storage engines</w:t>
      </w:r>
    </w:p>
    <w:p w14:paraId="62763E5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extracted_flow_metric = {</w:t>
      </w:r>
    </w:p>
    <w:p w14:paraId="6D42732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"source_switch_agent_ip": source_address[0],</w:t>
      </w:r>
    </w:p>
    <w:p w14:paraId="2949BB4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"telemetry_protocol_version": sflow_version,</w:t>
      </w:r>
    </w:p>
    <w:p w14:paraId="0CA2472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"data_plane_packet_bytes_length": len(raw_buffer),</w:t>
      </w:r>
    </w:p>
    <w:p w14:paraId="4891153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"inbound_octets_count_delta": struct.unpack("&gt;Q", raw_buffer[-16:-8])[0] if len(raw_buffer) &gt;= 64 else 0</w:t>
      </w:r>
    </w:p>
    <w:p w14:paraId="00E6A0BE"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AB1456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DBF887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In a production deployment, forward this metric map to your InfluxDB/Prometheus database cluster</w:t>
      </w:r>
    </w:p>
    <w:p w14:paraId="67E2DD4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print(f"[OBSERVIUM METRIC WRITE] Node {source_address[0]} metrics resolved: {extracted_flow_metric}")</w:t>
      </w:r>
    </w:p>
    <w:p w14:paraId="054F330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4A65454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(struct.error, IndexError):</w:t>
      </w:r>
    </w:p>
    <w:p w14:paraId="2A203F7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pass # Suppress processing errors on malformed payloads to protect loop performance</w:t>
      </w:r>
    </w:p>
    <w:p w14:paraId="322F7D51"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2E7520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if __name__ == "__main__":</w:t>
      </w:r>
    </w:p>
    <w:p w14:paraId="5F42F34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daemon_worker = ClusteredObserviumTelemetryDaemon()</w:t>
      </w:r>
    </w:p>
    <w:p w14:paraId="267C5DCA"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try:</w:t>
      </w:r>
    </w:p>
    <w:p w14:paraId="0C26C42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asyncio.run(daemon_worker.initialize_telemetry_loop())</w:t>
      </w:r>
    </w:p>
    <w:p w14:paraId="4641029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except KeyboardInterrupt:</w:t>
      </w:r>
    </w:p>
    <w:p w14:paraId="470D0138"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print("\nTelemetry Engine processing loops halted cleanly.")</w:t>
      </w:r>
    </w:p>
    <w:p w14:paraId="58F49B2E" w14:textId="77777777" w:rsidR="00056527" w:rsidRPr="00056527" w:rsidRDefault="00056527" w:rsidP="00056527">
      <w:pPr>
        <w:jc w:val="left"/>
        <w:rPr>
          <w:rFonts w:ascii="Helvetica Neue" w:hAnsi="Helvetica Neue"/>
          <w:bCs w:val="0"/>
          <w:color w:val="000000"/>
          <w:sz w:val="10"/>
          <w:szCs w:val="10"/>
          <w:lang w:val="en-MA"/>
        </w:rPr>
      </w:pPr>
      <w:r w:rsidRPr="00056527">
        <w:rPr>
          <w:rFonts w:ascii="Helvetica Neue" w:hAnsi="Helvetica Neue"/>
          <w:bCs w:val="0"/>
          <w:color w:val="000000"/>
          <w:sz w:val="10"/>
          <w:szCs w:val="10"/>
          <w:lang w:val="en-MA"/>
        </w:rPr>
        <w:t>Use code with caution.</w:t>
      </w:r>
    </w:p>
    <w:p w14:paraId="3AF22BBF" w14:textId="77777777" w:rsidR="00056527" w:rsidRPr="00056527" w:rsidRDefault="00F9399B" w:rsidP="00056527">
      <w:pPr>
        <w:spacing w:before="480" w:after="480"/>
        <w:jc w:val="left"/>
        <w:rPr>
          <w:rFonts w:ascii="Helvetica Neue" w:hAnsi="Helvetica Neue"/>
          <w:bCs w:val="0"/>
          <w:sz w:val="13"/>
          <w:szCs w:val="13"/>
          <w:lang w:val="en-MA"/>
        </w:rPr>
      </w:pPr>
      <w:r w:rsidRPr="00F9399B">
        <w:rPr>
          <w:rFonts w:ascii="Times New Roman" w:hAnsi="Times New Roman"/>
          <w:bCs w:val="0"/>
          <w:noProof/>
          <w:sz w:val="16"/>
          <w:szCs w:val="16"/>
          <w:lang w:val="en-MA"/>
          <w14:ligatures w14:val="standardContextual"/>
        </w:rPr>
        <w:pict w14:anchorId="37E8AF62">
          <v:rect id="_x0000_i1025" alt="" style="width:468pt;height:.05pt;mso-width-percent:0;mso-height-percent:0;mso-width-percent:0;mso-height-percent:0" o:hralign="center" o:hrstd="t" o:hr="t" fillcolor="#a0a0a0" stroked="f"/>
        </w:pict>
      </w:r>
    </w:p>
    <w:p w14:paraId="1388CD88" w14:textId="77777777" w:rsidR="00056527" w:rsidRDefault="00056527">
      <w:pPr>
        <w:spacing w:after="160" w:line="278" w:lineRule="auto"/>
        <w:jc w:val="left"/>
        <w:rPr>
          <w:rFonts w:ascii="Helvetica Neue" w:hAnsi="Helvetica Neue"/>
          <w:b/>
          <w:color w:val="000000"/>
          <w:sz w:val="20"/>
          <w:szCs w:val="20"/>
          <w:lang w:val="en-MA"/>
        </w:rPr>
      </w:pPr>
      <w:r>
        <w:rPr>
          <w:rFonts w:ascii="Helvetica Neue" w:hAnsi="Helvetica Neue"/>
          <w:b/>
          <w:color w:val="000000"/>
          <w:sz w:val="20"/>
          <w:szCs w:val="20"/>
          <w:lang w:val="en-MA"/>
        </w:rPr>
        <w:br w:type="page"/>
      </w:r>
    </w:p>
    <w:p w14:paraId="778517C6" w14:textId="621D27B2" w:rsidR="00056527" w:rsidRPr="00056527" w:rsidRDefault="00056527" w:rsidP="00056527">
      <w:pPr>
        <w:jc w:val="left"/>
        <w:rPr>
          <w:rFonts w:ascii="Helvetica Neue" w:hAnsi="Helvetica Neue"/>
          <w:b/>
          <w:color w:val="000000"/>
          <w:sz w:val="20"/>
          <w:szCs w:val="20"/>
          <w:lang w:val="en-MA"/>
        </w:rPr>
      </w:pPr>
      <w:r w:rsidRPr="00056527">
        <w:rPr>
          <w:rFonts w:ascii="Helvetica Neue" w:hAnsi="Helvetica Neue"/>
          <w:b/>
          <w:color w:val="000000"/>
          <w:sz w:val="20"/>
          <w:szCs w:val="20"/>
          <w:lang w:val="en-MA"/>
        </w:rPr>
        <w:lastRenderedPageBreak/>
        <w:t>SECTION 7: PRODUCTION ENVIRONMENT LIFECYCLE RECONCILIATION</w:t>
      </w:r>
    </w:p>
    <w:p w14:paraId="47EDFB85"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When a virtual network segment or workload is deleted in Morpheus, the controller's </w:t>
      </w:r>
      <w:r w:rsidRPr="00056527">
        <w:rPr>
          <w:rFonts w:ascii="Helvetica Neue" w:hAnsi="Helvetica Neue"/>
          <w:b/>
          <w:color w:val="000000"/>
          <w:sz w:val="16"/>
          <w:szCs w:val="16"/>
          <w:lang w:val="en-MA"/>
        </w:rPr>
        <w:t>Reconciliation Engine</w:t>
      </w:r>
      <w:r w:rsidRPr="00056527">
        <w:rPr>
          <w:rFonts w:ascii="Helvetica Neue" w:hAnsi="Helvetica Neue"/>
          <w:bCs w:val="0"/>
          <w:color w:val="000000"/>
          <w:sz w:val="16"/>
          <w:szCs w:val="16"/>
          <w:lang w:val="en-MA"/>
        </w:rPr>
        <w:t> cleans up the data store and rolls back configurations across the fabric.</w:t>
      </w:r>
    </w:p>
    <w:p w14:paraId="0FD6E912"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Morpheus Deallocate Webhook Request ]</w:t>
      </w:r>
    </w:p>
    <w:p w14:paraId="42B8238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D375FD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4064694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72704F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EF702A0"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1. IPAM STATE CLEANUP           | ---&gt; Frees leased addresses in PostgreSQL</w:t>
      </w:r>
    </w:p>
    <w:p w14:paraId="452C8E1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5954CE24"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2575329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1C2299D5"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6744516"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658B4C7C"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2. ROLLBACK CONFIG PAYLOAD      | ---&gt; Driver builds inverse configuration changes</w:t>
      </w:r>
    </w:p>
    <w:p w14:paraId="2C0215AD"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67066583"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7B71405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v</w:t>
      </w:r>
    </w:p>
    <w:p w14:paraId="42BEE73B"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30B9AC29"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p>
    <w:p w14:paraId="5E0E5FAF"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 3. ASYNC TASK DISPATCH          | ---&gt; Task workers push updates to hardware nodes</w:t>
      </w:r>
    </w:p>
    <w:p w14:paraId="68799EA7" w14:textId="77777777" w:rsidR="00056527" w:rsidRPr="00056527" w:rsidRDefault="00056527" w:rsidP="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val="0"/>
          <w:color w:val="000000"/>
          <w:sz w:val="13"/>
          <w:szCs w:val="13"/>
          <w:lang w:val="en-MA"/>
        </w:rPr>
      </w:pPr>
      <w:r w:rsidRPr="00056527">
        <w:rPr>
          <w:rFonts w:ascii="Courier New" w:hAnsi="Courier New" w:cs="Courier New"/>
          <w:bCs w:val="0"/>
          <w:color w:val="000000"/>
          <w:sz w:val="13"/>
          <w:szCs w:val="13"/>
          <w:lang w:val="en-MA"/>
        </w:rPr>
        <w:t xml:space="preserve">   +---------------------------------+</w:t>
      </w:r>
    </w:p>
    <w:p w14:paraId="1CC863F5" w14:textId="77777777" w:rsidR="00056527" w:rsidRPr="00056527" w:rsidRDefault="00056527" w:rsidP="00056527">
      <w:pPr>
        <w:numPr>
          <w:ilvl w:val="0"/>
          <w:numId w:val="9"/>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Database State Reconciliation</w:t>
      </w:r>
      <w:r w:rsidRPr="00056527">
        <w:rPr>
          <w:rFonts w:ascii="Helvetica Neue" w:hAnsi="Helvetica Neue"/>
          <w:bCs w:val="0"/>
          <w:color w:val="000000"/>
          <w:sz w:val="16"/>
          <w:szCs w:val="16"/>
          <w:lang w:val="en-MA"/>
        </w:rPr>
        <w:t>: Frees any leased IP addresses in the database and updates </w:t>
      </w:r>
      <w:r w:rsidRPr="00056527">
        <w:rPr>
          <w:rFonts w:ascii="Courier New" w:hAnsi="Courier New" w:cs="Courier New"/>
          <w:bCs w:val="0"/>
          <w:color w:val="000000"/>
          <w:sz w:val="13"/>
          <w:szCs w:val="13"/>
          <w:lang w:val="en-MA"/>
        </w:rPr>
        <w:t>ipam_ip_allocations</w:t>
      </w:r>
      <w:r w:rsidRPr="00056527">
        <w:rPr>
          <w:rFonts w:ascii="Helvetica Neue" w:hAnsi="Helvetica Neue"/>
          <w:bCs w:val="0"/>
          <w:color w:val="000000"/>
          <w:sz w:val="16"/>
          <w:szCs w:val="16"/>
          <w:lang w:val="en-MA"/>
        </w:rPr>
        <w:t> to prevent address leaks.</w:t>
      </w:r>
    </w:p>
    <w:p w14:paraId="4EAF6813" w14:textId="77777777" w:rsidR="00056527" w:rsidRPr="00056527" w:rsidRDefault="00056527" w:rsidP="00056527">
      <w:pPr>
        <w:numPr>
          <w:ilvl w:val="0"/>
          <w:numId w:val="9"/>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Rollback Payload Generation</w:t>
      </w:r>
      <w:r w:rsidRPr="00056527">
        <w:rPr>
          <w:rFonts w:ascii="Helvetica Neue" w:hAnsi="Helvetica Neue"/>
          <w:bCs w:val="0"/>
          <w:color w:val="000000"/>
          <w:sz w:val="16"/>
          <w:szCs w:val="16"/>
          <w:lang w:val="en-MA"/>
        </w:rPr>
        <w:t>: Calls the corresponding vendor driver to build the structural inverse commands needed to safely remove configurations (e.g., removing a tenant's VLAN interface or deletion of target network routing parameters).</w:t>
      </w:r>
    </w:p>
    <w:p w14:paraId="3A3871FA" w14:textId="77777777" w:rsidR="00056527" w:rsidRPr="00056527" w:rsidRDefault="00056527" w:rsidP="00056527">
      <w:pPr>
        <w:numPr>
          <w:ilvl w:val="0"/>
          <w:numId w:val="9"/>
        </w:numPr>
        <w:jc w:val="left"/>
        <w:rPr>
          <w:rFonts w:ascii="Helvetica Neue" w:hAnsi="Helvetica Neue"/>
          <w:bCs w:val="0"/>
          <w:color w:val="000000"/>
          <w:sz w:val="16"/>
          <w:szCs w:val="16"/>
          <w:lang w:val="en-MA"/>
        </w:rPr>
      </w:pPr>
      <w:r w:rsidRPr="00056527">
        <w:rPr>
          <w:rFonts w:ascii="Helvetica Neue" w:hAnsi="Helvetica Neue"/>
          <w:b/>
          <w:color w:val="000000"/>
          <w:sz w:val="16"/>
          <w:szCs w:val="16"/>
          <w:lang w:val="en-MA"/>
        </w:rPr>
        <w:t>Distributed Task Dispatch</w:t>
      </w:r>
      <w:r w:rsidRPr="00056527">
        <w:rPr>
          <w:rFonts w:ascii="Helvetica Neue" w:hAnsi="Helvetica Neue"/>
          <w:bCs w:val="0"/>
          <w:color w:val="000000"/>
          <w:sz w:val="16"/>
          <w:szCs w:val="16"/>
          <w:lang w:val="en-MA"/>
        </w:rPr>
        <w:t>: Hands the generated configuration rollbacks over to the asynchronous Celery worker pool, updating the active switches without blocking the main application loops.</w:t>
      </w:r>
    </w:p>
    <w:p w14:paraId="22794BD4" w14:textId="77777777" w:rsidR="00056527" w:rsidRPr="00056527" w:rsidRDefault="00056527" w:rsidP="00056527">
      <w:pPr>
        <w:jc w:val="left"/>
        <w:rPr>
          <w:rFonts w:ascii="Helvetica Neue" w:hAnsi="Helvetica Neue"/>
          <w:b/>
          <w:color w:val="000000"/>
          <w:sz w:val="16"/>
          <w:szCs w:val="16"/>
          <w:lang w:val="en-MA"/>
        </w:rPr>
      </w:pPr>
      <w:r w:rsidRPr="00056527">
        <w:rPr>
          <w:rFonts w:ascii="Helvetica Neue" w:hAnsi="Helvetica Neue"/>
          <w:b/>
          <w:color w:val="000000"/>
          <w:sz w:val="16"/>
          <w:szCs w:val="16"/>
          <w:lang w:val="en-MA"/>
        </w:rPr>
        <w:t>Multi-Tenant Garbage Collection Reconciliation Webhook Handler</w:t>
      </w:r>
    </w:p>
    <w:p w14:paraId="225ECCD9" w14:textId="77777777" w:rsidR="00056527" w:rsidRPr="00056527" w:rsidRDefault="00056527" w:rsidP="00056527">
      <w:pPr>
        <w:jc w:val="left"/>
        <w:rPr>
          <w:rFonts w:ascii="Helvetica Neue" w:hAnsi="Helvetica Neue"/>
          <w:bCs w:val="0"/>
          <w:color w:val="000000"/>
          <w:sz w:val="16"/>
          <w:szCs w:val="16"/>
          <w:lang w:val="en-MA"/>
        </w:rPr>
      </w:pPr>
      <w:r w:rsidRPr="00056527">
        <w:rPr>
          <w:rFonts w:ascii="Helvetica Neue" w:hAnsi="Helvetica Neue"/>
          <w:bCs w:val="0"/>
          <w:color w:val="000000"/>
          <w:sz w:val="16"/>
          <w:szCs w:val="16"/>
          <w:lang w:val="en-MA"/>
        </w:rPr>
        <w:t>This endpoint processes cleanup intents, removing active IP address leases and triggering automated configuration updates across target switches.</w:t>
      </w:r>
    </w:p>
    <w:p w14:paraId="13CEE0E6" w14:textId="069CF145" w:rsidR="006B3735" w:rsidRPr="00056527" w:rsidRDefault="006B3735" w:rsidP="00056527">
      <w:pPr>
        <w:jc w:val="both"/>
        <w:rPr>
          <w:sz w:val="16"/>
          <w:szCs w:val="16"/>
        </w:rPr>
      </w:pPr>
    </w:p>
    <w:sectPr w:rsidR="006B3735" w:rsidRPr="000565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E14"/>
    <w:multiLevelType w:val="multilevel"/>
    <w:tmpl w:val="00144FC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AD499A"/>
    <w:multiLevelType w:val="multilevel"/>
    <w:tmpl w:val="2256A1BA"/>
    <w:lvl w:ilvl="0">
      <w:start w:val="1"/>
      <w:numFmt w:val="decimal"/>
      <w:pStyle w:val="Heading1"/>
      <w:suff w:val="space"/>
      <w:lvlText w:val="Chapter %1"/>
      <w:lvlJc w:val="left"/>
      <w:pPr>
        <w:ind w:left="360" w:firstLine="0"/>
      </w:pPr>
    </w:lvl>
    <w:lvl w:ilvl="1">
      <w:start w:val="1"/>
      <w:numFmt w:val="none"/>
      <w:suff w:val="nothing"/>
      <w:lvlText w:val=""/>
      <w:lvlJc w:val="left"/>
      <w:pPr>
        <w:ind w:left="360" w:firstLine="0"/>
      </w:pPr>
    </w:lvl>
    <w:lvl w:ilvl="2">
      <w:start w:val="1"/>
      <w:numFmt w:val="none"/>
      <w:suff w:val="nothing"/>
      <w:lvlText w:val=""/>
      <w:lvlJc w:val="left"/>
      <w:pPr>
        <w:ind w:left="360" w:firstLine="0"/>
      </w:pPr>
    </w:lvl>
    <w:lvl w:ilvl="3">
      <w:start w:val="1"/>
      <w:numFmt w:val="none"/>
      <w:suff w:val="nothing"/>
      <w:lvlText w:val=""/>
      <w:lvlJc w:val="left"/>
      <w:pPr>
        <w:ind w:left="360" w:firstLine="0"/>
      </w:pPr>
    </w:lvl>
    <w:lvl w:ilvl="4">
      <w:start w:val="1"/>
      <w:numFmt w:val="none"/>
      <w:suff w:val="nothing"/>
      <w:lvlText w:val=""/>
      <w:lvlJc w:val="left"/>
      <w:pPr>
        <w:ind w:left="360" w:firstLine="0"/>
      </w:pPr>
    </w:lvl>
    <w:lvl w:ilvl="5">
      <w:start w:val="1"/>
      <w:numFmt w:val="none"/>
      <w:suff w:val="nothing"/>
      <w:lvlText w:val=""/>
      <w:lvlJc w:val="left"/>
      <w:pPr>
        <w:ind w:left="360" w:firstLine="0"/>
      </w:pPr>
    </w:lvl>
    <w:lvl w:ilvl="6">
      <w:start w:val="1"/>
      <w:numFmt w:val="none"/>
      <w:suff w:val="nothing"/>
      <w:lvlText w:val=""/>
      <w:lvlJc w:val="left"/>
      <w:pPr>
        <w:ind w:left="360" w:firstLine="0"/>
      </w:pPr>
    </w:lvl>
    <w:lvl w:ilvl="7">
      <w:start w:val="1"/>
      <w:numFmt w:val="none"/>
      <w:suff w:val="nothing"/>
      <w:lvlText w:val=""/>
      <w:lvlJc w:val="left"/>
      <w:pPr>
        <w:ind w:left="360" w:firstLine="0"/>
      </w:pPr>
    </w:lvl>
    <w:lvl w:ilvl="8">
      <w:start w:val="1"/>
      <w:numFmt w:val="none"/>
      <w:suff w:val="nothing"/>
      <w:lvlText w:val=""/>
      <w:lvlJc w:val="left"/>
      <w:pPr>
        <w:ind w:left="360" w:firstLine="0"/>
      </w:pPr>
    </w:lvl>
  </w:abstractNum>
  <w:abstractNum w:abstractNumId="2" w15:restartNumberingAfterBreak="0">
    <w:nsid w:val="18D605E6"/>
    <w:multiLevelType w:val="multilevel"/>
    <w:tmpl w:val="DBE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85B65"/>
    <w:multiLevelType w:val="hybridMultilevel"/>
    <w:tmpl w:val="B726A9F2"/>
    <w:lvl w:ilvl="0" w:tplc="DB222E9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82687C"/>
    <w:multiLevelType w:val="multilevel"/>
    <w:tmpl w:val="41D0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344CD"/>
    <w:multiLevelType w:val="multilevel"/>
    <w:tmpl w:val="7F52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622759"/>
    <w:multiLevelType w:val="multilevel"/>
    <w:tmpl w:val="6F1886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CCD00E4"/>
    <w:multiLevelType w:val="hybridMultilevel"/>
    <w:tmpl w:val="D4AED1F0"/>
    <w:lvl w:ilvl="0" w:tplc="D49CF7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003472">
    <w:abstractNumId w:val="7"/>
  </w:num>
  <w:num w:numId="2" w16cid:durableId="623583866">
    <w:abstractNumId w:val="3"/>
  </w:num>
  <w:num w:numId="3" w16cid:durableId="1420902902">
    <w:abstractNumId w:val="6"/>
  </w:num>
  <w:num w:numId="4" w16cid:durableId="2078672692">
    <w:abstractNumId w:val="1"/>
  </w:num>
  <w:num w:numId="5" w16cid:durableId="1915579694">
    <w:abstractNumId w:val="0"/>
  </w:num>
  <w:num w:numId="6" w16cid:durableId="10627509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0023562">
    <w:abstractNumId w:val="4"/>
  </w:num>
  <w:num w:numId="8" w16cid:durableId="937369663">
    <w:abstractNumId w:val="2"/>
  </w:num>
  <w:num w:numId="9" w16cid:durableId="1106731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27"/>
    <w:rsid w:val="00056527"/>
    <w:rsid w:val="0027199D"/>
    <w:rsid w:val="00353B67"/>
    <w:rsid w:val="006B3735"/>
    <w:rsid w:val="007947A1"/>
    <w:rsid w:val="00823E9D"/>
    <w:rsid w:val="009320E1"/>
    <w:rsid w:val="009A5B80"/>
    <w:rsid w:val="00BC1D37"/>
    <w:rsid w:val="00C64DBC"/>
    <w:rsid w:val="00D27C70"/>
    <w:rsid w:val="00ED46EA"/>
    <w:rsid w:val="00EF3D3A"/>
    <w:rsid w:val="00F467F3"/>
    <w:rsid w:val="00F9399B"/>
    <w:rsid w:val="00FA2C41"/>
    <w:rsid w:val="00FA759F"/>
    <w:rsid w:val="00FE623A"/>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070B0"/>
  <w15:chartTrackingRefBased/>
  <w15:docId w15:val="{07D3C0BE-EEC1-4D48-A147-9F52F057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9F"/>
    <w:pPr>
      <w:spacing w:after="0" w:line="240" w:lineRule="auto"/>
      <w:jc w:val="center"/>
    </w:pPr>
    <w:rPr>
      <w:rFonts w:ascii="Segoe UI" w:hAnsi="Segoe UI" w:cs="Times New Roman"/>
      <w:bCs/>
      <w:kern w:val="0"/>
      <w:lang w:val="fr-FR"/>
      <w14:ligatures w14:val="none"/>
    </w:rPr>
  </w:style>
  <w:style w:type="paragraph" w:styleId="Heading1">
    <w:name w:val="heading 1"/>
    <w:basedOn w:val="Normal"/>
    <w:next w:val="Normal"/>
    <w:link w:val="Heading1Char"/>
    <w:autoRedefine/>
    <w:uiPriority w:val="9"/>
    <w:qFormat/>
    <w:rsid w:val="00C64DBC"/>
    <w:pPr>
      <w:keepNext/>
      <w:keepLines/>
      <w:numPr>
        <w:numId w:val="4"/>
      </w:numPr>
      <w:spacing w:before="360" w:after="80"/>
      <w:ind w:left="720" w:hanging="360"/>
      <w:jc w:val="left"/>
      <w:outlineLvl w:val="0"/>
    </w:pPr>
    <w:rPr>
      <w:rFonts w:asciiTheme="majorHAnsi" w:eastAsiaTheme="majorEastAsia" w:hAnsiTheme="majorHAnsi" w:cstheme="majorBidi"/>
      <w:noProof/>
      <w:color w:val="0F4761" w:themeColor="accent1" w:themeShade="BF"/>
      <w:sz w:val="40"/>
      <w:szCs w:val="40"/>
      <w:lang w:val="en-US"/>
    </w:rPr>
  </w:style>
  <w:style w:type="paragraph" w:styleId="Heading2">
    <w:name w:val="heading 2"/>
    <w:basedOn w:val="Normal"/>
    <w:next w:val="Normal"/>
    <w:link w:val="Heading2Char"/>
    <w:autoRedefine/>
    <w:uiPriority w:val="9"/>
    <w:unhideWhenUsed/>
    <w:qFormat/>
    <w:rsid w:val="00C64DBC"/>
    <w:pPr>
      <w:keepNext/>
      <w:keepLines/>
      <w:numPr>
        <w:ilvl w:val="1"/>
        <w:numId w:val="5"/>
      </w:numPr>
      <w:spacing w:before="160" w:after="80"/>
      <w:ind w:left="792" w:hanging="432"/>
      <w:jc w:val="left"/>
      <w:outlineLvl w:val="1"/>
    </w:pPr>
    <w:rPr>
      <w:rFonts w:asciiTheme="majorHAnsi" w:eastAsiaTheme="majorEastAsia" w:hAnsiTheme="majorHAnsi" w:cstheme="majorBidi"/>
      <w:noProof/>
      <w:color w:val="0F4761" w:themeColor="accent1" w:themeShade="BF"/>
      <w:sz w:val="32"/>
      <w:szCs w:val="32"/>
      <w:lang w:val="en-US"/>
    </w:rPr>
  </w:style>
  <w:style w:type="paragraph" w:styleId="Heading3">
    <w:name w:val="heading 3"/>
    <w:basedOn w:val="Normal"/>
    <w:next w:val="Normal"/>
    <w:link w:val="Heading3Char"/>
    <w:autoRedefine/>
    <w:uiPriority w:val="9"/>
    <w:unhideWhenUsed/>
    <w:qFormat/>
    <w:rsid w:val="00C64DBC"/>
    <w:pPr>
      <w:keepNext/>
      <w:keepLines/>
      <w:numPr>
        <w:ilvl w:val="2"/>
        <w:numId w:val="6"/>
      </w:numPr>
      <w:spacing w:before="160" w:after="80"/>
      <w:ind w:left="360"/>
      <w:jc w:val="left"/>
      <w:outlineLvl w:val="2"/>
    </w:pPr>
    <w:rPr>
      <w:rFonts w:asciiTheme="minorHAnsi" w:eastAsiaTheme="majorEastAsia" w:hAnsiTheme="minorHAnsi"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0565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5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5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5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5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5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D27C70"/>
    <w:pPr>
      <w:spacing w:after="0" w:line="240" w:lineRule="auto"/>
      <w:jc w:val="center"/>
    </w:pPr>
    <w:rPr>
      <w:rFonts w:ascii="Segoe UI" w:hAnsi="Segoe UI" w:cs="Times New Roman"/>
      <w:bCs/>
      <w:kern w:val="0"/>
      <w14:ligatures w14:val="none"/>
    </w:rPr>
  </w:style>
  <w:style w:type="character" w:customStyle="1" w:styleId="Heading1Char">
    <w:name w:val="Heading 1 Char"/>
    <w:basedOn w:val="DefaultParagraphFont"/>
    <w:link w:val="Heading1"/>
    <w:uiPriority w:val="9"/>
    <w:rsid w:val="00C64DBC"/>
    <w:rPr>
      <w:rFonts w:asciiTheme="majorHAnsi" w:eastAsiaTheme="majorEastAsia" w:hAnsiTheme="majorHAnsi" w:cstheme="majorBidi"/>
      <w:bCs/>
      <w:noProof/>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C64DBC"/>
    <w:rPr>
      <w:rFonts w:asciiTheme="majorHAnsi" w:eastAsiaTheme="majorEastAsia" w:hAnsiTheme="majorHAnsi" w:cstheme="majorBidi"/>
      <w:bCs/>
      <w:noProof/>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rsid w:val="00C64DBC"/>
    <w:rPr>
      <w:rFonts w:eastAsiaTheme="majorEastAsia" w:cstheme="majorBidi"/>
      <w:b/>
      <w:bCs/>
      <w:color w:val="0F4761" w:themeColor="accent1" w:themeShade="BF"/>
      <w:kern w:val="0"/>
      <w:sz w:val="28"/>
      <w:szCs w:val="28"/>
      <w:lang w:val="fr-FR"/>
      <w14:ligatures w14:val="none"/>
    </w:rPr>
  </w:style>
  <w:style w:type="character" w:customStyle="1" w:styleId="Heading4Char">
    <w:name w:val="Heading 4 Char"/>
    <w:basedOn w:val="DefaultParagraphFont"/>
    <w:link w:val="Heading4"/>
    <w:uiPriority w:val="9"/>
    <w:semiHidden/>
    <w:rsid w:val="00056527"/>
    <w:rPr>
      <w:rFonts w:eastAsiaTheme="majorEastAsia" w:cstheme="majorBidi"/>
      <w:bCs/>
      <w:i/>
      <w:iCs/>
      <w:color w:val="0F4761" w:themeColor="accent1" w:themeShade="BF"/>
      <w:kern w:val="0"/>
      <w:lang w:val="fr-FR"/>
      <w14:ligatures w14:val="none"/>
    </w:rPr>
  </w:style>
  <w:style w:type="character" w:customStyle="1" w:styleId="Heading5Char">
    <w:name w:val="Heading 5 Char"/>
    <w:basedOn w:val="DefaultParagraphFont"/>
    <w:link w:val="Heading5"/>
    <w:uiPriority w:val="9"/>
    <w:semiHidden/>
    <w:rsid w:val="00056527"/>
    <w:rPr>
      <w:rFonts w:eastAsiaTheme="majorEastAsia" w:cstheme="majorBidi"/>
      <w:bCs/>
      <w:color w:val="0F4761" w:themeColor="accent1" w:themeShade="BF"/>
      <w:kern w:val="0"/>
      <w:lang w:val="fr-FR"/>
      <w14:ligatures w14:val="none"/>
    </w:rPr>
  </w:style>
  <w:style w:type="character" w:customStyle="1" w:styleId="Heading6Char">
    <w:name w:val="Heading 6 Char"/>
    <w:basedOn w:val="DefaultParagraphFont"/>
    <w:link w:val="Heading6"/>
    <w:uiPriority w:val="9"/>
    <w:semiHidden/>
    <w:rsid w:val="00056527"/>
    <w:rPr>
      <w:rFonts w:eastAsiaTheme="majorEastAsia" w:cstheme="majorBidi"/>
      <w:bCs/>
      <w:i/>
      <w:iCs/>
      <w:color w:val="595959" w:themeColor="text1" w:themeTint="A6"/>
      <w:kern w:val="0"/>
      <w:lang w:val="fr-FR"/>
      <w14:ligatures w14:val="none"/>
    </w:rPr>
  </w:style>
  <w:style w:type="character" w:customStyle="1" w:styleId="Heading7Char">
    <w:name w:val="Heading 7 Char"/>
    <w:basedOn w:val="DefaultParagraphFont"/>
    <w:link w:val="Heading7"/>
    <w:uiPriority w:val="9"/>
    <w:semiHidden/>
    <w:rsid w:val="00056527"/>
    <w:rPr>
      <w:rFonts w:eastAsiaTheme="majorEastAsia" w:cstheme="majorBidi"/>
      <w:bCs/>
      <w:color w:val="595959" w:themeColor="text1" w:themeTint="A6"/>
      <w:kern w:val="0"/>
      <w:lang w:val="fr-FR"/>
      <w14:ligatures w14:val="none"/>
    </w:rPr>
  </w:style>
  <w:style w:type="character" w:customStyle="1" w:styleId="Heading8Char">
    <w:name w:val="Heading 8 Char"/>
    <w:basedOn w:val="DefaultParagraphFont"/>
    <w:link w:val="Heading8"/>
    <w:uiPriority w:val="9"/>
    <w:semiHidden/>
    <w:rsid w:val="00056527"/>
    <w:rPr>
      <w:rFonts w:eastAsiaTheme="majorEastAsia" w:cstheme="majorBidi"/>
      <w:bCs/>
      <w:i/>
      <w:iCs/>
      <w:color w:val="272727" w:themeColor="text1" w:themeTint="D8"/>
      <w:kern w:val="0"/>
      <w:lang w:val="fr-FR"/>
      <w14:ligatures w14:val="none"/>
    </w:rPr>
  </w:style>
  <w:style w:type="character" w:customStyle="1" w:styleId="Heading9Char">
    <w:name w:val="Heading 9 Char"/>
    <w:basedOn w:val="DefaultParagraphFont"/>
    <w:link w:val="Heading9"/>
    <w:uiPriority w:val="9"/>
    <w:semiHidden/>
    <w:rsid w:val="00056527"/>
    <w:rPr>
      <w:rFonts w:eastAsiaTheme="majorEastAsia" w:cstheme="majorBidi"/>
      <w:bCs/>
      <w:color w:val="272727" w:themeColor="text1" w:themeTint="D8"/>
      <w:kern w:val="0"/>
      <w:lang w:val="fr-FR"/>
      <w14:ligatures w14:val="none"/>
    </w:rPr>
  </w:style>
  <w:style w:type="paragraph" w:styleId="Title">
    <w:name w:val="Title"/>
    <w:basedOn w:val="Normal"/>
    <w:next w:val="Normal"/>
    <w:link w:val="TitleChar"/>
    <w:uiPriority w:val="10"/>
    <w:qFormat/>
    <w:rsid w:val="000565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527"/>
    <w:rPr>
      <w:rFonts w:asciiTheme="majorHAnsi" w:eastAsiaTheme="majorEastAsia" w:hAnsiTheme="majorHAnsi" w:cstheme="majorBidi"/>
      <w:bCs/>
      <w:spacing w:val="-10"/>
      <w:kern w:val="28"/>
      <w:sz w:val="56"/>
      <w:szCs w:val="56"/>
      <w:lang w:val="fr-FR"/>
      <w14:ligatures w14:val="none"/>
    </w:rPr>
  </w:style>
  <w:style w:type="paragraph" w:styleId="Subtitle">
    <w:name w:val="Subtitle"/>
    <w:basedOn w:val="Normal"/>
    <w:next w:val="Normal"/>
    <w:link w:val="SubtitleChar"/>
    <w:uiPriority w:val="11"/>
    <w:qFormat/>
    <w:rsid w:val="000565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527"/>
    <w:rPr>
      <w:rFonts w:eastAsiaTheme="majorEastAsia" w:cstheme="majorBidi"/>
      <w:bCs/>
      <w:color w:val="595959" w:themeColor="text1" w:themeTint="A6"/>
      <w:spacing w:val="15"/>
      <w:kern w:val="0"/>
      <w:sz w:val="28"/>
      <w:szCs w:val="28"/>
      <w:lang w:val="fr-FR"/>
      <w14:ligatures w14:val="none"/>
    </w:rPr>
  </w:style>
  <w:style w:type="paragraph" w:styleId="Quote">
    <w:name w:val="Quote"/>
    <w:basedOn w:val="Normal"/>
    <w:next w:val="Normal"/>
    <w:link w:val="QuoteChar"/>
    <w:uiPriority w:val="29"/>
    <w:qFormat/>
    <w:rsid w:val="00056527"/>
    <w:pPr>
      <w:spacing w:before="160" w:after="160"/>
    </w:pPr>
    <w:rPr>
      <w:i/>
      <w:iCs/>
      <w:color w:val="404040" w:themeColor="text1" w:themeTint="BF"/>
    </w:rPr>
  </w:style>
  <w:style w:type="character" w:customStyle="1" w:styleId="QuoteChar">
    <w:name w:val="Quote Char"/>
    <w:basedOn w:val="DefaultParagraphFont"/>
    <w:link w:val="Quote"/>
    <w:uiPriority w:val="29"/>
    <w:rsid w:val="00056527"/>
    <w:rPr>
      <w:rFonts w:ascii="Segoe UI" w:hAnsi="Segoe UI" w:cs="Times New Roman"/>
      <w:bCs/>
      <w:i/>
      <w:iCs/>
      <w:color w:val="404040" w:themeColor="text1" w:themeTint="BF"/>
      <w:kern w:val="0"/>
      <w:lang w:val="fr-FR"/>
      <w14:ligatures w14:val="none"/>
    </w:rPr>
  </w:style>
  <w:style w:type="paragraph" w:styleId="ListParagraph">
    <w:name w:val="List Paragraph"/>
    <w:basedOn w:val="Normal"/>
    <w:uiPriority w:val="34"/>
    <w:qFormat/>
    <w:rsid w:val="00056527"/>
    <w:pPr>
      <w:ind w:left="720"/>
      <w:contextualSpacing/>
    </w:pPr>
  </w:style>
  <w:style w:type="character" w:styleId="IntenseEmphasis">
    <w:name w:val="Intense Emphasis"/>
    <w:basedOn w:val="DefaultParagraphFont"/>
    <w:uiPriority w:val="21"/>
    <w:qFormat/>
    <w:rsid w:val="00056527"/>
    <w:rPr>
      <w:i/>
      <w:iCs/>
      <w:color w:val="0F4761" w:themeColor="accent1" w:themeShade="BF"/>
    </w:rPr>
  </w:style>
  <w:style w:type="paragraph" w:styleId="IntenseQuote">
    <w:name w:val="Intense Quote"/>
    <w:basedOn w:val="Normal"/>
    <w:next w:val="Normal"/>
    <w:link w:val="IntenseQuoteChar"/>
    <w:uiPriority w:val="30"/>
    <w:qFormat/>
    <w:rsid w:val="0005652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56527"/>
    <w:rPr>
      <w:rFonts w:ascii="Segoe UI" w:hAnsi="Segoe UI" w:cs="Times New Roman"/>
      <w:bCs/>
      <w:i/>
      <w:iCs/>
      <w:color w:val="0F4761" w:themeColor="accent1" w:themeShade="BF"/>
      <w:kern w:val="0"/>
      <w:lang w:val="fr-FR"/>
      <w14:ligatures w14:val="none"/>
    </w:rPr>
  </w:style>
  <w:style w:type="character" w:styleId="IntenseReference">
    <w:name w:val="Intense Reference"/>
    <w:basedOn w:val="DefaultParagraphFont"/>
    <w:uiPriority w:val="32"/>
    <w:qFormat/>
    <w:rsid w:val="00056527"/>
    <w:rPr>
      <w:b/>
      <w:bCs/>
      <w:smallCaps/>
      <w:color w:val="0F4761" w:themeColor="accent1" w:themeShade="BF"/>
      <w:spacing w:val="5"/>
    </w:rPr>
  </w:style>
  <w:style w:type="paragraph" w:customStyle="1" w:styleId="msonormal0">
    <w:name w:val="msonormal"/>
    <w:basedOn w:val="Normal"/>
    <w:rsid w:val="00056527"/>
    <w:pPr>
      <w:spacing w:before="100" w:beforeAutospacing="1" w:after="100" w:afterAutospacing="1"/>
      <w:jc w:val="left"/>
    </w:pPr>
    <w:rPr>
      <w:rFonts w:ascii="Times New Roman" w:hAnsi="Times New Roman"/>
      <w:bCs w:val="0"/>
      <w:lang w:val="en-MA"/>
    </w:rPr>
  </w:style>
  <w:style w:type="character" w:customStyle="1" w:styleId="apple-converted-space">
    <w:name w:val="apple-converted-space"/>
    <w:basedOn w:val="DefaultParagraphFont"/>
    <w:rsid w:val="00056527"/>
  </w:style>
  <w:style w:type="character" w:styleId="Strong">
    <w:name w:val="Strong"/>
    <w:basedOn w:val="DefaultParagraphFont"/>
    <w:uiPriority w:val="22"/>
    <w:qFormat/>
    <w:rsid w:val="00056527"/>
    <w:rPr>
      <w:b/>
      <w:bCs/>
    </w:rPr>
  </w:style>
  <w:style w:type="character" w:styleId="Hyperlink">
    <w:name w:val="Hyperlink"/>
    <w:basedOn w:val="DefaultParagraphFont"/>
    <w:uiPriority w:val="99"/>
    <w:semiHidden/>
    <w:unhideWhenUsed/>
    <w:rsid w:val="00056527"/>
    <w:rPr>
      <w:color w:val="0000FF"/>
      <w:u w:val="single"/>
    </w:rPr>
  </w:style>
  <w:style w:type="character" w:styleId="FollowedHyperlink">
    <w:name w:val="FollowedHyperlink"/>
    <w:basedOn w:val="DefaultParagraphFont"/>
    <w:uiPriority w:val="99"/>
    <w:semiHidden/>
    <w:unhideWhenUsed/>
    <w:rsid w:val="00056527"/>
    <w:rPr>
      <w:color w:val="800080"/>
      <w:u w:val="single"/>
    </w:rPr>
  </w:style>
  <w:style w:type="paragraph" w:styleId="HTMLPreformatted">
    <w:name w:val="HTML Preformatted"/>
    <w:basedOn w:val="Normal"/>
    <w:link w:val="HTMLPreformattedChar"/>
    <w:uiPriority w:val="99"/>
    <w:semiHidden/>
    <w:unhideWhenUsed/>
    <w:rsid w:val="00056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bCs w:val="0"/>
      <w:sz w:val="20"/>
      <w:szCs w:val="20"/>
      <w:lang w:val="en-MA"/>
    </w:rPr>
  </w:style>
  <w:style w:type="character" w:customStyle="1" w:styleId="HTMLPreformattedChar">
    <w:name w:val="HTML Preformatted Char"/>
    <w:basedOn w:val="DefaultParagraphFont"/>
    <w:link w:val="HTMLPreformatted"/>
    <w:uiPriority w:val="99"/>
    <w:semiHidden/>
    <w:rsid w:val="00056527"/>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056527"/>
    <w:rPr>
      <w:rFonts w:ascii="Courier New" w:eastAsia="Times New Roman" w:hAnsi="Courier New" w:cs="Courier New"/>
      <w:sz w:val="20"/>
      <w:szCs w:val="20"/>
    </w:rPr>
  </w:style>
  <w:style w:type="character" w:customStyle="1" w:styleId="undefined">
    <w:name w:val="undefined"/>
    <w:basedOn w:val="DefaultParagraphFont"/>
    <w:rsid w:val="00056527"/>
  </w:style>
  <w:style w:type="character" w:customStyle="1" w:styleId="cltqqc">
    <w:name w:val="cltqqc"/>
    <w:basedOn w:val="DefaultParagraphFont"/>
    <w:rsid w:val="00056527"/>
  </w:style>
  <w:style w:type="character" w:customStyle="1" w:styleId="mexsqb">
    <w:name w:val="mexsqb"/>
    <w:basedOn w:val="DefaultParagraphFont"/>
    <w:rsid w:val="00056527"/>
  </w:style>
  <w:style w:type="character" w:customStyle="1" w:styleId="cs0cqb">
    <w:name w:val="cs0cqb"/>
    <w:basedOn w:val="DefaultParagraphFont"/>
    <w:rsid w:val="00056527"/>
  </w:style>
  <w:style w:type="character" w:customStyle="1" w:styleId="tnfccf">
    <w:name w:val="tnfccf"/>
    <w:basedOn w:val="DefaultParagraphFont"/>
    <w:rsid w:val="00056527"/>
  </w:style>
  <w:style w:type="character" w:customStyle="1" w:styleId="utnhae">
    <w:name w:val="utnhae"/>
    <w:basedOn w:val="DefaultParagraphFont"/>
    <w:rsid w:val="00056527"/>
  </w:style>
  <w:style w:type="character" w:customStyle="1" w:styleId="i36cje">
    <w:name w:val="i36cje"/>
    <w:basedOn w:val="DefaultParagraphFont"/>
    <w:rsid w:val="00056527"/>
  </w:style>
  <w:style w:type="paragraph" w:customStyle="1" w:styleId="z1qcye">
    <w:name w:val="z1qcye"/>
    <w:basedOn w:val="Normal"/>
    <w:rsid w:val="00056527"/>
    <w:pPr>
      <w:spacing w:before="100" w:beforeAutospacing="1" w:after="100" w:afterAutospacing="1"/>
      <w:jc w:val="left"/>
    </w:pPr>
    <w:rPr>
      <w:rFonts w:ascii="Times New Roman" w:hAnsi="Times New Roman"/>
      <w:bCs w:val="0"/>
      <w:lang w:val="en-MA"/>
    </w:rPr>
  </w:style>
  <w:style w:type="character" w:customStyle="1" w:styleId="t286pc">
    <w:name w:val="t286pc"/>
    <w:basedOn w:val="DefaultParagraphFont"/>
    <w:rsid w:val="00056527"/>
  </w:style>
  <w:style w:type="character" w:customStyle="1" w:styleId="ff1zf">
    <w:name w:val="ff1zf"/>
    <w:basedOn w:val="DefaultParagraphFont"/>
    <w:rsid w:val="00056527"/>
  </w:style>
  <w:style w:type="character" w:customStyle="1" w:styleId="eo050e">
    <w:name w:val="eo050e"/>
    <w:basedOn w:val="DefaultParagraphFont"/>
    <w:rsid w:val="00056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cisco.com/kxiwq67737/attachments/kxiwq67737/4561-docs-security/5760/1/TrustSec-ACI%20Policy%20Plane%20Integration%20Configuration%20Guide.pdf" TargetMode="External"/><Relationship Id="rId13" Type="http://schemas.openxmlformats.org/officeDocument/2006/relationships/hyperlink" Target="https://codilime.com/blog/management-plane-vs-control-plane-vs-data-plane/" TargetMode="External"/><Relationship Id="rId3" Type="http://schemas.openxmlformats.org/officeDocument/2006/relationships/settings" Target="settings.xml"/><Relationship Id="rId7" Type="http://schemas.openxmlformats.org/officeDocument/2006/relationships/hyperlink" Target="https://github.com/JacquesFr/Hotel-Database-Management-System" TargetMode="External"/><Relationship Id="rId12" Type="http://schemas.openxmlformats.org/officeDocument/2006/relationships/hyperlink" Target="https://pmc.ncbi.nlm.nih.gov/articles/PMC1278830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cloudmylab.com/cisco-aci-the-ultimate-guide-to-understanding-cisco-aci" TargetMode="External"/><Relationship Id="rId11" Type="http://schemas.openxmlformats.org/officeDocument/2006/relationships/hyperlink" Target="https://www.infoq.com/articles/ai-agent-cli/" TargetMode="External"/><Relationship Id="rId5" Type="http://schemas.openxmlformats.org/officeDocument/2006/relationships/hyperlink" Target="https://ieeexplore.ieee.org/iel7/10368386/10368609/10369709.pdf" TargetMode="External"/><Relationship Id="rId15" Type="http://schemas.openxmlformats.org/officeDocument/2006/relationships/fontTable" Target="fontTable.xml"/><Relationship Id="rId10" Type="http://schemas.openxmlformats.org/officeDocument/2006/relationships/hyperlink" Target="https://www.exam-labs.com/blog/understanding-the-osi-model-fundamentals-of-network-communication" TargetMode="External"/><Relationship Id="rId4" Type="http://schemas.openxmlformats.org/officeDocument/2006/relationships/webSettings" Target="webSettings.xml"/><Relationship Id="rId9" Type="http://schemas.openxmlformats.org/officeDocument/2006/relationships/hyperlink" Target="https://efficientip.com/solutions/ddi-solutions-for-devops/" TargetMode="External"/><Relationship Id="rId14" Type="http://schemas.openxmlformats.org/officeDocument/2006/relationships/hyperlink" Target="https://en.wikipedia.org/wiki/OpenDataPla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5134</Words>
  <Characters>29266</Characters>
  <Application>Microsoft Office Word</Application>
  <DocSecurity>0</DocSecurity>
  <Lines>243</Lines>
  <Paragraphs>68</Paragraphs>
  <ScaleCrop>false</ScaleCrop>
  <Company/>
  <LinksUpToDate>false</LinksUpToDate>
  <CharactersWithSpaces>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zerta</dc:creator>
  <cp:keywords/>
  <dc:description/>
  <cp:lastModifiedBy>hamza zerta</cp:lastModifiedBy>
  <cp:revision>1</cp:revision>
  <dcterms:created xsi:type="dcterms:W3CDTF">2026-06-09T21:27:00Z</dcterms:created>
  <dcterms:modified xsi:type="dcterms:W3CDTF">2026-06-09T21:29:00Z</dcterms:modified>
</cp:coreProperties>
</file>