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79B" w:rsidRPr="00D04FDF" w:rsidRDefault="00D04FDF">
      <w:pPr>
        <w:rPr>
          <w:b/>
          <w:sz w:val="28"/>
        </w:rPr>
      </w:pPr>
      <w:r w:rsidRPr="00D04FDF">
        <w:rPr>
          <w:b/>
          <w:sz w:val="28"/>
        </w:rPr>
        <w:t>Konfliktlösungen in CSS</w:t>
      </w:r>
    </w:p>
    <w:p w:rsidR="00D04FDF" w:rsidRDefault="00D04FDF">
      <w:r>
        <w:t>Es gibt drei verschieden Arten von Stylesheets</w:t>
      </w:r>
    </w:p>
    <w:p w:rsidR="00D04FDF" w:rsidRDefault="00D04FDF" w:rsidP="00D04FDF">
      <w:pPr>
        <w:pStyle w:val="Listenabsatz"/>
        <w:numPr>
          <w:ilvl w:val="0"/>
          <w:numId w:val="1"/>
        </w:numPr>
      </w:pPr>
      <w:r>
        <w:t>Browser-Stylesheet</w:t>
      </w:r>
    </w:p>
    <w:p w:rsidR="00D04FDF" w:rsidRDefault="00D04FDF" w:rsidP="00D04FDF">
      <w:pPr>
        <w:pStyle w:val="Listenabsatz"/>
        <w:numPr>
          <w:ilvl w:val="0"/>
          <w:numId w:val="2"/>
        </w:numPr>
      </w:pPr>
      <w:r>
        <w:t>wird vom Hersteller wie z.B. Google (Chrome) oder Microsoft (Edge) definiert</w:t>
      </w:r>
    </w:p>
    <w:p w:rsidR="00D04FDF" w:rsidRDefault="00D04FDF" w:rsidP="00D04FDF">
      <w:pPr>
        <w:pStyle w:val="Listenabsatz"/>
        <w:numPr>
          <w:ilvl w:val="0"/>
          <w:numId w:val="2"/>
        </w:numPr>
      </w:pPr>
      <w:r>
        <w:t>erstellt ein grundlegendes Layout einiger Standardwerte (</w:t>
      </w:r>
      <w:proofErr w:type="spellStart"/>
      <w:r>
        <w:t>margin</w:t>
      </w:r>
      <w:proofErr w:type="spellEnd"/>
      <w:r>
        <w:t xml:space="preserve">, </w:t>
      </w:r>
      <w:proofErr w:type="spellStart"/>
      <w:r>
        <w:t>padding</w:t>
      </w:r>
      <w:proofErr w:type="spellEnd"/>
      <w:r>
        <w:t xml:space="preserve">, </w:t>
      </w:r>
      <w:proofErr w:type="spellStart"/>
      <w:r>
        <w:t>font</w:t>
      </w:r>
      <w:proofErr w:type="spellEnd"/>
      <w:r>
        <w:t xml:space="preserve">-size </w:t>
      </w:r>
      <w:proofErr w:type="spellStart"/>
      <w:r>
        <w:t>uva</w:t>
      </w:r>
      <w:proofErr w:type="spellEnd"/>
      <w:r>
        <w:t>)</w:t>
      </w:r>
    </w:p>
    <w:p w:rsidR="00D04FDF" w:rsidRDefault="00D04FDF" w:rsidP="00D04FDF">
      <w:pPr>
        <w:pStyle w:val="Listenabsatz"/>
        <w:numPr>
          <w:ilvl w:val="0"/>
          <w:numId w:val="1"/>
        </w:numPr>
      </w:pPr>
      <w:r>
        <w:t>Benutzer-Stylesheet</w:t>
      </w:r>
    </w:p>
    <w:p w:rsidR="00D04FDF" w:rsidRDefault="00D04FDF" w:rsidP="00D04FDF">
      <w:pPr>
        <w:pStyle w:val="Listenabsatz"/>
        <w:numPr>
          <w:ilvl w:val="0"/>
          <w:numId w:val="3"/>
        </w:numPr>
      </w:pPr>
      <w:r>
        <w:t>kann vom Benutzer eingestellt und sogar im Editor verändert werden.</w:t>
      </w:r>
    </w:p>
    <w:p w:rsidR="00D04FDF" w:rsidRDefault="00D04FDF" w:rsidP="00D04FDF">
      <w:pPr>
        <w:pStyle w:val="Listenabsatz"/>
        <w:numPr>
          <w:ilvl w:val="0"/>
          <w:numId w:val="1"/>
        </w:numPr>
      </w:pPr>
      <w:r>
        <w:t>Autoren-Stylesheet</w:t>
      </w:r>
    </w:p>
    <w:p w:rsidR="00D04FDF" w:rsidRDefault="00D04FDF" w:rsidP="00D04FDF">
      <w:pPr>
        <w:pStyle w:val="Listenabsatz"/>
        <w:numPr>
          <w:ilvl w:val="0"/>
          <w:numId w:val="4"/>
        </w:numPr>
      </w:pPr>
      <w:r>
        <w:t>Definition durch den Autor einer Website</w:t>
      </w:r>
    </w:p>
    <w:p w:rsidR="00D04FDF" w:rsidRDefault="00D04FDF" w:rsidP="00D04FDF">
      <w:pPr>
        <w:pStyle w:val="Listenabsatz"/>
        <w:numPr>
          <w:ilvl w:val="0"/>
          <w:numId w:val="4"/>
        </w:numPr>
      </w:pPr>
      <w:r>
        <w:t>das sind „unsere“ Stylesheets</w:t>
      </w:r>
    </w:p>
    <w:p w:rsidR="00D04FDF" w:rsidRDefault="00D04FDF"/>
    <w:p w:rsidR="00D04FDF" w:rsidRDefault="00D04FDF">
      <w:r>
        <w:t>Es existieren 7 Schritte zur Konfliktlösung, die bei Konflikten in der folgenden Reihenfolge durchgeführt werden.</w:t>
      </w:r>
    </w:p>
    <w:p w:rsidR="00D04FDF" w:rsidRDefault="00D04FDF" w:rsidP="00D04FDF">
      <w:pPr>
        <w:pStyle w:val="Listenabsatz"/>
        <w:numPr>
          <w:ilvl w:val="0"/>
          <w:numId w:val="5"/>
        </w:numPr>
      </w:pPr>
      <w:proofErr w:type="gramStart"/>
      <w:r>
        <w:t>!</w:t>
      </w:r>
      <w:proofErr w:type="spellStart"/>
      <w:r>
        <w:t>Important</w:t>
      </w:r>
      <w:proofErr w:type="spellEnd"/>
      <w:proofErr w:type="gramEnd"/>
      <w:r>
        <w:t>-Regeln aus den Benutzer-Stylesheet</w:t>
      </w:r>
    </w:p>
    <w:p w:rsidR="00842E33" w:rsidRDefault="00842E33" w:rsidP="00D04FDF">
      <w:pPr>
        <w:pStyle w:val="Listenabsatz"/>
        <w:numPr>
          <w:ilvl w:val="0"/>
          <w:numId w:val="5"/>
        </w:numPr>
      </w:pPr>
      <w:proofErr w:type="gramStart"/>
      <w:r>
        <w:t>!</w:t>
      </w:r>
      <w:proofErr w:type="spellStart"/>
      <w:r>
        <w:t>Important</w:t>
      </w:r>
      <w:proofErr w:type="spellEnd"/>
      <w:proofErr w:type="gramEnd"/>
      <w:r>
        <w:t>-Regeln des Autoren-Stylesheets</w:t>
      </w:r>
    </w:p>
    <w:p w:rsidR="00842E33" w:rsidRDefault="00842E33" w:rsidP="00D04FDF">
      <w:pPr>
        <w:pStyle w:val="Listenabsatz"/>
        <w:numPr>
          <w:ilvl w:val="0"/>
          <w:numId w:val="5"/>
        </w:numPr>
      </w:pPr>
      <w:r>
        <w:t>Normale Regeln des Autoren-Stylesheets</w:t>
      </w:r>
    </w:p>
    <w:p w:rsidR="00842E33" w:rsidRDefault="00842E33" w:rsidP="00D04FDF">
      <w:pPr>
        <w:pStyle w:val="Listenabsatz"/>
        <w:numPr>
          <w:ilvl w:val="0"/>
          <w:numId w:val="5"/>
        </w:numPr>
      </w:pPr>
      <w:r>
        <w:t>Normale Regeln des Benutzer-Stylesheets</w:t>
      </w:r>
    </w:p>
    <w:p w:rsidR="00842E33" w:rsidRDefault="00842E33" w:rsidP="00D04FDF">
      <w:pPr>
        <w:pStyle w:val="Listenabsatz"/>
        <w:numPr>
          <w:ilvl w:val="0"/>
          <w:numId w:val="5"/>
        </w:numPr>
      </w:pPr>
      <w:r>
        <w:t>Regeln des Browser-Stylesheets</w:t>
      </w:r>
    </w:p>
    <w:p w:rsidR="00842E33" w:rsidRDefault="00842E33" w:rsidP="00842E33">
      <w:pPr>
        <w:ind w:left="360"/>
      </w:pPr>
      <w:r>
        <w:t>wenn es hier jetzt noch Konflikte gibt, dann gibt es zwei weitere Regeln:</w:t>
      </w:r>
    </w:p>
    <w:p w:rsidR="00842E33" w:rsidRDefault="00842E33" w:rsidP="00842E33">
      <w:pPr>
        <w:pStyle w:val="Listenabsatz"/>
        <w:numPr>
          <w:ilvl w:val="0"/>
          <w:numId w:val="5"/>
        </w:numPr>
      </w:pPr>
      <w:r>
        <w:t>Spezialisierungsgrad (je spezieller desto höher ist der Vorrang)</w:t>
      </w:r>
    </w:p>
    <w:p w:rsidR="00842E33" w:rsidRDefault="00842E33" w:rsidP="00842E33">
      <w:pPr>
        <w:pStyle w:val="Listenabsatz"/>
        <w:numPr>
          <w:ilvl w:val="0"/>
          <w:numId w:val="5"/>
        </w:numPr>
      </w:pPr>
      <w:r>
        <w:t>Reihenfolge (je später bzw. weiter unten die Regel steht, desto größer ist ihr Vorrang)</w:t>
      </w:r>
    </w:p>
    <w:p w:rsidR="00842E33" w:rsidRDefault="00842E33" w:rsidP="00842E33">
      <w:pPr>
        <w:ind w:left="360"/>
      </w:pPr>
      <w:r>
        <w:t>Zur Berechnung der Spezifikation (Punkt 6):</w:t>
      </w:r>
    </w:p>
    <w:p w:rsidR="00842E33" w:rsidRDefault="00842E33" w:rsidP="00842E33">
      <w:pPr>
        <w:ind w:left="360"/>
      </w:pPr>
      <w:hyperlink r:id="rId5" w:history="1">
        <w:r w:rsidRPr="00B451FF">
          <w:rPr>
            <w:rStyle w:val="Hyperlink"/>
          </w:rPr>
          <w:t>https://specificity.keegan.st/</w:t>
        </w:r>
      </w:hyperlink>
    </w:p>
    <w:p w:rsidR="00842E33" w:rsidRDefault="00842E33" w:rsidP="00842E33">
      <w:pPr>
        <w:ind w:left="360"/>
      </w:pPr>
      <w:bookmarkStart w:id="0" w:name="_GoBack"/>
      <w:bookmarkEnd w:id="0"/>
    </w:p>
    <w:p w:rsidR="00D04FDF" w:rsidRDefault="00D04FDF"/>
    <w:p w:rsidR="00D04FDF" w:rsidRDefault="00D04FDF"/>
    <w:sectPr w:rsidR="00D04FD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43C86"/>
    <w:multiLevelType w:val="hybridMultilevel"/>
    <w:tmpl w:val="5712BA0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3053F9B"/>
    <w:multiLevelType w:val="hybridMultilevel"/>
    <w:tmpl w:val="A748F7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B541C"/>
    <w:multiLevelType w:val="hybridMultilevel"/>
    <w:tmpl w:val="19A638FA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A1565F6"/>
    <w:multiLevelType w:val="hybridMultilevel"/>
    <w:tmpl w:val="A4E45EB8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A36678E"/>
    <w:multiLevelType w:val="hybridMultilevel"/>
    <w:tmpl w:val="0A12B716"/>
    <w:lvl w:ilvl="0" w:tplc="BA84F0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CEC"/>
    <w:rsid w:val="0000235C"/>
    <w:rsid w:val="00057CEC"/>
    <w:rsid w:val="007A719F"/>
    <w:rsid w:val="00842E33"/>
    <w:rsid w:val="00C4779B"/>
    <w:rsid w:val="00C62395"/>
    <w:rsid w:val="00D0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76456"/>
  <w15:chartTrackingRefBased/>
  <w15:docId w15:val="{6B0326E3-A3B2-4DA0-AC45-6020C7971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00235C"/>
    <w:pPr>
      <w:spacing w:after="120" w:line="240" w:lineRule="auto"/>
    </w:pPr>
    <w:rPr>
      <w:rFonts w:ascii="Calibri" w:hAnsi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04FDF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842E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pecificity.keegan.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2022-01-10T16:08:00Z</dcterms:created>
  <dcterms:modified xsi:type="dcterms:W3CDTF">2022-01-10T16:08:00Z</dcterms:modified>
</cp:coreProperties>
</file>