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COCO Caption Evaluation Tools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j39u4trbm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Modified the code to work with Python 3.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vp5guxd89b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 1.8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pycocotools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vltqjljbr0" w:id="2"/>
      <w:bookmarkEnd w:id="2"/>
      <w:r w:rsidDel="00000000" w:rsidR="00000000" w:rsidRPr="00000000">
        <w:rPr>
          <w:rtl w:val="0"/>
        </w:rPr>
        <w:t xml:space="preserve">Tested 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 10, Python 3.5.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fix Windows JVM memory error: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9aymdyyn59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the following in System Variables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Variable name : _JAVA_OPTIONS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Variable value : -Xmx1024M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Original code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https://github.com/tylin/coco-caption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ylin/coco-ca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