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8D" w:rsidRPr="00377D6C" w:rsidRDefault="0065168D" w:rsidP="0065168D">
      <w:pPr>
        <w:jc w:val="center"/>
        <w:rPr>
          <w:rFonts w:asciiTheme="majorBidi" w:hAnsiTheme="majorBidi" w:cstheme="majorBidi"/>
          <w:sz w:val="24"/>
          <w:szCs w:val="24"/>
          <w:lang w:bidi="fa-IR"/>
        </w:rPr>
      </w:pPr>
      <w:r w:rsidRPr="00377D6C">
        <w:rPr>
          <w:rFonts w:asciiTheme="majorBidi" w:hAnsiTheme="majorBidi" w:cstheme="majorBidi"/>
          <w:sz w:val="24"/>
          <w:szCs w:val="24"/>
          <w:lang w:bidi="fa-IR"/>
        </w:rPr>
        <w:t>Abstract</w:t>
      </w:r>
    </w:p>
    <w:p w:rsidR="0065168D" w:rsidRDefault="0065168D" w:rsidP="00212F45">
      <w:pPr>
        <w:jc w:val="both"/>
        <w:rPr>
          <w:rFonts w:asciiTheme="majorBidi" w:hAnsiTheme="majorBidi" w:cstheme="majorBidi"/>
          <w:szCs w:val="20"/>
        </w:rPr>
      </w:pPr>
      <w:r>
        <w:rPr>
          <w:rFonts w:asciiTheme="majorBidi" w:hAnsiTheme="majorBidi" w:cstheme="majorBidi"/>
          <w:sz w:val="24"/>
          <w:szCs w:val="24"/>
          <w:lang w:bidi="fa-IR"/>
        </w:rPr>
        <w:t>One of new chal</w:t>
      </w:r>
      <w:r w:rsidR="00534793">
        <w:rPr>
          <w:rFonts w:asciiTheme="majorBidi" w:hAnsiTheme="majorBidi" w:cstheme="majorBidi"/>
          <w:sz w:val="24"/>
          <w:szCs w:val="24"/>
          <w:lang w:bidi="fa-IR"/>
        </w:rPr>
        <w:t xml:space="preserve">lenges of our daily activity, is </w:t>
      </w:r>
      <w:r w:rsidR="00B073E0">
        <w:rPr>
          <w:rFonts w:asciiTheme="majorBidi" w:hAnsiTheme="majorBidi" w:cstheme="majorBidi"/>
          <w:sz w:val="24"/>
          <w:szCs w:val="24"/>
          <w:lang w:bidi="fa-IR"/>
        </w:rPr>
        <w:t xml:space="preserve">how </w:t>
      </w:r>
      <w:r w:rsidR="00534793">
        <w:rPr>
          <w:rFonts w:asciiTheme="majorBidi" w:hAnsiTheme="majorBidi" w:cstheme="majorBidi"/>
          <w:sz w:val="24"/>
          <w:szCs w:val="24"/>
          <w:lang w:bidi="fa-IR"/>
        </w:rPr>
        <w:t>to</w:t>
      </w:r>
      <w:r w:rsidR="00B073E0">
        <w:rPr>
          <w:rFonts w:asciiTheme="majorBidi" w:hAnsiTheme="majorBidi" w:cstheme="majorBidi"/>
          <w:sz w:val="24"/>
          <w:szCs w:val="24"/>
          <w:lang w:bidi="fa-IR"/>
        </w:rPr>
        <w:t xml:space="preserve"> deal with uprising </w:t>
      </w:r>
      <w:r w:rsidR="00377D6C">
        <w:rPr>
          <w:rFonts w:asciiTheme="majorBidi" w:hAnsiTheme="majorBidi" w:cstheme="majorBidi"/>
          <w:sz w:val="24"/>
          <w:szCs w:val="24"/>
          <w:lang w:bidi="fa-IR"/>
        </w:rPr>
        <w:t xml:space="preserve">amount of </w:t>
      </w:r>
      <w:r w:rsidR="00B073E0">
        <w:rPr>
          <w:rFonts w:asciiTheme="majorBidi" w:hAnsiTheme="majorBidi" w:cstheme="majorBidi"/>
          <w:sz w:val="24"/>
          <w:szCs w:val="24"/>
          <w:lang w:bidi="fa-IR"/>
        </w:rPr>
        <w:t xml:space="preserve">unclassified and </w:t>
      </w:r>
      <w:r w:rsidR="00377D6C">
        <w:rPr>
          <w:rFonts w:asciiTheme="majorBidi" w:hAnsiTheme="majorBidi" w:cstheme="majorBidi"/>
          <w:sz w:val="24"/>
          <w:szCs w:val="24"/>
          <w:lang w:bidi="fa-IR"/>
        </w:rPr>
        <w:t>erratic</w:t>
      </w:r>
      <w:r w:rsidR="00B073E0">
        <w:rPr>
          <w:rFonts w:asciiTheme="majorBidi" w:hAnsiTheme="majorBidi" w:cstheme="majorBidi"/>
          <w:sz w:val="24"/>
          <w:szCs w:val="24"/>
          <w:lang w:bidi="fa-IR"/>
        </w:rPr>
        <w:t xml:space="preserve"> data</w:t>
      </w:r>
      <w:r w:rsidR="002C1660">
        <w:rPr>
          <w:rFonts w:asciiTheme="majorBidi" w:hAnsiTheme="majorBidi" w:cstheme="majorBidi"/>
          <w:sz w:val="24"/>
          <w:szCs w:val="24"/>
          <w:lang w:bidi="fa-IR"/>
        </w:rPr>
        <w:t>,</w:t>
      </w:r>
      <w:r w:rsidR="00377D6C">
        <w:rPr>
          <w:rFonts w:asciiTheme="majorBidi" w:hAnsiTheme="majorBidi" w:cstheme="majorBidi"/>
          <w:sz w:val="24"/>
          <w:szCs w:val="24"/>
          <w:lang w:bidi="fa-IR"/>
        </w:rPr>
        <w:t xml:space="preserve"> to</w:t>
      </w:r>
      <w:r w:rsidR="00534793">
        <w:rPr>
          <w:rFonts w:asciiTheme="majorBidi" w:hAnsiTheme="majorBidi" w:cstheme="majorBidi"/>
          <w:sz w:val="24"/>
          <w:szCs w:val="24"/>
          <w:lang w:bidi="fa-IR"/>
        </w:rPr>
        <w:t xml:space="preserve"> search through high volume of data, in order to point to specific </w:t>
      </w:r>
      <w:r w:rsidR="00E84ACF">
        <w:rPr>
          <w:rFonts w:asciiTheme="majorBidi" w:hAnsiTheme="majorBidi" w:cstheme="majorBidi"/>
          <w:sz w:val="24"/>
          <w:szCs w:val="24"/>
          <w:lang w:bidi="fa-IR"/>
        </w:rPr>
        <w:t>category</w:t>
      </w:r>
      <w:r w:rsidR="00534793">
        <w:rPr>
          <w:rFonts w:asciiTheme="majorBidi" w:hAnsiTheme="majorBidi" w:cstheme="majorBidi"/>
          <w:sz w:val="24"/>
          <w:szCs w:val="24"/>
          <w:lang w:bidi="fa-IR"/>
        </w:rPr>
        <w:t xml:space="preserve"> of data. Using traditional statistical approach for analyzing</w:t>
      </w:r>
      <w:r w:rsidR="002C1660">
        <w:rPr>
          <w:rFonts w:asciiTheme="majorBidi" w:hAnsiTheme="majorBidi" w:cstheme="majorBidi"/>
          <w:sz w:val="24"/>
          <w:szCs w:val="24"/>
          <w:lang w:bidi="fa-IR"/>
        </w:rPr>
        <w:t xml:space="preserve">, organizing and identifying categories among large volume of data has computational barriers and </w:t>
      </w:r>
      <w:r w:rsidR="00377D6C">
        <w:rPr>
          <w:rFonts w:asciiTheme="majorBidi" w:hAnsiTheme="majorBidi" w:cstheme="majorBidi"/>
          <w:sz w:val="24"/>
          <w:szCs w:val="24"/>
          <w:lang w:bidi="fa-IR"/>
        </w:rPr>
        <w:t>time-consuming task. Modern technology and solutions are applied on spatial data with the purpose of extracting knowledge autonomously. Advanced data mining techn</w:t>
      </w:r>
      <w:r w:rsidR="008C3C45">
        <w:rPr>
          <w:rFonts w:asciiTheme="majorBidi" w:hAnsiTheme="majorBidi" w:cstheme="majorBidi"/>
          <w:sz w:val="24"/>
          <w:szCs w:val="24"/>
          <w:lang w:bidi="fa-IR"/>
        </w:rPr>
        <w:t>iques are potential</w:t>
      </w:r>
      <w:r w:rsidR="00E84ACF">
        <w:rPr>
          <w:rFonts w:asciiTheme="majorBidi" w:hAnsiTheme="majorBidi" w:cstheme="majorBidi"/>
          <w:sz w:val="24"/>
          <w:szCs w:val="24"/>
          <w:lang w:bidi="fa-IR"/>
        </w:rPr>
        <w:t xml:space="preserve"> candidates</w:t>
      </w:r>
      <w:r w:rsidR="008C3C45">
        <w:rPr>
          <w:rFonts w:asciiTheme="majorBidi" w:hAnsiTheme="majorBidi" w:cstheme="majorBidi"/>
          <w:sz w:val="24"/>
          <w:szCs w:val="24"/>
          <w:lang w:bidi="fa-IR"/>
        </w:rPr>
        <w:t xml:space="preserve"> to reduce risk of </w:t>
      </w:r>
      <w:r w:rsidR="00E84ACF">
        <w:rPr>
          <w:rFonts w:asciiTheme="majorBidi" w:hAnsiTheme="majorBidi" w:cstheme="majorBidi"/>
          <w:sz w:val="24"/>
          <w:szCs w:val="24"/>
          <w:lang w:bidi="fa-IR"/>
        </w:rPr>
        <w:t xml:space="preserve">being involved with </w:t>
      </w:r>
      <w:r w:rsidR="008C3C45">
        <w:rPr>
          <w:rFonts w:asciiTheme="majorBidi" w:hAnsiTheme="majorBidi" w:cstheme="majorBidi"/>
          <w:sz w:val="24"/>
          <w:szCs w:val="24"/>
          <w:lang w:bidi="fa-IR"/>
        </w:rPr>
        <w:t>dizzy, gloaming</w:t>
      </w:r>
      <w:r w:rsidR="008C3C45">
        <w:rPr>
          <w:rFonts w:asciiTheme="majorBidi" w:hAnsiTheme="majorBidi" w:cstheme="majorBidi" w:hint="cs"/>
          <w:sz w:val="24"/>
          <w:szCs w:val="24"/>
          <w:rtl/>
          <w:lang w:bidi="fa-IR"/>
        </w:rPr>
        <w:t xml:space="preserve">  </w:t>
      </w:r>
      <w:r w:rsidR="008C3C45">
        <w:rPr>
          <w:rFonts w:asciiTheme="majorBidi" w:hAnsiTheme="majorBidi" w:cstheme="majorBidi"/>
          <w:sz w:val="24"/>
          <w:szCs w:val="24"/>
          <w:lang w:bidi="fa-IR"/>
        </w:rPr>
        <w:t xml:space="preserve"> unclas</w:t>
      </w:r>
      <w:r w:rsidR="000C652D">
        <w:rPr>
          <w:rFonts w:asciiTheme="majorBidi" w:hAnsiTheme="majorBidi" w:cstheme="majorBidi"/>
          <w:sz w:val="24"/>
          <w:szCs w:val="24"/>
          <w:lang w:bidi="fa-IR"/>
        </w:rPr>
        <w:t>sified information which are proliferated increasingly</w:t>
      </w:r>
      <w:r w:rsidR="008C3C45">
        <w:rPr>
          <w:rFonts w:asciiTheme="majorBidi" w:hAnsiTheme="majorBidi" w:cstheme="majorBidi"/>
          <w:sz w:val="24"/>
          <w:szCs w:val="24"/>
          <w:lang w:bidi="fa-IR"/>
        </w:rPr>
        <w:t>.</w:t>
      </w:r>
      <w:r w:rsidR="000C652D">
        <w:rPr>
          <w:rFonts w:asciiTheme="majorBidi" w:hAnsiTheme="majorBidi" w:cstheme="majorBidi" w:hint="cs"/>
          <w:sz w:val="24"/>
          <w:szCs w:val="24"/>
          <w:rtl/>
          <w:lang w:bidi="fa-IR"/>
        </w:rPr>
        <w:t xml:space="preserve"> </w:t>
      </w:r>
      <w:r w:rsidR="000C652D">
        <w:rPr>
          <w:rFonts w:asciiTheme="majorBidi" w:hAnsiTheme="majorBidi" w:cstheme="majorBidi"/>
          <w:sz w:val="24"/>
          <w:szCs w:val="24"/>
          <w:lang w:bidi="fa-IR"/>
        </w:rPr>
        <w:t xml:space="preserve"> One of the unsupervised </w:t>
      </w:r>
      <w:r w:rsidR="00B967AA">
        <w:rPr>
          <w:rFonts w:asciiTheme="majorBidi" w:hAnsiTheme="majorBidi" w:cstheme="majorBidi"/>
          <w:sz w:val="24"/>
          <w:szCs w:val="24"/>
          <w:lang w:bidi="fa-IR"/>
        </w:rPr>
        <w:t>techniques</w:t>
      </w:r>
      <w:r w:rsidR="000C652D">
        <w:rPr>
          <w:rFonts w:asciiTheme="majorBidi" w:hAnsiTheme="majorBidi" w:cstheme="majorBidi"/>
          <w:sz w:val="24"/>
          <w:szCs w:val="24"/>
          <w:lang w:bidi="fa-IR"/>
        </w:rPr>
        <w:t xml:space="preserve"> to classification problem is clustering mechanism leveraging many aspect of big-data analysis. this paper present</w:t>
      </w:r>
      <w:r w:rsidR="004F55DC">
        <w:rPr>
          <w:rFonts w:asciiTheme="majorBidi" w:hAnsiTheme="majorBidi" w:cstheme="majorBidi"/>
          <w:sz w:val="24"/>
          <w:szCs w:val="24"/>
          <w:lang w:bidi="fa-IR"/>
        </w:rPr>
        <w:t>s</w:t>
      </w:r>
      <w:r w:rsidR="000C652D">
        <w:rPr>
          <w:rFonts w:asciiTheme="majorBidi" w:hAnsiTheme="majorBidi" w:cstheme="majorBidi"/>
          <w:sz w:val="24"/>
          <w:szCs w:val="24"/>
          <w:lang w:bidi="fa-IR"/>
        </w:rPr>
        <w:t xml:space="preserve"> </w:t>
      </w:r>
      <w:r w:rsidR="004F55DC">
        <w:rPr>
          <w:rFonts w:asciiTheme="majorBidi" w:hAnsiTheme="majorBidi" w:cstheme="majorBidi"/>
          <w:sz w:val="24"/>
          <w:szCs w:val="24"/>
          <w:lang w:bidi="fa-IR"/>
        </w:rPr>
        <w:t>a new approach of clustering</w:t>
      </w:r>
      <w:r w:rsidR="00B967AA">
        <w:rPr>
          <w:rFonts w:asciiTheme="majorBidi" w:hAnsiTheme="majorBidi" w:cstheme="majorBidi"/>
          <w:sz w:val="24"/>
          <w:szCs w:val="24"/>
          <w:lang w:bidi="fa-IR"/>
        </w:rPr>
        <w:t xml:space="preserve"> technique</w:t>
      </w:r>
      <w:r w:rsidR="004F55DC">
        <w:rPr>
          <w:rFonts w:asciiTheme="majorBidi" w:hAnsiTheme="majorBidi" w:cstheme="majorBidi"/>
          <w:sz w:val="24"/>
          <w:szCs w:val="24"/>
          <w:lang w:bidi="fa-IR"/>
        </w:rPr>
        <w:t xml:space="preserve"> with definition of new hybrid model outperform classic methods </w:t>
      </w:r>
      <w:r w:rsidR="00B967AA">
        <w:rPr>
          <w:rFonts w:asciiTheme="majorBidi" w:hAnsiTheme="majorBidi" w:cstheme="majorBidi"/>
          <w:sz w:val="24"/>
          <w:szCs w:val="24"/>
          <w:lang w:bidi="fa-IR"/>
        </w:rPr>
        <w:t>to</w:t>
      </w:r>
      <w:r w:rsidR="004F55DC">
        <w:rPr>
          <w:rFonts w:asciiTheme="majorBidi" w:hAnsiTheme="majorBidi" w:cstheme="majorBidi"/>
          <w:sz w:val="24"/>
          <w:szCs w:val="24"/>
          <w:lang w:bidi="fa-IR"/>
        </w:rPr>
        <w:t xml:space="preserve"> clustering such as partitioned or hierarchical algorithms.</w:t>
      </w:r>
      <w:r w:rsidR="004F55DC" w:rsidRPr="004F55DC">
        <w:t xml:space="preserve"> </w:t>
      </w:r>
      <w:r w:rsidR="004F55DC" w:rsidRPr="00DB58CC">
        <w:rPr>
          <w:rFonts w:asciiTheme="majorBidi" w:hAnsiTheme="majorBidi" w:cstheme="majorBidi"/>
          <w:szCs w:val="20"/>
          <w:lang w:bidi="fa-IR"/>
        </w:rPr>
        <w:t xml:space="preserve">It uses the systematic cooperation of two popular clustering algorithms: the </w:t>
      </w:r>
      <w:proofErr w:type="spellStart"/>
      <w:r w:rsidR="004F55DC" w:rsidRPr="00DB58CC">
        <w:rPr>
          <w:rFonts w:asciiTheme="majorBidi" w:hAnsiTheme="majorBidi" w:cstheme="majorBidi"/>
          <w:szCs w:val="20"/>
          <w:lang w:bidi="fa-IR"/>
        </w:rPr>
        <w:t>AGlomerative</w:t>
      </w:r>
      <w:proofErr w:type="spellEnd"/>
      <w:r w:rsidR="004F55DC" w:rsidRPr="00DB58CC">
        <w:rPr>
          <w:rFonts w:asciiTheme="majorBidi" w:hAnsiTheme="majorBidi" w:cstheme="majorBidi"/>
          <w:szCs w:val="20"/>
          <w:lang w:bidi="fa-IR"/>
        </w:rPr>
        <w:t xml:space="preserve"> </w:t>
      </w:r>
      <w:proofErr w:type="spellStart"/>
      <w:r w:rsidR="004F55DC" w:rsidRPr="00DB58CC">
        <w:rPr>
          <w:rFonts w:asciiTheme="majorBidi" w:hAnsiTheme="majorBidi" w:cstheme="majorBidi"/>
          <w:szCs w:val="20"/>
          <w:lang w:bidi="fa-IR"/>
        </w:rPr>
        <w:t>NEStive</w:t>
      </w:r>
      <w:proofErr w:type="spellEnd"/>
      <w:r w:rsidR="00B967AA">
        <w:rPr>
          <w:rFonts w:asciiTheme="majorBidi" w:hAnsiTheme="majorBidi" w:cstheme="majorBidi"/>
          <w:szCs w:val="20"/>
          <w:lang w:bidi="fa-IR"/>
        </w:rPr>
        <w:t xml:space="preserve"> (AGNES)</w:t>
      </w:r>
      <w:r w:rsidR="004F55DC" w:rsidRPr="00DB58CC">
        <w:rPr>
          <w:rFonts w:asciiTheme="majorBidi" w:hAnsiTheme="majorBidi" w:cstheme="majorBidi"/>
          <w:szCs w:val="20"/>
          <w:lang w:bidi="fa-IR"/>
        </w:rPr>
        <w:t xml:space="preserve">, as a hierarchical clustering method and </w:t>
      </w:r>
      <w:r w:rsidR="004F55DC" w:rsidRPr="00DB58CC">
        <w:rPr>
          <w:rFonts w:asciiTheme="majorBidi" w:hAnsiTheme="majorBidi" w:cstheme="majorBidi"/>
          <w:szCs w:val="20"/>
        </w:rPr>
        <w:t xml:space="preserve">κ-means, as a </w:t>
      </w:r>
      <w:proofErr w:type="spellStart"/>
      <w:r w:rsidR="00E84ACF" w:rsidRPr="00DB58CC">
        <w:rPr>
          <w:rFonts w:asciiTheme="majorBidi" w:hAnsiTheme="majorBidi" w:cstheme="majorBidi"/>
          <w:szCs w:val="20"/>
        </w:rPr>
        <w:t>partition</w:t>
      </w:r>
      <w:r w:rsidR="00E84ACF">
        <w:rPr>
          <w:rFonts w:asciiTheme="majorBidi" w:hAnsiTheme="majorBidi" w:cstheme="majorBidi"/>
          <w:szCs w:val="20"/>
        </w:rPr>
        <w:t>al</w:t>
      </w:r>
      <w:proofErr w:type="spellEnd"/>
      <w:r w:rsidR="004F55DC" w:rsidRPr="00DB58CC">
        <w:rPr>
          <w:rFonts w:asciiTheme="majorBidi" w:hAnsiTheme="majorBidi" w:cstheme="majorBidi"/>
          <w:szCs w:val="20"/>
        </w:rPr>
        <w:t xml:space="preserve"> clustering method.</w:t>
      </w:r>
      <w:r w:rsidR="00B967AA">
        <w:rPr>
          <w:rFonts w:asciiTheme="majorBidi" w:hAnsiTheme="majorBidi" w:cstheme="majorBidi"/>
          <w:szCs w:val="20"/>
        </w:rPr>
        <w:t xml:space="preserve"> It inherits the aspects of two approaches: </w:t>
      </w:r>
      <w:r w:rsidR="00B967AA">
        <w:rPr>
          <w:rFonts w:asciiTheme="majorBidi" w:hAnsiTheme="majorBidi" w:cstheme="majorBidi"/>
          <w:i/>
          <w:iCs/>
          <w:szCs w:val="20"/>
        </w:rPr>
        <w:t>low time complexi</w:t>
      </w:r>
      <w:r w:rsidR="00B967AA" w:rsidRPr="00B967AA">
        <w:rPr>
          <w:rFonts w:asciiTheme="majorBidi" w:hAnsiTheme="majorBidi" w:cstheme="majorBidi"/>
          <w:i/>
          <w:iCs/>
          <w:szCs w:val="20"/>
        </w:rPr>
        <w:t>ty</w:t>
      </w:r>
      <w:r w:rsidR="00B967AA">
        <w:rPr>
          <w:rFonts w:asciiTheme="majorBidi" w:hAnsiTheme="majorBidi" w:cstheme="majorBidi"/>
          <w:i/>
          <w:iCs/>
          <w:szCs w:val="20"/>
        </w:rPr>
        <w:t xml:space="preserve"> and closest relative neighbors’ </w:t>
      </w:r>
      <w:r w:rsidR="00B967AA">
        <w:rPr>
          <w:rFonts w:asciiTheme="majorBidi" w:hAnsiTheme="majorBidi" w:cstheme="majorBidi"/>
          <w:szCs w:val="20"/>
        </w:rPr>
        <w:t xml:space="preserve">mechanism in k-means and AGNES algorithms. </w:t>
      </w:r>
      <w:r w:rsidR="00EF0714">
        <w:rPr>
          <w:rFonts w:asciiTheme="majorBidi" w:hAnsiTheme="majorBidi" w:cstheme="majorBidi"/>
          <w:szCs w:val="20"/>
        </w:rPr>
        <w:t xml:space="preserve">The proposed method expects to be </w:t>
      </w:r>
      <w:r w:rsidR="001B37EC">
        <w:rPr>
          <w:rFonts w:asciiTheme="majorBidi" w:hAnsiTheme="majorBidi" w:cstheme="majorBidi"/>
          <w:szCs w:val="20"/>
        </w:rPr>
        <w:t>faster and</w:t>
      </w:r>
      <w:r w:rsidR="00EF0714">
        <w:rPr>
          <w:rFonts w:asciiTheme="majorBidi" w:hAnsiTheme="majorBidi" w:cstheme="majorBidi"/>
          <w:szCs w:val="20"/>
        </w:rPr>
        <w:t xml:space="preserve"> more accurate than two classic methods. The</w:t>
      </w:r>
      <w:r w:rsidR="001B37EC">
        <w:rPr>
          <w:rFonts w:asciiTheme="majorBidi" w:hAnsiTheme="majorBidi" w:cstheme="majorBidi"/>
          <w:szCs w:val="20"/>
        </w:rPr>
        <w:t xml:space="preserve"> paper evaluate the result using several popular evaluation criteria indicated in the evaluation section. The result reveals that the proposed algorithm performs faster with a higher quality o</w:t>
      </w:r>
      <w:r w:rsidR="00212F45">
        <w:rPr>
          <w:rFonts w:asciiTheme="majorBidi" w:hAnsiTheme="majorBidi" w:cstheme="majorBidi"/>
          <w:szCs w:val="20"/>
        </w:rPr>
        <w:t xml:space="preserve">f clusters regarding to inherited merits from parents (k-means, AGNES). </w:t>
      </w:r>
    </w:p>
    <w:p w:rsidR="00212F45" w:rsidRDefault="005C35D7" w:rsidP="005C35D7">
      <w:pPr>
        <w:pStyle w:val="ListParagraph"/>
        <w:numPr>
          <w:ilvl w:val="0"/>
          <w:numId w:val="1"/>
        </w:numPr>
        <w:jc w:val="both"/>
        <w:rPr>
          <w:rFonts w:asciiTheme="majorBidi" w:hAnsiTheme="majorBidi" w:cstheme="majorBidi"/>
          <w:b/>
          <w:bCs/>
          <w:sz w:val="24"/>
          <w:szCs w:val="24"/>
          <w:lang w:bidi="fa-IR"/>
        </w:rPr>
      </w:pPr>
      <w:r>
        <w:rPr>
          <w:rFonts w:asciiTheme="majorBidi" w:hAnsiTheme="majorBidi" w:cstheme="majorBidi"/>
          <w:b/>
          <w:bCs/>
          <w:sz w:val="24"/>
          <w:szCs w:val="24"/>
          <w:lang w:bidi="fa-IR"/>
        </w:rPr>
        <w:t>Introduction</w:t>
      </w:r>
    </w:p>
    <w:p w:rsidR="009844CD" w:rsidRDefault="005C35D7" w:rsidP="006536CC">
      <w:pPr>
        <w:jc w:val="both"/>
        <w:rPr>
          <w:rFonts w:asciiTheme="majorBidi" w:hAnsiTheme="majorBidi" w:cstheme="majorBidi"/>
          <w:szCs w:val="20"/>
        </w:rPr>
      </w:pPr>
      <w:r w:rsidRPr="005C35D7">
        <w:rPr>
          <w:rFonts w:asciiTheme="majorBidi" w:hAnsiTheme="majorBidi" w:cstheme="majorBidi"/>
          <w:sz w:val="24"/>
          <w:szCs w:val="24"/>
          <w:lang w:bidi="fa-IR"/>
        </w:rPr>
        <w:t xml:space="preserve">With subtle </w:t>
      </w:r>
      <w:r>
        <w:rPr>
          <w:rFonts w:asciiTheme="majorBidi" w:hAnsiTheme="majorBidi" w:cstheme="majorBidi"/>
          <w:sz w:val="24"/>
          <w:szCs w:val="24"/>
          <w:lang w:bidi="fa-IR"/>
        </w:rPr>
        <w:t>growth in tendency among researcher</w:t>
      </w:r>
      <w:r w:rsidR="00680F18">
        <w:rPr>
          <w:rFonts w:asciiTheme="majorBidi" w:hAnsiTheme="majorBidi" w:cstheme="majorBidi"/>
          <w:sz w:val="24"/>
          <w:szCs w:val="24"/>
          <w:lang w:bidi="fa-IR"/>
        </w:rPr>
        <w:t>s</w:t>
      </w:r>
      <w:r>
        <w:rPr>
          <w:rFonts w:asciiTheme="majorBidi" w:hAnsiTheme="majorBidi" w:cstheme="majorBidi"/>
          <w:sz w:val="24"/>
          <w:szCs w:val="24"/>
          <w:lang w:bidi="fa-IR"/>
        </w:rPr>
        <w:t xml:space="preserve"> to carry out data mining techniques on different type of data (Medicines, Geographical or</w:t>
      </w:r>
      <w:r w:rsidR="0015407E">
        <w:rPr>
          <w:rFonts w:asciiTheme="majorBidi" w:hAnsiTheme="majorBidi" w:cstheme="majorBidi"/>
          <w:sz w:val="24"/>
          <w:szCs w:val="24"/>
          <w:lang w:bidi="fa-IR"/>
        </w:rPr>
        <w:t xml:space="preserve"> W</w:t>
      </w:r>
      <w:r w:rsidR="00D85552">
        <w:rPr>
          <w:rFonts w:asciiTheme="majorBidi" w:hAnsiTheme="majorBidi" w:cstheme="majorBidi"/>
          <w:sz w:val="24"/>
          <w:szCs w:val="24"/>
          <w:lang w:bidi="fa-IR"/>
        </w:rPr>
        <w:t>eather-related data)</w:t>
      </w:r>
      <w:r w:rsidR="00680F18">
        <w:rPr>
          <w:rFonts w:asciiTheme="majorBidi" w:hAnsiTheme="majorBidi" w:cstheme="majorBidi"/>
          <w:sz w:val="24"/>
          <w:szCs w:val="24"/>
          <w:lang w:bidi="fa-IR"/>
        </w:rPr>
        <w:t>, knowledge discovery is considered</w:t>
      </w:r>
      <w:r w:rsidR="006536CC">
        <w:rPr>
          <w:rFonts w:asciiTheme="majorBidi" w:hAnsiTheme="majorBidi" w:cstheme="majorBidi"/>
          <w:sz w:val="24"/>
          <w:szCs w:val="24"/>
          <w:lang w:bidi="fa-IR"/>
        </w:rPr>
        <w:t xml:space="preserve"> to be needed more frequently ever before. </w:t>
      </w:r>
      <w:r w:rsidR="006536CC">
        <w:rPr>
          <w:rFonts w:asciiTheme="majorBidi" w:hAnsiTheme="majorBidi" w:cstheme="majorBidi"/>
          <w:szCs w:val="20"/>
        </w:rPr>
        <w:t>KDD</w:t>
      </w:r>
      <w:r w:rsidR="006536CC" w:rsidRPr="000233A4">
        <w:rPr>
          <w:rStyle w:val="FootnoteReference"/>
        </w:rPr>
        <w:footnoteReference w:id="1"/>
      </w:r>
      <w:r w:rsidR="003F6674" w:rsidRPr="00DB58CC">
        <w:rPr>
          <w:rFonts w:asciiTheme="majorBidi" w:hAnsiTheme="majorBidi" w:cstheme="majorBidi"/>
          <w:szCs w:val="20"/>
        </w:rPr>
        <w:t xml:space="preserve"> is the higher level process of obtaining facts through data mining and distilling this information into knowledge or ideas and beliefs about the mini-world described by the data. This generally requires a human-level intelligence to guide the process and interpret the results based on pre-existing knowledge</w:t>
      </w:r>
      <w:r w:rsidR="009844CD">
        <w:rPr>
          <w:rFonts w:asciiTheme="majorBidi" w:hAnsiTheme="majorBidi" w:cstheme="majorBidi"/>
          <w:szCs w:val="20"/>
        </w:rPr>
        <w:fldChar w:fldCharType="begin" w:fldLock="1"/>
      </w:r>
      <w:r w:rsidR="00AE10AC">
        <w:rPr>
          <w:rFonts w:asciiTheme="majorBidi" w:hAnsiTheme="majorBidi" w:cstheme="majorBidi"/>
          <w:szCs w:val="20"/>
        </w:rPr>
        <w:instrText>ADDIN CSL_CITATION { "citationItems" : [ { "id" : "ITEM-1", "itemData" : { "author" : [ { "dropping-particle" : "", "family" : "Miller", "given" : "Harvey J", "non-dropping-particle" : "", "parse-names" : false, "suffix" : "" } ], "container-title" : "Handbook of Geographic Information Science", "id" : "ITEM-1", "issued" : { "date-parts" : [ [ "2008" ] ] }, "page" : "352-366", "publisher" : "Blackwell Publishing, Carlton, Australia", "title" : "Geographic data mining and knowledge discovery", "type" : "article-journal" }, "uris" : [ "http://www.mendeley.com/documents/?uuid=4a7962f9-7811-41fb-9e89-e641f73328a9" ] } ], "mendeley" : { "formattedCitation" : "[1]", "plainTextFormattedCitation" : "[1]", "previouslyFormattedCitation" : "[1]" }, "properties" : { "noteIndex" : 0 }, "schema" : "https://github.com/citation-style-language/schema/raw/master/csl-citation.json" }</w:instrText>
      </w:r>
      <w:r w:rsidR="009844CD">
        <w:rPr>
          <w:rFonts w:asciiTheme="majorBidi" w:hAnsiTheme="majorBidi" w:cstheme="majorBidi"/>
          <w:szCs w:val="20"/>
        </w:rPr>
        <w:fldChar w:fldCharType="separate"/>
      </w:r>
      <w:r w:rsidR="009844CD" w:rsidRPr="009844CD">
        <w:rPr>
          <w:rFonts w:asciiTheme="majorBidi" w:hAnsiTheme="majorBidi" w:cstheme="majorBidi"/>
          <w:noProof/>
          <w:szCs w:val="20"/>
        </w:rPr>
        <w:t>[1]</w:t>
      </w:r>
      <w:r w:rsidR="009844CD">
        <w:rPr>
          <w:rFonts w:asciiTheme="majorBidi" w:hAnsiTheme="majorBidi" w:cstheme="majorBidi"/>
          <w:szCs w:val="20"/>
        </w:rPr>
        <w:fldChar w:fldCharType="end"/>
      </w:r>
      <w:r w:rsidR="009844CD">
        <w:rPr>
          <w:rFonts w:asciiTheme="majorBidi" w:hAnsiTheme="majorBidi" w:cstheme="majorBidi"/>
          <w:szCs w:val="20"/>
        </w:rPr>
        <w:t xml:space="preserve">. Exiting methods for exploratory spatial analysis and spatial datamining span across three main categories: </w:t>
      </w:r>
      <w:r w:rsidR="00AE10AC">
        <w:rPr>
          <w:rFonts w:asciiTheme="majorBidi" w:hAnsiTheme="majorBidi" w:cstheme="majorBidi"/>
          <w:szCs w:val="20"/>
        </w:rPr>
        <w:t>computational, statistical, and visual approaches</w:t>
      </w:r>
      <w:r w:rsidR="00AE10AC">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sidR="00AE10AC">
        <w:rPr>
          <w:rFonts w:asciiTheme="majorBidi" w:hAnsiTheme="majorBidi" w:cstheme="majorBidi"/>
          <w:szCs w:val="20"/>
        </w:rPr>
        <w:fldChar w:fldCharType="separate"/>
      </w:r>
      <w:r w:rsidR="00AE10AC" w:rsidRPr="00AE10AC">
        <w:rPr>
          <w:rFonts w:asciiTheme="majorBidi" w:hAnsiTheme="majorBidi" w:cstheme="majorBidi"/>
          <w:noProof/>
          <w:szCs w:val="20"/>
        </w:rPr>
        <w:t>[2]</w:t>
      </w:r>
      <w:r w:rsidR="00AE10AC">
        <w:rPr>
          <w:rFonts w:asciiTheme="majorBidi" w:hAnsiTheme="majorBidi" w:cstheme="majorBidi"/>
          <w:szCs w:val="20"/>
        </w:rPr>
        <w:fldChar w:fldCharType="end"/>
      </w:r>
      <w:r w:rsidR="00AE10AC">
        <w:rPr>
          <w:rFonts w:asciiTheme="majorBidi" w:hAnsiTheme="majorBidi" w:cstheme="majorBidi"/>
          <w:szCs w:val="20"/>
        </w:rPr>
        <w:t>. The paper subjects mainly on first category of spatial analysis. Computational approaches</w:t>
      </w:r>
      <w:r w:rsidR="002A7699">
        <w:rPr>
          <w:rFonts w:asciiTheme="majorBidi" w:hAnsiTheme="majorBidi" w:cstheme="majorBidi"/>
          <w:szCs w:val="20"/>
        </w:rPr>
        <w:t xml:space="preserve"> which</w:t>
      </w:r>
      <w:r w:rsidR="00AE10AC">
        <w:rPr>
          <w:rFonts w:asciiTheme="majorBidi" w:hAnsiTheme="majorBidi" w:cstheme="majorBidi"/>
          <w:szCs w:val="20"/>
        </w:rPr>
        <w:t xml:space="preserve"> resort to computer algorithms to search large volume of data in order to find specific type of patterns such as spatial clusters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"Miller", "given" : "H", "non-dropping-particle" : "", "parse-names" : false, "suffix" : "" }, { "dropping-particle" : "", "family" : "Han", "given" : "J", "non-dropping-particle" : "", "parse-names" : false, "suffix" : "" } ], "container-title" : "Geographic data mining and knowledge discovery, Taylor and Francis", "id" : "ITEM-1", "issued" : { "date-parts" : [ [ "2001" ] ] }, "title" : "Spatial clustering methods in data mining: a survey", "type" : "article-journal" }, "uris" : [ "http://www.mendeley.com/documents/?uuid=3c00e533-e2c5-4272-b69a-fa0e4cb9e61d" ] } ], "mendeley" : { "formattedCitation" : "[3]", "plainTextFormattedCitation" : "[3]", "previouslyFormattedCitation" : "[3]"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[3]</w:t>
      </w:r>
      <w:r w:rsidR="002D3114">
        <w:rPr>
          <w:rFonts w:asciiTheme="majorBidi" w:hAnsiTheme="majorBidi" w:cstheme="majorBidi"/>
          <w:szCs w:val="20"/>
        </w:rPr>
        <w:fldChar w:fldCharType="end"/>
      </w:r>
      <w:r w:rsidR="00AE10AC">
        <w:rPr>
          <w:rFonts w:asciiTheme="majorBidi" w:hAnsiTheme="majorBidi" w:cstheme="majorBidi"/>
          <w:szCs w:val="20"/>
        </w:rPr>
        <w:t>, spatial association rules</w:t>
      </w:r>
      <w:r w:rsidR="002D3114">
        <w:rPr>
          <w:rFonts w:asciiTheme="majorBidi" w:hAnsiTheme="majorBidi" w:cstheme="majorBidi"/>
          <w:szCs w:val="20"/>
        </w:rPr>
        <w:fldChar w:fldCharType="begin" w:fldLock="1"/>
      </w:r>
      <w:r w:rsidR="002D3114">
        <w:rPr>
          <w:rFonts w:asciiTheme="majorBidi" w:hAnsiTheme="majorBidi" w:cstheme="majorBidi"/>
          <w:szCs w:val="20"/>
        </w:rPr>
        <w:instrText>ADDIN CSL_CITATION { "citationItems" : [ { "id" : "ITEM-1", "itemData" : { "author" : [ { "dropping-particle" : "", "family" : "Han", "given" : "Jaiwei", "non-dropping-particle" : "", "parse-names" : false, "suffix" : "" }, { "dropping-particle" : "", "family" : "Koperski", "given" : "Krzysztof", "non-dropping-particle" : "", "parse-names" : false, "suffix" : "" }, { "dropping-particle" : "", "family" : "Stefanovic", "given" : "Nebojsa", "non-dropping-particle" : "", "parse-names" : false, "suffix" : "" } ], "container-title" : "ACM SIGMOD Record", "id" : "ITEM-1", "issue" : "2", "issued" : { "date-parts" : [ [ "1997" ] ] }, "page" : "553-556", "title" : "GeoMiner: a system prototype for spatial data mining", "type" : "paper-conference", "volume" : "26" }, "uris" : [ "http://www.mendeley.com/documents/?uuid=cd79d64f-3d88-43dd-850f-febae37eccdb" ] } ], "mendeley" : { "formattedCitation" : "[4]", "plainTextFormattedCitation" : "[4]", "previouslyFormattedCitation" : "[4]"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[4]</w:t>
      </w:r>
      <w:r w:rsidR="002D3114">
        <w:rPr>
          <w:rFonts w:asciiTheme="majorBidi" w:hAnsiTheme="majorBidi" w:cstheme="majorBidi"/>
          <w:szCs w:val="20"/>
        </w:rPr>
        <w:fldChar w:fldCharType="end"/>
      </w:r>
      <w:r w:rsidR="00AE10AC">
        <w:rPr>
          <w:rFonts w:asciiTheme="majorBidi" w:hAnsiTheme="majorBidi" w:cstheme="majorBidi"/>
          <w:szCs w:val="20"/>
        </w:rPr>
        <w:t xml:space="preserve"> and spatial outliers</w:t>
      </w:r>
      <w:r w:rsidR="002D3114">
        <w:rPr>
          <w:rFonts w:asciiTheme="majorBidi" w:hAnsiTheme="majorBidi" w:cstheme="majorBidi"/>
          <w:szCs w:val="20"/>
        </w:rPr>
        <w:fldChar w:fldCharType="begin" w:fldLock="1"/>
      </w:r>
      <w:r w:rsidR="006B3A1F">
        <w:rPr>
          <w:rFonts w:asciiTheme="majorBidi" w:hAnsiTheme="majorBidi" w:cstheme="majorBidi"/>
          <w:szCs w:val="20"/>
        </w:rPr>
        <w:instrText>ADDIN CSL_CITATION { "citationItems" : [ { "id" : "ITEM-1", "itemData" : { "author" : [ { "dropping-particle" : "", "family" : "Shekhar", "given" : "Shashi", "non-dropping-particle" : "", "parse-names" : false, "suffix" : "" }, { "dropping-particle" : "", "family" : "Lu", "given" : "Chang-Tien", "non-dropping-particle" : "", "parse-names" : false, "suffix" : "" }, { "dropping-particle" : "", "family" : "Zhang", "given" : "Pusheng", "non-dropping-particle" : "", "parse-names" : false, "suffix" : "" } ], "container-title" : "GeoInformatica", "id" : "ITEM-1", "issue" : "2", "issued" : { "date-parts" : [ [ "2003" ] ] }, "page" : "139-166", "publisher" : "Springer", "title" : "A unified approach to detecting spatial outliers", "type" : "article-journal", "volume" : "7" }, "uris" : [ "http://www.mendeley.com/documents/?uuid=235b881c-adc6-4f6c-a276-d75564f5a361" ] } ], "mendeley" : { "formattedCitation" : "[5]", "plainTextFormattedCitation" : "[5]", "previouslyFormattedCitation" : "[5]" }, "properties" : { "noteIndex" : 0 }, "schema" : "https://github.com/citation-style-language/schema/raw/master/csl-citation.json" }</w:instrText>
      </w:r>
      <w:r w:rsidR="002D3114">
        <w:rPr>
          <w:rFonts w:asciiTheme="majorBidi" w:hAnsiTheme="majorBidi" w:cstheme="majorBidi"/>
          <w:szCs w:val="20"/>
        </w:rPr>
        <w:fldChar w:fldCharType="separate"/>
      </w:r>
      <w:r w:rsidR="002D3114" w:rsidRPr="002D3114">
        <w:rPr>
          <w:rFonts w:asciiTheme="majorBidi" w:hAnsiTheme="majorBidi" w:cstheme="majorBidi"/>
          <w:noProof/>
          <w:szCs w:val="20"/>
        </w:rPr>
        <w:t>[5]</w:t>
      </w:r>
      <w:r w:rsidR="002D3114">
        <w:rPr>
          <w:rFonts w:asciiTheme="majorBidi" w:hAnsiTheme="majorBidi" w:cstheme="majorBidi"/>
          <w:szCs w:val="20"/>
        </w:rPr>
        <w:fldChar w:fldCharType="end"/>
      </w:r>
      <w:r w:rsidR="00AE10AC">
        <w:rPr>
          <w:rFonts w:asciiTheme="majorBidi" w:hAnsiTheme="majorBidi" w:cstheme="majorBidi"/>
          <w:szCs w:val="20"/>
        </w:rPr>
        <w:t>.</w:t>
      </w:r>
      <w:r w:rsidR="009F4832">
        <w:rPr>
          <w:rFonts w:asciiTheme="majorBidi" w:hAnsiTheme="majorBidi" w:cstheme="majorBidi"/>
          <w:szCs w:val="20"/>
        </w:rPr>
        <w:t xml:space="preserve"> </w:t>
      </w:r>
    </w:p>
    <w:p w:rsidR="009F4832" w:rsidRDefault="009F4832" w:rsidP="009F4832">
      <w:pPr>
        <w:jc w:val="both"/>
        <w:rPr>
          <w:rFonts w:asciiTheme="majorBidi" w:hAnsiTheme="majorBidi" w:cstheme="majorBidi"/>
          <w:szCs w:val="20"/>
        </w:rPr>
      </w:pPr>
      <w:r w:rsidRPr="00DB58CC">
        <w:rPr>
          <w:rFonts w:asciiTheme="majorBidi" w:hAnsiTheme="majorBidi" w:cstheme="majorBidi"/>
          <w:szCs w:val="20"/>
        </w:rPr>
        <w:t>In general, computational methods are able to search for structures in large datasets with great efficiency but lack the ability to interpret</w:t>
      </w:r>
      <w:r>
        <w:rPr>
          <w:rFonts w:asciiTheme="majorBidi" w:hAnsiTheme="majorBidi" w:cstheme="majorBidi"/>
          <w:szCs w:val="20"/>
        </w:rPr>
        <w:t xml:space="preserve"> and attach meaning to patterns</w:t>
      </w:r>
      <w:r>
        <w:rPr>
          <w:rFonts w:asciiTheme="majorBidi" w:hAnsiTheme="majorBidi" w:cstheme="majorBidi"/>
          <w:szCs w:val="20"/>
        </w:rPr>
        <w:fldChar w:fldCharType="begin" w:fldLock="1"/>
      </w:r>
      <w:r>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w:t>
      </w:r>
      <w:r w:rsidRPr="00DB58CC">
        <w:rPr>
          <w:rFonts w:asciiTheme="majorBidi" w:hAnsiTheme="majorBidi" w:cstheme="majorBidi"/>
          <w:szCs w:val="20"/>
        </w:rPr>
        <w:t>Statistical methods are rigorous and verifiable but often assume a priori</w:t>
      </w:r>
      <w:r w:rsidRPr="00DB58CC">
        <w:rPr>
          <w:rFonts w:asciiTheme="majorBidi" w:hAnsiTheme="majorBidi" w:cstheme="majorBidi"/>
          <w:i/>
          <w:iCs/>
          <w:szCs w:val="20"/>
        </w:rPr>
        <w:t xml:space="preserve"> </w:t>
      </w:r>
      <w:r w:rsidRPr="00DB58CC">
        <w:rPr>
          <w:rFonts w:asciiTheme="majorBidi" w:hAnsiTheme="majorBidi" w:cstheme="majorBidi"/>
          <w:szCs w:val="20"/>
        </w:rPr>
        <w:t>model which has been roughl</w:t>
      </w:r>
      <w:r>
        <w:rPr>
          <w:rFonts w:asciiTheme="majorBidi" w:hAnsiTheme="majorBidi" w:cstheme="majorBidi"/>
          <w:szCs w:val="20"/>
        </w:rPr>
        <w:t>y predetermined by the analyzer</w:t>
      </w:r>
      <w:r>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"previouslyFormattedCitation" : "[2]" }, "properties" : { "noteIndex" : 0 }, "schema" : "https://github.com/citation-style-language/schema/raw/master/csl-citation.json" }</w:instrText>
      </w:r>
      <w:r>
        <w:rPr>
          <w:rFonts w:asciiTheme="majorBidi" w:hAnsiTheme="majorBidi" w:cstheme="majorBidi"/>
          <w:szCs w:val="20"/>
        </w:rPr>
        <w:fldChar w:fldCharType="separate"/>
      </w:r>
      <w:r w:rsidRPr="009F4832">
        <w:rPr>
          <w:rFonts w:asciiTheme="majorBidi" w:hAnsiTheme="majorBidi" w:cstheme="majorBidi"/>
          <w:noProof/>
          <w:szCs w:val="20"/>
        </w:rPr>
        <w:t>[2]</w:t>
      </w:r>
      <w:r>
        <w:rPr>
          <w:rFonts w:asciiTheme="majorBidi" w:hAnsiTheme="majorBidi" w:cstheme="majorBidi"/>
          <w:szCs w:val="20"/>
        </w:rPr>
        <w:fldChar w:fldCharType="end"/>
      </w:r>
      <w:r>
        <w:rPr>
          <w:rFonts w:asciiTheme="majorBidi" w:hAnsiTheme="majorBidi" w:cstheme="majorBidi"/>
          <w:szCs w:val="20"/>
        </w:rPr>
        <w:t xml:space="preserve">. </w:t>
      </w:r>
      <w:r w:rsidR="00A71337">
        <w:rPr>
          <w:rFonts w:asciiTheme="majorBidi" w:hAnsiTheme="majorBidi" w:cstheme="majorBidi"/>
          <w:szCs w:val="20"/>
        </w:rPr>
        <w:t>Visualization techniques in spatial analysis is……….</w:t>
      </w:r>
      <w:r w:rsidR="00D70DD9">
        <w:rPr>
          <w:rFonts w:asciiTheme="majorBidi" w:hAnsiTheme="majorBidi" w:cstheme="majorBidi"/>
          <w:szCs w:val="20"/>
        </w:rPr>
        <w:t xml:space="preserve"> </w:t>
      </w:r>
      <w:r w:rsidR="00A71337">
        <w:rPr>
          <w:rFonts w:asciiTheme="majorBidi" w:hAnsiTheme="majorBidi" w:cstheme="majorBidi"/>
          <w:szCs w:val="20"/>
        </w:rPr>
        <w:t>(</w:t>
      </w:r>
      <w:proofErr w:type="gramStart"/>
      <w:r w:rsidR="00A71337">
        <w:rPr>
          <w:rFonts w:asciiTheme="majorBidi" w:hAnsiTheme="majorBidi" w:cstheme="majorBidi"/>
          <w:szCs w:val="20"/>
        </w:rPr>
        <w:t>source</w:t>
      </w:r>
      <w:proofErr w:type="gramEnd"/>
      <w:r w:rsidR="00A71337">
        <w:rPr>
          <w:rFonts w:asciiTheme="majorBidi" w:hAnsiTheme="majorBidi" w:cstheme="majorBidi"/>
          <w:szCs w:val="20"/>
        </w:rPr>
        <w:t xml:space="preserve"> should indicates the topic)</w:t>
      </w:r>
    </w:p>
    <w:p w:rsidR="00A71337" w:rsidRDefault="00A71337" w:rsidP="009F4832">
      <w:pPr>
        <w:jc w:val="both"/>
        <w:rPr>
          <w:rFonts w:asciiTheme="majorBidi" w:hAnsiTheme="majorBidi" w:cstheme="majorBidi"/>
          <w:szCs w:val="20"/>
          <w:lang w:bidi="fa-IR"/>
        </w:rPr>
      </w:pPr>
      <w:r>
        <w:rPr>
          <w:rFonts w:asciiTheme="majorBidi" w:hAnsiTheme="majorBidi" w:cstheme="majorBidi"/>
          <w:szCs w:val="20"/>
        </w:rPr>
        <w:t xml:space="preserve">This paper organized around topics to propose a solution in computational aspect of spatial analysis. </w:t>
      </w:r>
      <w:r w:rsidR="00D70DD9" w:rsidRPr="00DB58CC">
        <w:rPr>
          <w:rFonts w:asciiTheme="majorBidi" w:hAnsiTheme="majorBidi" w:cstheme="majorBidi"/>
          <w:szCs w:val="20"/>
        </w:rPr>
        <w:t>Computational methods are able to search for structures in large datasets with great efficiency but lack the ability to interpret and attach meaning to patterns</w:t>
      </w:r>
      <w:r w:rsidR="00D70DD9">
        <w:rPr>
          <w:rFonts w:asciiTheme="majorBidi" w:hAnsiTheme="majorBidi" w:cstheme="majorBidi"/>
          <w:szCs w:val="20"/>
        </w:rPr>
        <w:fldChar w:fldCharType="begin" w:fldLock="1"/>
      </w:r>
      <w:r w:rsidR="00D70DD9">
        <w:rPr>
          <w:rFonts w:asciiTheme="majorBidi" w:hAnsiTheme="majorBidi" w:cstheme="majorBidi"/>
          <w:szCs w:val="20"/>
        </w:rPr>
        <w:instrText>ADDIN CSL_CITATION { "citationItems" : [ { "id" : "ITEM-1", "itemData" : { "author" : [ { "dropping-particle" : "", "family" : "Guo", "given" : "Diansheng", "non-dropping-particle" : "", "parse-names" : false, "suffix" : "" } ], "container-title" : "Geographic Data Mining and Knowledge Discovery", "id" : "ITEM-1", "issued" : { "date-parts" : [ [ "2009" ] ] }, "page" : "325", "publisher" : "CRC Press", "title" : "12 Multivariate Spatial Clustering and Geovisualization", "type" : "article-journal" }, "uris" : [ "http://www.mendeley.com/documents/?uuid=05ea89d4-d6f1-478a-99b0-b8ef9d6b7615" ] } ], "mendeley" : { "formattedCitation" : "[2]", "plainTextFormattedCitation" : "[2]" }, "properties" : { "noteIndex" : 0 }, "schema" : "https://github.com/citation-style-language/schema/raw/master/csl-citation.json" }</w:instrText>
      </w:r>
      <w:r w:rsidR="00D70DD9">
        <w:rPr>
          <w:rFonts w:asciiTheme="majorBidi" w:hAnsiTheme="majorBidi" w:cstheme="majorBidi"/>
          <w:szCs w:val="20"/>
        </w:rPr>
        <w:fldChar w:fldCharType="separate"/>
      </w:r>
      <w:r w:rsidR="00D70DD9" w:rsidRPr="00D70DD9">
        <w:rPr>
          <w:rFonts w:asciiTheme="majorBidi" w:hAnsiTheme="majorBidi" w:cstheme="majorBidi"/>
          <w:noProof/>
          <w:szCs w:val="20"/>
        </w:rPr>
        <w:t>[2]</w:t>
      </w:r>
      <w:r w:rsidR="00D70DD9">
        <w:rPr>
          <w:rFonts w:asciiTheme="majorBidi" w:hAnsiTheme="majorBidi" w:cstheme="majorBidi"/>
          <w:szCs w:val="20"/>
        </w:rPr>
        <w:fldChar w:fldCharType="end"/>
      </w:r>
      <w:r w:rsidR="00D70DD9">
        <w:rPr>
          <w:rFonts w:asciiTheme="majorBidi" w:hAnsiTheme="majorBidi" w:cstheme="majorBidi"/>
          <w:szCs w:val="20"/>
        </w:rPr>
        <w:t xml:space="preserve">. Presenting an effective method in order to cluster spatial data which are gathered from diverse sources is a challenging task. Employing </w:t>
      </w:r>
      <w:r w:rsidR="001B25B6">
        <w:rPr>
          <w:rFonts w:asciiTheme="majorBidi" w:hAnsiTheme="majorBidi" w:cstheme="majorBidi"/>
          <w:szCs w:val="20"/>
        </w:rPr>
        <w:t xml:space="preserve">clustering methods in order to discover related data in spatial analysis is a main purpose of our study. The proposed method utilizes a systematic hybrid approach by combining AGNES as a hierarchical and K-means as a </w:t>
      </w:r>
      <w:proofErr w:type="spellStart"/>
      <w:r w:rsidR="001B25B6">
        <w:rPr>
          <w:rFonts w:asciiTheme="majorBidi" w:hAnsiTheme="majorBidi" w:cstheme="majorBidi"/>
          <w:szCs w:val="20"/>
        </w:rPr>
        <w:t>partitional</w:t>
      </w:r>
      <w:proofErr w:type="spellEnd"/>
      <w:r w:rsidR="001B25B6">
        <w:rPr>
          <w:rFonts w:asciiTheme="majorBidi" w:hAnsiTheme="majorBidi" w:cstheme="majorBidi"/>
          <w:szCs w:val="20"/>
        </w:rPr>
        <w:t xml:space="preserve"> clustering algorithms. The paper will </w:t>
      </w:r>
      <w:r w:rsidR="00F13BDF">
        <w:rPr>
          <w:rFonts w:asciiTheme="majorBidi" w:hAnsiTheme="majorBidi" w:cstheme="majorBidi"/>
          <w:szCs w:val="20"/>
        </w:rPr>
        <w:t xml:space="preserve">cover both the new proposed algorithm, and its function in crime incidents’ location data as spatial analysis. The case study assess clustering approach in different type of </w:t>
      </w:r>
      <w:r w:rsidR="00F13BDF">
        <w:rPr>
          <w:rFonts w:asciiTheme="majorBidi" w:hAnsiTheme="majorBidi" w:cstheme="majorBidi"/>
          <w:szCs w:val="20"/>
        </w:rPr>
        <w:lastRenderedPageBreak/>
        <w:t xml:space="preserve">dataset…. (Crimes location data, weather data, or </w:t>
      </w:r>
      <w:r w:rsidR="0020451A">
        <w:rPr>
          <w:rFonts w:asciiTheme="majorBidi" w:hAnsiTheme="majorBidi" w:cstheme="majorBidi"/>
          <w:szCs w:val="20"/>
        </w:rPr>
        <w:t>diabetes</w:t>
      </w:r>
      <w:r w:rsidR="00F13BDF">
        <w:rPr>
          <w:rFonts w:asciiTheme="majorBidi" w:hAnsiTheme="majorBidi" w:cstheme="majorBidi"/>
          <w:szCs w:val="20"/>
        </w:rPr>
        <w:t xml:space="preserve"> data) … Eventually, the method has been tested and evaluated through using different types of data (spatial data). Different types of data are selected in order to </w:t>
      </w:r>
      <w:r w:rsidR="00F13BDF">
        <w:rPr>
          <w:rFonts w:asciiTheme="majorBidi" w:hAnsiTheme="majorBidi" w:cstheme="majorBidi"/>
          <w:szCs w:val="20"/>
          <w:lang w:bidi="fa-IR"/>
        </w:rPr>
        <w:t>assess the accuracy and quality of the new proposed method.</w:t>
      </w:r>
    </w:p>
    <w:p w:rsidR="00F13BDF" w:rsidRDefault="00F13BDF" w:rsidP="00E977AC">
      <w:pPr>
        <w:jc w:val="both"/>
        <w:rPr>
          <w:rFonts w:asciiTheme="majorBidi" w:hAnsiTheme="majorBidi" w:cstheme="majorBidi"/>
          <w:szCs w:val="20"/>
          <w:lang w:bidi="fa-IR"/>
        </w:rPr>
      </w:pPr>
      <w:r>
        <w:rPr>
          <w:rFonts w:asciiTheme="majorBidi" w:hAnsiTheme="majorBidi" w:cstheme="majorBidi"/>
          <w:szCs w:val="20"/>
          <w:lang w:bidi="fa-IR"/>
        </w:rPr>
        <w:t xml:space="preserve">The paper </w:t>
      </w:r>
      <w:r w:rsidR="001D73A4">
        <w:rPr>
          <w:rFonts w:asciiTheme="majorBidi" w:hAnsiTheme="majorBidi" w:cstheme="majorBidi"/>
          <w:szCs w:val="20"/>
          <w:lang w:bidi="fa-IR"/>
        </w:rPr>
        <w:t xml:space="preserve">is </w:t>
      </w:r>
      <w:r>
        <w:rPr>
          <w:rFonts w:asciiTheme="majorBidi" w:hAnsiTheme="majorBidi" w:cstheme="majorBidi"/>
          <w:szCs w:val="20"/>
          <w:lang w:bidi="fa-IR"/>
        </w:rPr>
        <w:t>consist</w:t>
      </w:r>
      <w:r w:rsidR="001D73A4">
        <w:rPr>
          <w:rFonts w:asciiTheme="majorBidi" w:hAnsiTheme="majorBidi" w:cstheme="majorBidi"/>
          <w:szCs w:val="20"/>
          <w:lang w:bidi="fa-IR"/>
        </w:rPr>
        <w:t>ed</w:t>
      </w:r>
      <w:r>
        <w:rPr>
          <w:rFonts w:asciiTheme="majorBidi" w:hAnsiTheme="majorBidi" w:cstheme="majorBidi"/>
          <w:szCs w:val="20"/>
          <w:lang w:bidi="fa-IR"/>
        </w:rPr>
        <w:t xml:space="preserve"> of several major sections. </w:t>
      </w:r>
      <w:r w:rsidR="001D73A4">
        <w:rPr>
          <w:rFonts w:asciiTheme="majorBidi" w:hAnsiTheme="majorBidi" w:cstheme="majorBidi"/>
          <w:szCs w:val="20"/>
          <w:lang w:bidi="fa-IR"/>
        </w:rPr>
        <w:t>Section 2 is dedicated to discuss on background theories, related</w:t>
      </w:r>
      <w:r w:rsidR="000233A4">
        <w:rPr>
          <w:rFonts w:asciiTheme="majorBidi" w:hAnsiTheme="majorBidi" w:cstheme="majorBidi"/>
          <w:szCs w:val="20"/>
          <w:lang w:bidi="fa-IR"/>
        </w:rPr>
        <w:t xml:space="preserve"> works and also recent researches </w:t>
      </w:r>
      <w:r w:rsidR="001D73A4">
        <w:rPr>
          <w:rFonts w:asciiTheme="majorBidi" w:hAnsiTheme="majorBidi" w:cstheme="majorBidi"/>
          <w:szCs w:val="20"/>
          <w:lang w:bidi="fa-IR"/>
        </w:rPr>
        <w:t xml:space="preserve">around this subject. </w:t>
      </w:r>
      <w:r w:rsidR="0020451A">
        <w:rPr>
          <w:rFonts w:asciiTheme="majorBidi" w:hAnsiTheme="majorBidi" w:cstheme="majorBidi"/>
          <w:szCs w:val="20"/>
          <w:lang w:bidi="fa-IR"/>
        </w:rPr>
        <w:t>Next section (</w:t>
      </w:r>
      <w:r w:rsidR="000233A4">
        <w:rPr>
          <w:rFonts w:asciiTheme="majorBidi" w:hAnsiTheme="majorBidi" w:cstheme="majorBidi"/>
          <w:szCs w:val="20"/>
          <w:lang w:bidi="fa-IR"/>
        </w:rPr>
        <w:t>3</w:t>
      </w:r>
      <w:r w:rsidR="0020451A">
        <w:rPr>
          <w:rFonts w:asciiTheme="majorBidi" w:hAnsiTheme="majorBidi" w:cstheme="majorBidi"/>
          <w:szCs w:val="20"/>
          <w:lang w:bidi="fa-IR"/>
        </w:rPr>
        <w:t xml:space="preserve">) </w:t>
      </w:r>
      <w:r w:rsidR="000233A4">
        <w:rPr>
          <w:rFonts w:asciiTheme="majorBidi" w:hAnsiTheme="majorBidi" w:cstheme="majorBidi"/>
          <w:szCs w:val="20"/>
          <w:lang w:bidi="fa-IR"/>
        </w:rPr>
        <w:t xml:space="preserve">explains about </w:t>
      </w:r>
      <w:r w:rsidR="0020451A">
        <w:rPr>
          <w:rFonts w:asciiTheme="majorBidi" w:hAnsiTheme="majorBidi" w:cstheme="majorBidi"/>
          <w:szCs w:val="20"/>
          <w:lang w:bidi="fa-IR"/>
        </w:rPr>
        <w:t>the proposed hyb</w:t>
      </w:r>
      <w:r w:rsidR="000233A4">
        <w:rPr>
          <w:rFonts w:asciiTheme="majorBidi" w:hAnsiTheme="majorBidi" w:cstheme="majorBidi"/>
          <w:szCs w:val="20"/>
          <w:lang w:bidi="fa-IR"/>
        </w:rPr>
        <w:t xml:space="preserve">rid clustering methods named HAK, its overall procedure and the parameters which effects the algorithm to output better results. </w:t>
      </w:r>
      <w:r w:rsidR="000233A4">
        <w:rPr>
          <w:rFonts w:asciiTheme="majorBidi" w:hAnsiTheme="majorBidi" w:cstheme="majorBidi"/>
          <w:szCs w:val="20"/>
          <w:lang w:bidi="fa-IR"/>
        </w:rPr>
        <w:t xml:space="preserve">Section </w:t>
      </w:r>
      <w:r w:rsidR="000233A4">
        <w:rPr>
          <w:rFonts w:asciiTheme="majorBidi" w:hAnsiTheme="majorBidi" w:cstheme="majorBidi"/>
          <w:szCs w:val="20"/>
          <w:lang w:bidi="fa-IR"/>
        </w:rPr>
        <w:t>4</w:t>
      </w:r>
      <w:r w:rsidR="000233A4">
        <w:rPr>
          <w:rFonts w:asciiTheme="majorBidi" w:hAnsiTheme="majorBidi" w:cstheme="majorBidi"/>
          <w:szCs w:val="20"/>
          <w:lang w:bidi="fa-IR"/>
        </w:rPr>
        <w:t>, discusses about clustering methods applied on spatial data (to classify them without supervise), in this section other types of dataset are utilized in order to justify the accuracy, validity and commensurate co</w:t>
      </w:r>
      <w:bookmarkStart w:id="0" w:name="_GoBack"/>
      <w:bookmarkEnd w:id="0"/>
      <w:r w:rsidR="000233A4">
        <w:rPr>
          <w:rFonts w:asciiTheme="majorBidi" w:hAnsiTheme="majorBidi" w:cstheme="majorBidi"/>
          <w:szCs w:val="20"/>
          <w:lang w:bidi="fa-IR"/>
        </w:rPr>
        <w:t>mputational cost of our proposed algorithm.</w:t>
      </w:r>
      <w:r w:rsidR="000233A4">
        <w:rPr>
          <w:rFonts w:asciiTheme="majorBidi" w:hAnsiTheme="majorBidi" w:cstheme="majorBidi"/>
          <w:szCs w:val="20"/>
          <w:lang w:bidi="fa-IR"/>
        </w:rPr>
        <w:t xml:space="preserve"> </w:t>
      </w:r>
      <w:r w:rsidR="000233A4" w:rsidRPr="00DB58CC">
        <w:rPr>
          <w:rFonts w:asciiTheme="majorBidi" w:hAnsiTheme="majorBidi" w:cstheme="majorBidi"/>
          <w:szCs w:val="20"/>
          <w:lang w:bidi="fa-IR"/>
        </w:rPr>
        <w:t xml:space="preserve">In section 6, some of the most popular evaluation criteria (Fisher’s </w:t>
      </w:r>
      <w:proofErr w:type="spellStart"/>
      <w:r w:rsidR="000233A4" w:rsidRPr="00DB58CC">
        <w:rPr>
          <w:rFonts w:asciiTheme="majorBidi" w:hAnsiTheme="majorBidi" w:cstheme="majorBidi"/>
          <w:szCs w:val="20"/>
          <w:lang w:bidi="fa-IR"/>
        </w:rPr>
        <w:t>separability</w:t>
      </w:r>
      <w:proofErr w:type="spellEnd"/>
      <w:r w:rsidR="000233A4" w:rsidRPr="00DB58CC">
        <w:rPr>
          <w:rFonts w:asciiTheme="majorBidi" w:hAnsiTheme="majorBidi" w:cstheme="majorBidi"/>
          <w:szCs w:val="20"/>
          <w:lang w:bidi="fa-IR"/>
        </w:rPr>
        <w:t xml:space="preserve"> criterion and minimum Total Distance)</w:t>
      </w:r>
      <w:r w:rsidR="000233A4">
        <w:rPr>
          <w:rFonts w:asciiTheme="majorBidi" w:hAnsiTheme="majorBidi" w:cstheme="majorBidi"/>
          <w:szCs w:val="20"/>
          <w:lang w:bidi="fa-IR"/>
        </w:rPr>
        <w:t xml:space="preserve">, Davis Bolden, Silhouette coefficient, and other criteria </w:t>
      </w:r>
      <w:r w:rsidR="000233A4" w:rsidRPr="00DB58CC">
        <w:rPr>
          <w:rFonts w:asciiTheme="majorBidi" w:hAnsiTheme="majorBidi" w:cstheme="majorBidi"/>
          <w:szCs w:val="20"/>
          <w:lang w:bidi="fa-IR"/>
        </w:rPr>
        <w:t xml:space="preserve"> are introduced, after which the proposed hybrid technique is evaluated on the basis of those criteria.</w:t>
      </w:r>
      <w:r w:rsidR="000233A4">
        <w:rPr>
          <w:rFonts w:asciiTheme="majorBidi" w:hAnsiTheme="majorBidi" w:cstheme="majorBidi"/>
          <w:szCs w:val="20"/>
          <w:lang w:bidi="fa-IR"/>
        </w:rPr>
        <w:t xml:space="preserve"> The last section concludes </w:t>
      </w:r>
      <w:r w:rsidR="00E977AC">
        <w:rPr>
          <w:rFonts w:asciiTheme="majorBidi" w:hAnsiTheme="majorBidi" w:cstheme="majorBidi"/>
          <w:szCs w:val="20"/>
          <w:lang w:bidi="fa-IR"/>
        </w:rPr>
        <w:t>our work and explains about possibilities and ideas to be done later.</w:t>
      </w:r>
    </w:p>
    <w:p w:rsidR="006B3A1F" w:rsidRDefault="006B3A1F" w:rsidP="002D3114">
      <w:pPr>
        <w:jc w:val="both"/>
        <w:rPr>
          <w:rFonts w:asciiTheme="majorBidi" w:hAnsiTheme="majorBidi" w:cstheme="majorBidi"/>
          <w:szCs w:val="20"/>
        </w:rPr>
      </w:pPr>
    </w:p>
    <w:p w:rsidR="006B3A1F" w:rsidRDefault="006B3A1F" w:rsidP="002D3114">
      <w:pPr>
        <w:jc w:val="both"/>
        <w:rPr>
          <w:rFonts w:asciiTheme="majorBidi" w:hAnsiTheme="majorBidi" w:cstheme="majorBidi"/>
          <w:szCs w:val="20"/>
        </w:rPr>
      </w:pPr>
    </w:p>
    <w:p w:rsidR="00D70DD9" w:rsidRPr="00D70DD9" w:rsidRDefault="006B3A1F" w:rsidP="00D70DD9">
      <w:pPr>
        <w:widowControl w:val="0"/>
        <w:autoSpaceDE w:val="0"/>
        <w:autoSpaceDN w:val="0"/>
        <w:adjustRightInd w:val="0"/>
        <w:spacing w:line="240" w:lineRule="auto"/>
        <w:ind w:left="640" w:hanging="640"/>
        <w:rPr>
          <w:rFonts w:ascii="Times New Roman" w:hAnsi="Times New Roman" w:cs="Times New Roman"/>
          <w:noProof/>
          <w:szCs w:val="24"/>
        </w:rPr>
      </w:pPr>
      <w:r>
        <w:rPr>
          <w:rFonts w:asciiTheme="majorBidi" w:hAnsiTheme="majorBidi" w:cstheme="majorBidi"/>
          <w:szCs w:val="20"/>
        </w:rPr>
        <w:fldChar w:fldCharType="begin" w:fldLock="1"/>
      </w:r>
      <w:r>
        <w:rPr>
          <w:rFonts w:asciiTheme="majorBidi" w:hAnsiTheme="majorBidi" w:cstheme="majorBidi"/>
          <w:szCs w:val="20"/>
        </w:rPr>
        <w:instrText xml:space="preserve">ADDIN Mendeley Bibliography CSL_BIBLIOGRAPHY </w:instrText>
      </w:r>
      <w:r>
        <w:rPr>
          <w:rFonts w:asciiTheme="majorBidi" w:hAnsiTheme="majorBidi" w:cstheme="majorBidi"/>
          <w:szCs w:val="20"/>
        </w:rPr>
        <w:fldChar w:fldCharType="separate"/>
      </w:r>
      <w:r w:rsidR="00D70DD9" w:rsidRPr="00D70DD9">
        <w:rPr>
          <w:rFonts w:ascii="Times New Roman" w:hAnsi="Times New Roman" w:cs="Times New Roman"/>
          <w:noProof/>
          <w:szCs w:val="24"/>
        </w:rPr>
        <w:t>[1]</w:t>
      </w:r>
      <w:r w:rsidR="00D70DD9" w:rsidRPr="00D70DD9">
        <w:rPr>
          <w:rFonts w:ascii="Times New Roman" w:hAnsi="Times New Roman" w:cs="Times New Roman"/>
          <w:noProof/>
          <w:szCs w:val="24"/>
        </w:rPr>
        <w:tab/>
        <w:t xml:space="preserve">H. J. Miller, “Geographic data mining and knowledge discovery,” </w:t>
      </w:r>
      <w:r w:rsidR="00D70DD9" w:rsidRPr="00D70DD9">
        <w:rPr>
          <w:rFonts w:ascii="Times New Roman" w:hAnsi="Times New Roman" w:cs="Times New Roman"/>
          <w:i/>
          <w:iCs/>
          <w:noProof/>
          <w:szCs w:val="24"/>
        </w:rPr>
        <w:t>Handb. Geogr. Inf. Sci.</w:t>
      </w:r>
      <w:r w:rsidR="00D70DD9" w:rsidRPr="00D70DD9">
        <w:rPr>
          <w:rFonts w:ascii="Times New Roman" w:hAnsi="Times New Roman" w:cs="Times New Roman"/>
          <w:noProof/>
          <w:szCs w:val="24"/>
        </w:rPr>
        <w:t>, pp. 352–366, 2008.</w:t>
      </w:r>
    </w:p>
    <w:p w:rsidR="00D70DD9" w:rsidRPr="00D70DD9" w:rsidRDefault="00D70DD9" w:rsidP="00D70DD9">
      <w:pPr>
        <w:widowControl w:val="0"/>
        <w:autoSpaceDE w:val="0"/>
        <w:autoSpaceDN w:val="0"/>
        <w:adjustRightInd w:val="0"/>
        <w:spacing w:line="240" w:lineRule="auto"/>
        <w:ind w:left="640" w:hanging="640"/>
        <w:rPr>
          <w:rFonts w:ascii="Times New Roman" w:hAnsi="Times New Roman" w:cs="Times New Roman"/>
          <w:noProof/>
          <w:szCs w:val="24"/>
        </w:rPr>
      </w:pPr>
      <w:r w:rsidRPr="00D70DD9">
        <w:rPr>
          <w:rFonts w:ascii="Times New Roman" w:hAnsi="Times New Roman" w:cs="Times New Roman"/>
          <w:noProof/>
          <w:szCs w:val="24"/>
        </w:rPr>
        <w:t>[2]</w:t>
      </w:r>
      <w:r w:rsidRPr="00D70DD9">
        <w:rPr>
          <w:rFonts w:ascii="Times New Roman" w:hAnsi="Times New Roman" w:cs="Times New Roman"/>
          <w:noProof/>
          <w:szCs w:val="24"/>
        </w:rPr>
        <w:tab/>
        <w:t xml:space="preserve">D. Guo, “12 Multivariate Spatial Clustering and Geovisualization,” </w:t>
      </w:r>
      <w:r w:rsidRPr="00D70DD9">
        <w:rPr>
          <w:rFonts w:ascii="Times New Roman" w:hAnsi="Times New Roman" w:cs="Times New Roman"/>
          <w:i/>
          <w:iCs/>
          <w:noProof/>
          <w:szCs w:val="24"/>
        </w:rPr>
        <w:t>Geogr. Data Min. Knowl. Discov.</w:t>
      </w:r>
      <w:r w:rsidRPr="00D70DD9">
        <w:rPr>
          <w:rFonts w:ascii="Times New Roman" w:hAnsi="Times New Roman" w:cs="Times New Roman"/>
          <w:noProof/>
          <w:szCs w:val="24"/>
        </w:rPr>
        <w:t>, p. 325, 2009.</w:t>
      </w:r>
    </w:p>
    <w:p w:rsidR="00D70DD9" w:rsidRPr="00D70DD9" w:rsidRDefault="00D70DD9" w:rsidP="00D70DD9">
      <w:pPr>
        <w:widowControl w:val="0"/>
        <w:autoSpaceDE w:val="0"/>
        <w:autoSpaceDN w:val="0"/>
        <w:adjustRightInd w:val="0"/>
        <w:spacing w:line="240" w:lineRule="auto"/>
        <w:ind w:left="640" w:hanging="640"/>
        <w:rPr>
          <w:rFonts w:ascii="Times New Roman" w:hAnsi="Times New Roman" w:cs="Times New Roman"/>
          <w:noProof/>
          <w:szCs w:val="24"/>
        </w:rPr>
      </w:pPr>
      <w:r w:rsidRPr="00D70DD9">
        <w:rPr>
          <w:rFonts w:ascii="Times New Roman" w:hAnsi="Times New Roman" w:cs="Times New Roman"/>
          <w:noProof/>
          <w:szCs w:val="24"/>
        </w:rPr>
        <w:t>[3]</w:t>
      </w:r>
      <w:r w:rsidRPr="00D70DD9">
        <w:rPr>
          <w:rFonts w:ascii="Times New Roman" w:hAnsi="Times New Roman" w:cs="Times New Roman"/>
          <w:noProof/>
          <w:szCs w:val="24"/>
        </w:rPr>
        <w:tab/>
        <w:t xml:space="preserve">H. Miller and J. Han, “Spatial clustering methods in data mining: a survey,” </w:t>
      </w:r>
      <w:r w:rsidRPr="00D70DD9">
        <w:rPr>
          <w:rFonts w:ascii="Times New Roman" w:hAnsi="Times New Roman" w:cs="Times New Roman"/>
          <w:i/>
          <w:iCs/>
          <w:noProof/>
          <w:szCs w:val="24"/>
        </w:rPr>
        <w:t>Geogr. data Min. Knowl. Discov. Taylor Fr.</w:t>
      </w:r>
      <w:r w:rsidRPr="00D70DD9">
        <w:rPr>
          <w:rFonts w:ascii="Times New Roman" w:hAnsi="Times New Roman" w:cs="Times New Roman"/>
          <w:noProof/>
          <w:szCs w:val="24"/>
        </w:rPr>
        <w:t>, 2001.</w:t>
      </w:r>
    </w:p>
    <w:p w:rsidR="00D70DD9" w:rsidRPr="00D70DD9" w:rsidRDefault="00D70DD9" w:rsidP="00D70DD9">
      <w:pPr>
        <w:widowControl w:val="0"/>
        <w:autoSpaceDE w:val="0"/>
        <w:autoSpaceDN w:val="0"/>
        <w:adjustRightInd w:val="0"/>
        <w:spacing w:line="240" w:lineRule="auto"/>
        <w:ind w:left="640" w:hanging="640"/>
        <w:rPr>
          <w:rFonts w:ascii="Times New Roman" w:hAnsi="Times New Roman" w:cs="Times New Roman"/>
          <w:noProof/>
          <w:szCs w:val="24"/>
        </w:rPr>
      </w:pPr>
      <w:r w:rsidRPr="00D70DD9">
        <w:rPr>
          <w:rFonts w:ascii="Times New Roman" w:hAnsi="Times New Roman" w:cs="Times New Roman"/>
          <w:noProof/>
          <w:szCs w:val="24"/>
        </w:rPr>
        <w:t>[4]</w:t>
      </w:r>
      <w:r w:rsidRPr="00D70DD9">
        <w:rPr>
          <w:rFonts w:ascii="Times New Roman" w:hAnsi="Times New Roman" w:cs="Times New Roman"/>
          <w:noProof/>
          <w:szCs w:val="24"/>
        </w:rPr>
        <w:tab/>
        <w:t xml:space="preserve">J. Han, K. Koperski, and N. Stefanovic, “GeoMiner: a system prototype for spatial data mining,” in </w:t>
      </w:r>
      <w:r w:rsidRPr="00D70DD9">
        <w:rPr>
          <w:rFonts w:ascii="Times New Roman" w:hAnsi="Times New Roman" w:cs="Times New Roman"/>
          <w:i/>
          <w:iCs/>
          <w:noProof/>
          <w:szCs w:val="24"/>
        </w:rPr>
        <w:t>ACM SIGMOD Record</w:t>
      </w:r>
      <w:r w:rsidRPr="00D70DD9">
        <w:rPr>
          <w:rFonts w:ascii="Times New Roman" w:hAnsi="Times New Roman" w:cs="Times New Roman"/>
          <w:noProof/>
          <w:szCs w:val="24"/>
        </w:rPr>
        <w:t>, 1997, vol. 26, no. 2, pp. 553–556.</w:t>
      </w:r>
    </w:p>
    <w:p w:rsidR="00D70DD9" w:rsidRPr="00D70DD9" w:rsidRDefault="00D70DD9" w:rsidP="00D70DD9">
      <w:pPr>
        <w:widowControl w:val="0"/>
        <w:autoSpaceDE w:val="0"/>
        <w:autoSpaceDN w:val="0"/>
        <w:adjustRightInd w:val="0"/>
        <w:spacing w:line="240" w:lineRule="auto"/>
        <w:ind w:left="640" w:hanging="640"/>
        <w:rPr>
          <w:rFonts w:ascii="Times New Roman" w:hAnsi="Times New Roman" w:cs="Times New Roman"/>
          <w:noProof/>
        </w:rPr>
      </w:pPr>
      <w:r w:rsidRPr="00D70DD9">
        <w:rPr>
          <w:rFonts w:ascii="Times New Roman" w:hAnsi="Times New Roman" w:cs="Times New Roman"/>
          <w:noProof/>
          <w:szCs w:val="24"/>
        </w:rPr>
        <w:t>[5]</w:t>
      </w:r>
      <w:r w:rsidRPr="00D70DD9">
        <w:rPr>
          <w:rFonts w:ascii="Times New Roman" w:hAnsi="Times New Roman" w:cs="Times New Roman"/>
          <w:noProof/>
          <w:szCs w:val="24"/>
        </w:rPr>
        <w:tab/>
        <w:t xml:space="preserve">S. Shekhar, C.-T. Lu, and P. Zhang, “A unified approach to detecting spatial outliers,” </w:t>
      </w:r>
      <w:r w:rsidRPr="00D70DD9">
        <w:rPr>
          <w:rFonts w:ascii="Times New Roman" w:hAnsi="Times New Roman" w:cs="Times New Roman"/>
          <w:i/>
          <w:iCs/>
          <w:noProof/>
          <w:szCs w:val="24"/>
        </w:rPr>
        <w:t>Geoinformatica</w:t>
      </w:r>
      <w:r w:rsidRPr="00D70DD9">
        <w:rPr>
          <w:rFonts w:ascii="Times New Roman" w:hAnsi="Times New Roman" w:cs="Times New Roman"/>
          <w:noProof/>
          <w:szCs w:val="24"/>
        </w:rPr>
        <w:t>, vol. 7, no. 2, pp. 139–166, 2003.</w:t>
      </w:r>
    </w:p>
    <w:p w:rsidR="006B3A1F" w:rsidRPr="009844CD" w:rsidRDefault="006B3A1F" w:rsidP="006B3A1F">
      <w:pPr>
        <w:jc w:val="both"/>
        <w:rPr>
          <w:rFonts w:asciiTheme="majorBidi" w:hAnsiTheme="majorBidi" w:cstheme="majorBidi"/>
          <w:szCs w:val="20"/>
        </w:rPr>
      </w:pPr>
      <w:r>
        <w:rPr>
          <w:rFonts w:asciiTheme="majorBidi" w:hAnsiTheme="majorBidi" w:cstheme="majorBidi"/>
          <w:szCs w:val="20"/>
        </w:rPr>
        <w:fldChar w:fldCharType="end"/>
      </w:r>
    </w:p>
    <w:sectPr w:rsidR="006B3A1F" w:rsidRPr="009844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BDA" w:rsidRDefault="00B73BDA" w:rsidP="006536CC">
      <w:pPr>
        <w:spacing w:after="0" w:line="240" w:lineRule="auto"/>
      </w:pPr>
      <w:r>
        <w:separator/>
      </w:r>
    </w:p>
  </w:endnote>
  <w:endnote w:type="continuationSeparator" w:id="0">
    <w:p w:rsidR="00B73BDA" w:rsidRDefault="00B73BDA" w:rsidP="00653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BDA" w:rsidRDefault="00B73BDA" w:rsidP="006536CC">
      <w:pPr>
        <w:spacing w:after="0" w:line="240" w:lineRule="auto"/>
      </w:pPr>
      <w:r>
        <w:separator/>
      </w:r>
    </w:p>
  </w:footnote>
  <w:footnote w:type="continuationSeparator" w:id="0">
    <w:p w:rsidR="00B73BDA" w:rsidRDefault="00B73BDA" w:rsidP="006536CC">
      <w:pPr>
        <w:spacing w:after="0" w:line="240" w:lineRule="auto"/>
      </w:pPr>
      <w:r>
        <w:continuationSeparator/>
      </w:r>
    </w:p>
  </w:footnote>
  <w:footnote w:id="1">
    <w:p w:rsidR="006536CC" w:rsidRDefault="006536CC">
      <w:pPr>
        <w:pStyle w:val="FootnoteText"/>
      </w:pPr>
      <w:r w:rsidRPr="000233A4">
        <w:rPr>
          <w:rStyle w:val="FootnoteReference"/>
        </w:rPr>
        <w:footnoteRef/>
      </w:r>
      <w:r>
        <w:t xml:space="preserve"> Knowledge Discovery of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D0131"/>
    <w:multiLevelType w:val="hybridMultilevel"/>
    <w:tmpl w:val="7F0C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8D"/>
    <w:rsid w:val="000233A4"/>
    <w:rsid w:val="000C652D"/>
    <w:rsid w:val="0015407E"/>
    <w:rsid w:val="001B25B6"/>
    <w:rsid w:val="001B37EC"/>
    <w:rsid w:val="001D73A4"/>
    <w:rsid w:val="0020451A"/>
    <w:rsid w:val="00212F45"/>
    <w:rsid w:val="002A7699"/>
    <w:rsid w:val="002C1660"/>
    <w:rsid w:val="002D3114"/>
    <w:rsid w:val="00377D6C"/>
    <w:rsid w:val="003F6674"/>
    <w:rsid w:val="004F55DC"/>
    <w:rsid w:val="00534793"/>
    <w:rsid w:val="005C35D7"/>
    <w:rsid w:val="0065168D"/>
    <w:rsid w:val="006536CC"/>
    <w:rsid w:val="00680F18"/>
    <w:rsid w:val="006B3A1F"/>
    <w:rsid w:val="00834562"/>
    <w:rsid w:val="008C3C45"/>
    <w:rsid w:val="009844CD"/>
    <w:rsid w:val="009F4832"/>
    <w:rsid w:val="00A71337"/>
    <w:rsid w:val="00AE10AC"/>
    <w:rsid w:val="00B073E0"/>
    <w:rsid w:val="00B51CD7"/>
    <w:rsid w:val="00B73BDA"/>
    <w:rsid w:val="00B967AA"/>
    <w:rsid w:val="00BC692A"/>
    <w:rsid w:val="00C8301D"/>
    <w:rsid w:val="00D434E1"/>
    <w:rsid w:val="00D70DD9"/>
    <w:rsid w:val="00D85552"/>
    <w:rsid w:val="00E84ACF"/>
    <w:rsid w:val="00E977AC"/>
    <w:rsid w:val="00EF0714"/>
    <w:rsid w:val="00F13B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4F33-774B-4018-A54D-B04010E3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5D7"/>
    <w:pPr>
      <w:ind w:left="720"/>
      <w:contextualSpacing/>
    </w:pPr>
  </w:style>
  <w:style w:type="paragraph" w:styleId="FootnoteText">
    <w:name w:val="footnote text"/>
    <w:basedOn w:val="Normal"/>
    <w:link w:val="FootnoteTextChar"/>
    <w:uiPriority w:val="99"/>
    <w:semiHidden/>
    <w:unhideWhenUsed/>
    <w:rsid w:val="006536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CC"/>
    <w:rPr>
      <w:sz w:val="20"/>
      <w:szCs w:val="20"/>
    </w:rPr>
  </w:style>
  <w:style w:type="character" w:styleId="FootnoteReference">
    <w:name w:val="footnote reference"/>
    <w:basedOn w:val="DefaultParagraphFont"/>
    <w:uiPriority w:val="99"/>
    <w:semiHidden/>
    <w:unhideWhenUsed/>
    <w:rsid w:val="006536CC"/>
    <w:rPr>
      <w:vertAlign w:val="superscript"/>
    </w:rPr>
  </w:style>
  <w:style w:type="character" w:styleId="EndnoteReference">
    <w:name w:val="endnote reference"/>
    <w:basedOn w:val="DefaultParagraphFont"/>
    <w:uiPriority w:val="99"/>
    <w:semiHidden/>
    <w:unhideWhenUsed/>
    <w:rsid w:val="000233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8FD71-A7A8-4BE1-B1D4-B5BADDE5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mirashk</dc:creator>
  <cp:keywords/>
  <dc:description/>
  <cp:lastModifiedBy>hamed mirashk</cp:lastModifiedBy>
  <cp:revision>10</cp:revision>
  <dcterms:created xsi:type="dcterms:W3CDTF">2016-02-11T20:58:00Z</dcterms:created>
  <dcterms:modified xsi:type="dcterms:W3CDTF">2016-02-14T03:14:00Z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hamedmirashk@gmail.com@www.mendeley.com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