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FA5" w:rsidRDefault="00AB7FA5">
      <w:pPr>
        <w:jc w:val="center"/>
        <w:rPr>
          <w:b/>
          <w:sz w:val="32"/>
          <w:szCs w:val="32"/>
          <w:u w:val="single"/>
        </w:rPr>
      </w:pPr>
    </w:p>
    <w:p w:rsidR="00AB7FA5" w:rsidRDefault="00BD0C62">
      <w:pPr>
        <w:jc w:val="center"/>
        <w:rPr>
          <w:b/>
          <w:sz w:val="40"/>
          <w:szCs w:val="40"/>
          <w:u w:val="single"/>
        </w:rPr>
      </w:pPr>
      <w:r>
        <w:rPr>
          <w:b/>
          <w:sz w:val="40"/>
          <w:szCs w:val="40"/>
          <w:u w:val="single"/>
        </w:rPr>
        <w:t xml:space="preserve">Lab </w:t>
      </w:r>
      <w:r w:rsidR="003E6963">
        <w:rPr>
          <w:b/>
          <w:sz w:val="40"/>
          <w:szCs w:val="40"/>
          <w:u w:val="single"/>
        </w:rPr>
        <w:t>#6</w:t>
      </w:r>
      <w:r>
        <w:rPr>
          <w:b/>
          <w:sz w:val="40"/>
          <w:szCs w:val="40"/>
          <w:u w:val="single"/>
        </w:rPr>
        <w:t>: Mixer</w:t>
      </w:r>
    </w:p>
    <w:p w:rsidR="00AB7FA5" w:rsidRDefault="00AB7FA5">
      <w:pPr>
        <w:jc w:val="center"/>
        <w:rPr>
          <w:b/>
          <w:sz w:val="40"/>
          <w:szCs w:val="40"/>
          <w:u w:val="single"/>
        </w:rPr>
      </w:pPr>
    </w:p>
    <w:p w:rsidR="00AB7FA5" w:rsidRDefault="00BD0C62">
      <w:pPr>
        <w:rPr>
          <w:sz w:val="28"/>
          <w:szCs w:val="28"/>
        </w:rPr>
      </w:pPr>
      <w:r>
        <w:rPr>
          <w:sz w:val="28"/>
          <w:szCs w:val="28"/>
        </w:rPr>
        <w:t>In this lab we will learn the use of periodic steady state (</w:t>
      </w:r>
      <w:proofErr w:type="spellStart"/>
      <w:r>
        <w:rPr>
          <w:sz w:val="28"/>
          <w:szCs w:val="28"/>
        </w:rPr>
        <w:t>pss</w:t>
      </w:r>
      <w:proofErr w:type="spellEnd"/>
      <w:r>
        <w:rPr>
          <w:sz w:val="28"/>
          <w:szCs w:val="28"/>
        </w:rPr>
        <w:t xml:space="preserve">) simulation tools in </w:t>
      </w:r>
      <w:proofErr w:type="spellStart"/>
      <w:r>
        <w:rPr>
          <w:sz w:val="28"/>
          <w:szCs w:val="28"/>
        </w:rPr>
        <w:t>spectre</w:t>
      </w:r>
      <w:proofErr w:type="spellEnd"/>
      <w:r>
        <w:rPr>
          <w:sz w:val="28"/>
          <w:szCs w:val="28"/>
        </w:rPr>
        <w:t xml:space="preserve"> (cadence) in the characterization of the major figures of merit of a down-conversion mixer: noise figure and conversion gain. To understand the basic operation of a Gilbert-cell-based CMOS Mixer and analyze its performance trade-offs.</w:t>
      </w:r>
    </w:p>
    <w:p w:rsidR="00AB7FA5" w:rsidRDefault="00BD0C62">
      <w:pPr>
        <w:spacing w:after="0" w:line="240" w:lineRule="auto"/>
        <w:jc w:val="both"/>
        <w:rPr>
          <w:sz w:val="28"/>
          <w:szCs w:val="28"/>
        </w:rPr>
      </w:pPr>
      <w:r>
        <w:rPr>
          <w:sz w:val="28"/>
          <w:szCs w:val="28"/>
        </w:rPr>
        <w:t xml:space="preserve">Begin by drawing the circuit schematic as shown in the following figure: </w:t>
      </w:r>
    </w:p>
    <w:p w:rsidR="00AB7FA5" w:rsidRDefault="00BD0C62">
      <w:pPr>
        <w:rPr>
          <w:sz w:val="28"/>
          <w:szCs w:val="28"/>
        </w:rPr>
      </w:pPr>
      <w:r>
        <w:rPr>
          <w:noProof/>
          <w:sz w:val="28"/>
          <w:szCs w:val="28"/>
        </w:rPr>
        <w:drawing>
          <wp:inline distT="0" distB="0" distL="0" distR="0">
            <wp:extent cx="6782388" cy="3604572"/>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782388" cy="3604572"/>
                    </a:xfrm>
                    <a:prstGeom prst="rect">
                      <a:avLst/>
                    </a:prstGeom>
                    <a:ln/>
                  </pic:spPr>
                </pic:pic>
              </a:graphicData>
            </a:graphic>
          </wp:inline>
        </w:drawing>
      </w:r>
    </w:p>
    <w:p w:rsidR="00AB7FA5" w:rsidRDefault="00AB7FA5">
      <w:pPr>
        <w:rPr>
          <w:sz w:val="28"/>
          <w:szCs w:val="28"/>
        </w:rPr>
      </w:pPr>
    </w:p>
    <w:p w:rsidR="00AB7FA5" w:rsidRDefault="00BD0C62">
      <w:pPr>
        <w:rPr>
          <w:sz w:val="28"/>
          <w:szCs w:val="28"/>
        </w:rPr>
      </w:pPr>
      <w:r>
        <w:rPr>
          <w:sz w:val="28"/>
          <w:szCs w:val="28"/>
        </w:rPr>
        <w:t>Transistor parameters :</w:t>
      </w:r>
    </w:p>
    <w:tbl>
      <w:tblPr>
        <w:tblStyle w:val="a"/>
        <w:tblW w:w="7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1"/>
        <w:gridCol w:w="1950"/>
        <w:gridCol w:w="1637"/>
        <w:gridCol w:w="1637"/>
      </w:tblGrid>
      <w:tr w:rsidR="00AB7FA5">
        <w:tc>
          <w:tcPr>
            <w:tcW w:w="2292" w:type="dxa"/>
          </w:tcPr>
          <w:p w:rsidR="00AB7FA5" w:rsidRDefault="00BD0C62">
            <w:pPr>
              <w:rPr>
                <w:sz w:val="28"/>
                <w:szCs w:val="28"/>
              </w:rPr>
            </w:pPr>
            <w:r>
              <w:rPr>
                <w:sz w:val="28"/>
                <w:szCs w:val="28"/>
              </w:rPr>
              <w:t xml:space="preserve">Transistor </w:t>
            </w:r>
          </w:p>
        </w:tc>
        <w:tc>
          <w:tcPr>
            <w:tcW w:w="1950" w:type="dxa"/>
          </w:tcPr>
          <w:p w:rsidR="00AB7FA5" w:rsidRDefault="00BD0C62">
            <w:pPr>
              <w:rPr>
                <w:sz w:val="28"/>
                <w:szCs w:val="28"/>
              </w:rPr>
            </w:pPr>
            <w:r>
              <w:rPr>
                <w:sz w:val="28"/>
                <w:szCs w:val="28"/>
              </w:rPr>
              <w:t>W [m]</w:t>
            </w:r>
          </w:p>
        </w:tc>
        <w:tc>
          <w:tcPr>
            <w:tcW w:w="1637" w:type="dxa"/>
          </w:tcPr>
          <w:p w:rsidR="00AB7FA5" w:rsidRDefault="00BD0C62">
            <w:pPr>
              <w:rPr>
                <w:sz w:val="28"/>
                <w:szCs w:val="28"/>
              </w:rPr>
            </w:pPr>
            <w:r>
              <w:rPr>
                <w:sz w:val="28"/>
                <w:szCs w:val="28"/>
              </w:rPr>
              <w:t>L [m]</w:t>
            </w:r>
          </w:p>
        </w:tc>
        <w:tc>
          <w:tcPr>
            <w:tcW w:w="1637" w:type="dxa"/>
          </w:tcPr>
          <w:p w:rsidR="00AB7FA5" w:rsidRDefault="00BD0C62">
            <w:pPr>
              <w:rPr>
                <w:sz w:val="28"/>
                <w:szCs w:val="28"/>
              </w:rPr>
            </w:pPr>
            <w:r>
              <w:rPr>
                <w:sz w:val="28"/>
                <w:szCs w:val="28"/>
              </w:rPr>
              <w:t>M</w:t>
            </w:r>
          </w:p>
        </w:tc>
      </w:tr>
      <w:tr w:rsidR="00AB7FA5">
        <w:tc>
          <w:tcPr>
            <w:tcW w:w="2292" w:type="dxa"/>
          </w:tcPr>
          <w:p w:rsidR="00AB7FA5" w:rsidRDefault="00BD0C62">
            <w:pPr>
              <w:rPr>
                <w:sz w:val="28"/>
                <w:szCs w:val="28"/>
              </w:rPr>
            </w:pPr>
            <w:r>
              <w:rPr>
                <w:sz w:val="28"/>
                <w:szCs w:val="28"/>
              </w:rPr>
              <w:t>N7</w:t>
            </w:r>
          </w:p>
        </w:tc>
        <w:tc>
          <w:tcPr>
            <w:tcW w:w="1950" w:type="dxa"/>
          </w:tcPr>
          <w:p w:rsidR="00AB7FA5" w:rsidRDefault="00BD0C62">
            <w:pPr>
              <w:rPr>
                <w:sz w:val="28"/>
                <w:szCs w:val="28"/>
              </w:rPr>
            </w:pPr>
            <w:r>
              <w:rPr>
                <w:sz w:val="28"/>
                <w:szCs w:val="28"/>
              </w:rPr>
              <w:t>10u</w:t>
            </w:r>
          </w:p>
        </w:tc>
        <w:tc>
          <w:tcPr>
            <w:tcW w:w="1637" w:type="dxa"/>
          </w:tcPr>
          <w:p w:rsidR="00AB7FA5" w:rsidRDefault="00BD0C62">
            <w:pPr>
              <w:rPr>
                <w:sz w:val="28"/>
                <w:szCs w:val="28"/>
              </w:rPr>
            </w:pPr>
            <w:r>
              <w:rPr>
                <w:sz w:val="28"/>
                <w:szCs w:val="28"/>
              </w:rPr>
              <w:t>1u</w:t>
            </w:r>
          </w:p>
        </w:tc>
        <w:tc>
          <w:tcPr>
            <w:tcW w:w="1637" w:type="dxa"/>
          </w:tcPr>
          <w:p w:rsidR="00AB7FA5" w:rsidRDefault="00BD0C62">
            <w:pPr>
              <w:rPr>
                <w:sz w:val="28"/>
                <w:szCs w:val="28"/>
              </w:rPr>
            </w:pPr>
            <w:r>
              <w:rPr>
                <w:sz w:val="28"/>
                <w:szCs w:val="28"/>
              </w:rPr>
              <w:t>3</w:t>
            </w:r>
          </w:p>
        </w:tc>
      </w:tr>
      <w:tr w:rsidR="00AB7FA5">
        <w:tc>
          <w:tcPr>
            <w:tcW w:w="2292" w:type="dxa"/>
          </w:tcPr>
          <w:p w:rsidR="00AB7FA5" w:rsidRDefault="00BD0C62">
            <w:pPr>
              <w:rPr>
                <w:sz w:val="28"/>
                <w:szCs w:val="28"/>
              </w:rPr>
            </w:pPr>
            <w:r>
              <w:rPr>
                <w:sz w:val="28"/>
                <w:szCs w:val="28"/>
              </w:rPr>
              <w:t xml:space="preserve">N6 </w:t>
            </w:r>
          </w:p>
        </w:tc>
        <w:tc>
          <w:tcPr>
            <w:tcW w:w="1950" w:type="dxa"/>
          </w:tcPr>
          <w:p w:rsidR="00AB7FA5" w:rsidRDefault="00BD0C62">
            <w:pPr>
              <w:rPr>
                <w:sz w:val="28"/>
                <w:szCs w:val="28"/>
              </w:rPr>
            </w:pPr>
            <w:r>
              <w:rPr>
                <w:sz w:val="28"/>
                <w:szCs w:val="28"/>
              </w:rPr>
              <w:t>12u</w:t>
            </w:r>
          </w:p>
        </w:tc>
        <w:tc>
          <w:tcPr>
            <w:tcW w:w="1637" w:type="dxa"/>
          </w:tcPr>
          <w:p w:rsidR="00AB7FA5" w:rsidRDefault="00BD0C62">
            <w:pPr>
              <w:rPr>
                <w:sz w:val="28"/>
                <w:szCs w:val="28"/>
              </w:rPr>
            </w:pPr>
            <w:r>
              <w:rPr>
                <w:sz w:val="28"/>
                <w:szCs w:val="28"/>
              </w:rPr>
              <w:t>1u</w:t>
            </w:r>
          </w:p>
        </w:tc>
        <w:tc>
          <w:tcPr>
            <w:tcW w:w="1637" w:type="dxa"/>
          </w:tcPr>
          <w:p w:rsidR="00AB7FA5" w:rsidRDefault="00BD0C62">
            <w:pPr>
              <w:rPr>
                <w:sz w:val="28"/>
                <w:szCs w:val="28"/>
              </w:rPr>
            </w:pPr>
            <w:r>
              <w:rPr>
                <w:sz w:val="28"/>
                <w:szCs w:val="28"/>
              </w:rPr>
              <w:t>15</w:t>
            </w:r>
          </w:p>
        </w:tc>
      </w:tr>
      <w:tr w:rsidR="00AB7FA5">
        <w:tc>
          <w:tcPr>
            <w:tcW w:w="2292" w:type="dxa"/>
          </w:tcPr>
          <w:p w:rsidR="00AB7FA5" w:rsidRDefault="00BD0C62">
            <w:pPr>
              <w:rPr>
                <w:sz w:val="28"/>
                <w:szCs w:val="28"/>
              </w:rPr>
            </w:pPr>
            <w:r>
              <w:rPr>
                <w:sz w:val="28"/>
                <w:szCs w:val="28"/>
              </w:rPr>
              <w:t>N0, N5</w:t>
            </w:r>
          </w:p>
        </w:tc>
        <w:tc>
          <w:tcPr>
            <w:tcW w:w="1950" w:type="dxa"/>
          </w:tcPr>
          <w:p w:rsidR="00AB7FA5" w:rsidRDefault="00BD0C62">
            <w:pPr>
              <w:rPr>
                <w:sz w:val="28"/>
                <w:szCs w:val="28"/>
              </w:rPr>
            </w:pPr>
            <w:r>
              <w:rPr>
                <w:sz w:val="28"/>
                <w:szCs w:val="28"/>
              </w:rPr>
              <w:t>15u</w:t>
            </w:r>
          </w:p>
        </w:tc>
        <w:tc>
          <w:tcPr>
            <w:tcW w:w="1637" w:type="dxa"/>
          </w:tcPr>
          <w:p w:rsidR="00AB7FA5" w:rsidRDefault="00BD0C62">
            <w:pPr>
              <w:rPr>
                <w:sz w:val="28"/>
                <w:szCs w:val="28"/>
              </w:rPr>
            </w:pPr>
            <w:r>
              <w:rPr>
                <w:sz w:val="28"/>
                <w:szCs w:val="28"/>
              </w:rPr>
              <w:t>120n</w:t>
            </w:r>
          </w:p>
        </w:tc>
        <w:tc>
          <w:tcPr>
            <w:tcW w:w="1637" w:type="dxa"/>
          </w:tcPr>
          <w:p w:rsidR="00AB7FA5" w:rsidRDefault="00BD0C62">
            <w:pPr>
              <w:rPr>
                <w:sz w:val="28"/>
                <w:szCs w:val="28"/>
              </w:rPr>
            </w:pPr>
            <w:r>
              <w:rPr>
                <w:sz w:val="28"/>
                <w:szCs w:val="28"/>
              </w:rPr>
              <w:t>20</w:t>
            </w:r>
          </w:p>
        </w:tc>
      </w:tr>
      <w:tr w:rsidR="00AB7FA5">
        <w:tc>
          <w:tcPr>
            <w:tcW w:w="2292" w:type="dxa"/>
          </w:tcPr>
          <w:p w:rsidR="00AB7FA5" w:rsidRDefault="00BD0C62">
            <w:pPr>
              <w:rPr>
                <w:sz w:val="28"/>
                <w:szCs w:val="28"/>
              </w:rPr>
            </w:pPr>
            <w:r>
              <w:rPr>
                <w:sz w:val="28"/>
                <w:szCs w:val="28"/>
              </w:rPr>
              <w:t>N1, N2, N3, N4</w:t>
            </w:r>
          </w:p>
        </w:tc>
        <w:tc>
          <w:tcPr>
            <w:tcW w:w="1950" w:type="dxa"/>
          </w:tcPr>
          <w:p w:rsidR="00AB7FA5" w:rsidRDefault="00BD0C62">
            <w:pPr>
              <w:rPr>
                <w:sz w:val="28"/>
                <w:szCs w:val="28"/>
              </w:rPr>
            </w:pPr>
            <w:r>
              <w:rPr>
                <w:sz w:val="28"/>
                <w:szCs w:val="28"/>
              </w:rPr>
              <w:t>30u</w:t>
            </w:r>
          </w:p>
        </w:tc>
        <w:tc>
          <w:tcPr>
            <w:tcW w:w="1637" w:type="dxa"/>
          </w:tcPr>
          <w:p w:rsidR="00AB7FA5" w:rsidRDefault="00BD0C62">
            <w:pPr>
              <w:rPr>
                <w:sz w:val="28"/>
                <w:szCs w:val="28"/>
              </w:rPr>
            </w:pPr>
            <w:r>
              <w:rPr>
                <w:sz w:val="28"/>
                <w:szCs w:val="28"/>
              </w:rPr>
              <w:t>120n</w:t>
            </w:r>
          </w:p>
        </w:tc>
        <w:tc>
          <w:tcPr>
            <w:tcW w:w="1637" w:type="dxa"/>
          </w:tcPr>
          <w:p w:rsidR="00AB7FA5" w:rsidRDefault="00BD0C62">
            <w:pPr>
              <w:rPr>
                <w:sz w:val="28"/>
                <w:szCs w:val="28"/>
              </w:rPr>
            </w:pPr>
            <w:r>
              <w:rPr>
                <w:sz w:val="28"/>
                <w:szCs w:val="28"/>
              </w:rPr>
              <w:t>4</w:t>
            </w:r>
          </w:p>
        </w:tc>
      </w:tr>
    </w:tbl>
    <w:p w:rsidR="00AB7FA5" w:rsidRDefault="00AB7FA5">
      <w:pPr>
        <w:rPr>
          <w:sz w:val="28"/>
          <w:szCs w:val="28"/>
        </w:rPr>
      </w:pPr>
    </w:p>
    <w:p w:rsidR="00AB7FA5" w:rsidRDefault="00AB7FA5">
      <w:pPr>
        <w:rPr>
          <w:sz w:val="28"/>
          <w:szCs w:val="28"/>
        </w:rPr>
      </w:pPr>
    </w:p>
    <w:p w:rsidR="00AB7FA5" w:rsidRDefault="00AB7FA5">
      <w:pPr>
        <w:rPr>
          <w:sz w:val="28"/>
          <w:szCs w:val="28"/>
        </w:rPr>
      </w:pPr>
    </w:p>
    <w:p w:rsidR="00AB7FA5" w:rsidRDefault="00AB7FA5">
      <w:pPr>
        <w:rPr>
          <w:sz w:val="28"/>
          <w:szCs w:val="28"/>
        </w:rPr>
      </w:pPr>
    </w:p>
    <w:p w:rsidR="00AB7FA5" w:rsidRDefault="00BD0C62">
      <w:pPr>
        <w:rPr>
          <w:sz w:val="28"/>
          <w:szCs w:val="28"/>
          <w:u w:val="single"/>
        </w:rPr>
      </w:pPr>
      <w:r>
        <w:rPr>
          <w:sz w:val="28"/>
          <w:szCs w:val="28"/>
          <w:u w:val="single"/>
        </w:rPr>
        <w:t>Component values:</w:t>
      </w: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5395"/>
      </w:tblGrid>
      <w:tr w:rsidR="00AB7FA5">
        <w:tc>
          <w:tcPr>
            <w:tcW w:w="5395" w:type="dxa"/>
          </w:tcPr>
          <w:p w:rsidR="00AB7FA5" w:rsidRDefault="00BD0C62">
            <w:pPr>
              <w:rPr>
                <w:sz w:val="28"/>
                <w:szCs w:val="28"/>
              </w:rPr>
            </w:pPr>
            <w:r>
              <w:rPr>
                <w:sz w:val="28"/>
                <w:szCs w:val="28"/>
              </w:rPr>
              <w:t>Component</w:t>
            </w:r>
          </w:p>
        </w:tc>
        <w:tc>
          <w:tcPr>
            <w:tcW w:w="5395" w:type="dxa"/>
          </w:tcPr>
          <w:p w:rsidR="00AB7FA5" w:rsidRDefault="00BD0C62">
            <w:pPr>
              <w:rPr>
                <w:sz w:val="28"/>
                <w:szCs w:val="28"/>
              </w:rPr>
            </w:pPr>
            <w:r>
              <w:rPr>
                <w:sz w:val="28"/>
                <w:szCs w:val="28"/>
              </w:rPr>
              <w:t>Value</w:t>
            </w:r>
          </w:p>
        </w:tc>
      </w:tr>
      <w:tr w:rsidR="00AB7FA5">
        <w:tc>
          <w:tcPr>
            <w:tcW w:w="5395" w:type="dxa"/>
          </w:tcPr>
          <w:p w:rsidR="00AB7FA5" w:rsidRDefault="00BD0C62">
            <w:pPr>
              <w:rPr>
                <w:sz w:val="28"/>
                <w:szCs w:val="28"/>
              </w:rPr>
            </w:pPr>
            <w:r>
              <w:rPr>
                <w:sz w:val="28"/>
                <w:szCs w:val="28"/>
              </w:rPr>
              <w:t xml:space="preserve">R19, R20     </w:t>
            </w:r>
          </w:p>
        </w:tc>
        <w:tc>
          <w:tcPr>
            <w:tcW w:w="5395" w:type="dxa"/>
          </w:tcPr>
          <w:p w:rsidR="00AB7FA5" w:rsidRDefault="00BD0C62">
            <w:pPr>
              <w:rPr>
                <w:sz w:val="28"/>
                <w:szCs w:val="28"/>
              </w:rPr>
            </w:pPr>
            <w:r>
              <w:rPr>
                <w:sz w:val="28"/>
                <w:szCs w:val="28"/>
              </w:rPr>
              <w:t>200ohm</w:t>
            </w:r>
          </w:p>
        </w:tc>
      </w:tr>
      <w:tr w:rsidR="00AB7FA5">
        <w:tc>
          <w:tcPr>
            <w:tcW w:w="5395" w:type="dxa"/>
          </w:tcPr>
          <w:p w:rsidR="00AB7FA5" w:rsidRDefault="00BD0C62">
            <w:pPr>
              <w:rPr>
                <w:sz w:val="28"/>
                <w:szCs w:val="28"/>
              </w:rPr>
            </w:pPr>
            <w:r>
              <w:rPr>
                <w:sz w:val="28"/>
                <w:szCs w:val="28"/>
              </w:rPr>
              <w:t>C6, C35</w:t>
            </w:r>
          </w:p>
        </w:tc>
        <w:tc>
          <w:tcPr>
            <w:tcW w:w="5395" w:type="dxa"/>
          </w:tcPr>
          <w:p w:rsidR="00AB7FA5" w:rsidRDefault="00BD0C62">
            <w:pPr>
              <w:rPr>
                <w:sz w:val="28"/>
                <w:szCs w:val="28"/>
              </w:rPr>
            </w:pPr>
            <w:r>
              <w:rPr>
                <w:sz w:val="28"/>
                <w:szCs w:val="28"/>
              </w:rPr>
              <w:t>100fF</w:t>
            </w:r>
          </w:p>
        </w:tc>
      </w:tr>
      <w:tr w:rsidR="00AB7FA5">
        <w:tc>
          <w:tcPr>
            <w:tcW w:w="5395" w:type="dxa"/>
          </w:tcPr>
          <w:p w:rsidR="00AB7FA5" w:rsidRDefault="00BD0C62">
            <w:pPr>
              <w:rPr>
                <w:sz w:val="28"/>
                <w:szCs w:val="28"/>
              </w:rPr>
            </w:pPr>
            <w:r>
              <w:rPr>
                <w:sz w:val="28"/>
                <w:szCs w:val="28"/>
              </w:rPr>
              <w:t>E0, E1, E4, E5, E6</w:t>
            </w:r>
          </w:p>
        </w:tc>
        <w:tc>
          <w:tcPr>
            <w:tcW w:w="5395" w:type="dxa"/>
          </w:tcPr>
          <w:p w:rsidR="00AB7FA5" w:rsidRDefault="00BD0C62">
            <w:pPr>
              <w:rPr>
                <w:sz w:val="28"/>
                <w:szCs w:val="28"/>
              </w:rPr>
            </w:pPr>
            <w:r>
              <w:rPr>
                <w:sz w:val="28"/>
                <w:szCs w:val="28"/>
              </w:rPr>
              <w:t>Gain = 0.5 V/V</w:t>
            </w:r>
          </w:p>
        </w:tc>
      </w:tr>
      <w:tr w:rsidR="00AB7FA5">
        <w:tc>
          <w:tcPr>
            <w:tcW w:w="5395" w:type="dxa"/>
          </w:tcPr>
          <w:p w:rsidR="00AB7FA5" w:rsidRDefault="00BD0C62">
            <w:pPr>
              <w:rPr>
                <w:sz w:val="28"/>
                <w:szCs w:val="28"/>
              </w:rPr>
            </w:pPr>
            <w:r>
              <w:rPr>
                <w:sz w:val="28"/>
                <w:szCs w:val="28"/>
              </w:rPr>
              <w:t>IBIAS</w:t>
            </w:r>
          </w:p>
        </w:tc>
        <w:tc>
          <w:tcPr>
            <w:tcW w:w="5395" w:type="dxa"/>
          </w:tcPr>
          <w:p w:rsidR="00AB7FA5" w:rsidRDefault="00BD0C62">
            <w:pPr>
              <w:rPr>
                <w:sz w:val="28"/>
                <w:szCs w:val="28"/>
              </w:rPr>
            </w:pPr>
            <w:r>
              <w:rPr>
                <w:sz w:val="28"/>
                <w:szCs w:val="28"/>
              </w:rPr>
              <w:t>1mA</w:t>
            </w:r>
          </w:p>
        </w:tc>
      </w:tr>
      <w:tr w:rsidR="00AB7FA5">
        <w:tc>
          <w:tcPr>
            <w:tcW w:w="5395" w:type="dxa"/>
          </w:tcPr>
          <w:p w:rsidR="00AB7FA5" w:rsidRDefault="00BD0C62">
            <w:pPr>
              <w:rPr>
                <w:sz w:val="28"/>
                <w:szCs w:val="28"/>
              </w:rPr>
            </w:pPr>
            <w:r>
              <w:rPr>
                <w:sz w:val="28"/>
                <w:szCs w:val="28"/>
              </w:rPr>
              <w:t>LOBIAS</w:t>
            </w:r>
          </w:p>
        </w:tc>
        <w:tc>
          <w:tcPr>
            <w:tcW w:w="5395" w:type="dxa"/>
          </w:tcPr>
          <w:p w:rsidR="00AB7FA5" w:rsidRDefault="00BD0C62">
            <w:pPr>
              <w:rPr>
                <w:sz w:val="28"/>
                <w:szCs w:val="28"/>
              </w:rPr>
            </w:pPr>
            <w:r>
              <w:rPr>
                <w:sz w:val="28"/>
                <w:szCs w:val="28"/>
              </w:rPr>
              <w:t>0.85V</w:t>
            </w:r>
          </w:p>
        </w:tc>
      </w:tr>
      <w:tr w:rsidR="00AB7FA5">
        <w:tc>
          <w:tcPr>
            <w:tcW w:w="5395" w:type="dxa"/>
          </w:tcPr>
          <w:p w:rsidR="00AB7FA5" w:rsidRDefault="00BD0C62">
            <w:pPr>
              <w:rPr>
                <w:sz w:val="28"/>
                <w:szCs w:val="28"/>
              </w:rPr>
            </w:pPr>
            <w:r>
              <w:rPr>
                <w:sz w:val="28"/>
                <w:szCs w:val="28"/>
              </w:rPr>
              <w:t>RFBIAS</w:t>
            </w:r>
          </w:p>
        </w:tc>
        <w:tc>
          <w:tcPr>
            <w:tcW w:w="5395" w:type="dxa"/>
          </w:tcPr>
          <w:p w:rsidR="00AB7FA5" w:rsidRDefault="00BD0C62">
            <w:pPr>
              <w:rPr>
                <w:sz w:val="28"/>
                <w:szCs w:val="28"/>
              </w:rPr>
            </w:pPr>
            <w:bookmarkStart w:id="0" w:name="_heading=h.gjdgxs" w:colFirst="0" w:colLast="0"/>
            <w:bookmarkEnd w:id="0"/>
            <w:r>
              <w:rPr>
                <w:sz w:val="28"/>
                <w:szCs w:val="28"/>
              </w:rPr>
              <w:t>0.8V</w:t>
            </w:r>
          </w:p>
        </w:tc>
      </w:tr>
      <w:tr w:rsidR="00AB7FA5">
        <w:tc>
          <w:tcPr>
            <w:tcW w:w="5395" w:type="dxa"/>
          </w:tcPr>
          <w:p w:rsidR="00AB7FA5" w:rsidRDefault="00BD0C62">
            <w:pPr>
              <w:rPr>
                <w:sz w:val="28"/>
                <w:szCs w:val="28"/>
              </w:rPr>
            </w:pPr>
            <w:r>
              <w:rPr>
                <w:sz w:val="28"/>
                <w:szCs w:val="28"/>
              </w:rPr>
              <w:t>VDD</w:t>
            </w:r>
          </w:p>
        </w:tc>
        <w:tc>
          <w:tcPr>
            <w:tcW w:w="5395" w:type="dxa"/>
          </w:tcPr>
          <w:p w:rsidR="00AB7FA5" w:rsidRDefault="00BD0C62">
            <w:pPr>
              <w:rPr>
                <w:sz w:val="28"/>
                <w:szCs w:val="28"/>
              </w:rPr>
            </w:pPr>
            <w:r>
              <w:rPr>
                <w:sz w:val="28"/>
                <w:szCs w:val="28"/>
              </w:rPr>
              <w:t>1.2V</w:t>
            </w:r>
          </w:p>
        </w:tc>
      </w:tr>
    </w:tbl>
    <w:p w:rsidR="00AB7FA5" w:rsidRDefault="00AB7FA5">
      <w:pPr>
        <w:rPr>
          <w:sz w:val="28"/>
          <w:szCs w:val="28"/>
        </w:rPr>
      </w:pPr>
    </w:p>
    <w:p w:rsidR="00AB7FA5" w:rsidRDefault="00BD0C62">
      <w:pPr>
        <w:rPr>
          <w:sz w:val="28"/>
          <w:szCs w:val="28"/>
          <w:u w:val="single"/>
        </w:rPr>
      </w:pPr>
      <w:r>
        <w:rPr>
          <w:sz w:val="28"/>
          <w:szCs w:val="28"/>
          <w:u w:val="single"/>
        </w:rPr>
        <w:t>Sources:</w:t>
      </w:r>
    </w:p>
    <w:tbl>
      <w:tblPr>
        <w:tblStyle w:val="a1"/>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7"/>
        <w:gridCol w:w="2697"/>
        <w:gridCol w:w="2698"/>
        <w:gridCol w:w="2698"/>
      </w:tblGrid>
      <w:tr w:rsidR="00AB7FA5">
        <w:tc>
          <w:tcPr>
            <w:tcW w:w="2697" w:type="dxa"/>
          </w:tcPr>
          <w:p w:rsidR="00AB7FA5" w:rsidRDefault="00BD0C62">
            <w:pPr>
              <w:rPr>
                <w:sz w:val="28"/>
                <w:szCs w:val="28"/>
              </w:rPr>
            </w:pPr>
            <w:r>
              <w:rPr>
                <w:sz w:val="28"/>
                <w:szCs w:val="28"/>
              </w:rPr>
              <w:t xml:space="preserve">Instance      </w:t>
            </w:r>
          </w:p>
        </w:tc>
        <w:tc>
          <w:tcPr>
            <w:tcW w:w="2697" w:type="dxa"/>
          </w:tcPr>
          <w:p w:rsidR="00AB7FA5" w:rsidRDefault="00BD0C62">
            <w:pPr>
              <w:rPr>
                <w:sz w:val="28"/>
                <w:szCs w:val="28"/>
              </w:rPr>
            </w:pPr>
            <w:r>
              <w:rPr>
                <w:sz w:val="28"/>
                <w:szCs w:val="28"/>
              </w:rPr>
              <w:t>PORT0</w:t>
            </w:r>
          </w:p>
        </w:tc>
        <w:tc>
          <w:tcPr>
            <w:tcW w:w="2698" w:type="dxa"/>
          </w:tcPr>
          <w:p w:rsidR="00AB7FA5" w:rsidRDefault="00BD0C62">
            <w:pPr>
              <w:rPr>
                <w:sz w:val="28"/>
                <w:szCs w:val="28"/>
              </w:rPr>
            </w:pPr>
            <w:r>
              <w:rPr>
                <w:sz w:val="28"/>
                <w:szCs w:val="28"/>
              </w:rPr>
              <w:t>Instance</w:t>
            </w:r>
          </w:p>
        </w:tc>
        <w:tc>
          <w:tcPr>
            <w:tcW w:w="2698" w:type="dxa"/>
          </w:tcPr>
          <w:p w:rsidR="00AB7FA5" w:rsidRDefault="00BD0C62">
            <w:pPr>
              <w:rPr>
                <w:sz w:val="28"/>
                <w:szCs w:val="28"/>
              </w:rPr>
            </w:pPr>
            <w:r>
              <w:rPr>
                <w:sz w:val="28"/>
                <w:szCs w:val="28"/>
              </w:rPr>
              <w:t>V0</w:t>
            </w:r>
          </w:p>
        </w:tc>
      </w:tr>
      <w:tr w:rsidR="00AB7FA5">
        <w:tc>
          <w:tcPr>
            <w:tcW w:w="2697" w:type="dxa"/>
          </w:tcPr>
          <w:p w:rsidR="00AB7FA5" w:rsidRDefault="00BD0C62">
            <w:pPr>
              <w:rPr>
                <w:sz w:val="28"/>
                <w:szCs w:val="28"/>
              </w:rPr>
            </w:pPr>
            <w:r>
              <w:rPr>
                <w:sz w:val="28"/>
                <w:szCs w:val="28"/>
              </w:rPr>
              <w:t>Cell name</w:t>
            </w:r>
          </w:p>
        </w:tc>
        <w:tc>
          <w:tcPr>
            <w:tcW w:w="2697" w:type="dxa"/>
          </w:tcPr>
          <w:p w:rsidR="00AB7FA5" w:rsidRDefault="00BD0C62">
            <w:pPr>
              <w:rPr>
                <w:sz w:val="28"/>
                <w:szCs w:val="28"/>
              </w:rPr>
            </w:pPr>
            <w:proofErr w:type="spellStart"/>
            <w:r>
              <w:rPr>
                <w:sz w:val="28"/>
                <w:szCs w:val="28"/>
              </w:rPr>
              <w:t>psin</w:t>
            </w:r>
            <w:proofErr w:type="spellEnd"/>
          </w:p>
        </w:tc>
        <w:tc>
          <w:tcPr>
            <w:tcW w:w="2698" w:type="dxa"/>
          </w:tcPr>
          <w:p w:rsidR="00AB7FA5" w:rsidRDefault="00BD0C62">
            <w:pPr>
              <w:rPr>
                <w:sz w:val="28"/>
                <w:szCs w:val="28"/>
              </w:rPr>
            </w:pPr>
            <w:r>
              <w:rPr>
                <w:sz w:val="28"/>
                <w:szCs w:val="28"/>
              </w:rPr>
              <w:t>Cell Name</w:t>
            </w:r>
          </w:p>
        </w:tc>
        <w:tc>
          <w:tcPr>
            <w:tcW w:w="2698" w:type="dxa"/>
          </w:tcPr>
          <w:p w:rsidR="00AB7FA5" w:rsidRDefault="00BD0C62">
            <w:pPr>
              <w:rPr>
                <w:sz w:val="28"/>
                <w:szCs w:val="28"/>
              </w:rPr>
            </w:pPr>
            <w:proofErr w:type="spellStart"/>
            <w:r>
              <w:rPr>
                <w:sz w:val="28"/>
                <w:szCs w:val="28"/>
              </w:rPr>
              <w:t>vpulse</w:t>
            </w:r>
            <w:proofErr w:type="spellEnd"/>
          </w:p>
        </w:tc>
      </w:tr>
      <w:tr w:rsidR="00AB7FA5">
        <w:tc>
          <w:tcPr>
            <w:tcW w:w="2697" w:type="dxa"/>
          </w:tcPr>
          <w:p w:rsidR="00AB7FA5" w:rsidRDefault="00BD0C62">
            <w:pPr>
              <w:rPr>
                <w:sz w:val="28"/>
                <w:szCs w:val="28"/>
              </w:rPr>
            </w:pPr>
            <w:r>
              <w:rPr>
                <w:sz w:val="28"/>
                <w:szCs w:val="28"/>
              </w:rPr>
              <w:t>Frequency name</w:t>
            </w:r>
          </w:p>
        </w:tc>
        <w:tc>
          <w:tcPr>
            <w:tcW w:w="2697" w:type="dxa"/>
          </w:tcPr>
          <w:p w:rsidR="00AB7FA5" w:rsidRDefault="00BD0C62">
            <w:pPr>
              <w:rPr>
                <w:sz w:val="28"/>
                <w:szCs w:val="28"/>
              </w:rPr>
            </w:pPr>
            <w:r>
              <w:rPr>
                <w:sz w:val="28"/>
                <w:szCs w:val="28"/>
              </w:rPr>
              <w:t>F1</w:t>
            </w:r>
          </w:p>
        </w:tc>
        <w:tc>
          <w:tcPr>
            <w:tcW w:w="2698" w:type="dxa"/>
          </w:tcPr>
          <w:p w:rsidR="00AB7FA5" w:rsidRDefault="00BD0C62">
            <w:pPr>
              <w:rPr>
                <w:sz w:val="28"/>
                <w:szCs w:val="28"/>
              </w:rPr>
            </w:pPr>
            <w:r>
              <w:rPr>
                <w:sz w:val="28"/>
                <w:szCs w:val="28"/>
              </w:rPr>
              <w:t>Voltage 1</w:t>
            </w:r>
          </w:p>
        </w:tc>
        <w:tc>
          <w:tcPr>
            <w:tcW w:w="2698" w:type="dxa"/>
          </w:tcPr>
          <w:p w:rsidR="00AB7FA5" w:rsidRDefault="00BD0C62">
            <w:pPr>
              <w:rPr>
                <w:sz w:val="28"/>
                <w:szCs w:val="28"/>
              </w:rPr>
            </w:pPr>
            <w:r>
              <w:rPr>
                <w:sz w:val="28"/>
                <w:szCs w:val="28"/>
              </w:rPr>
              <w:t>300mV</w:t>
            </w:r>
          </w:p>
        </w:tc>
      </w:tr>
      <w:tr w:rsidR="00AB7FA5">
        <w:tc>
          <w:tcPr>
            <w:tcW w:w="2697" w:type="dxa"/>
          </w:tcPr>
          <w:p w:rsidR="00AB7FA5" w:rsidRDefault="00BD0C62">
            <w:pPr>
              <w:rPr>
                <w:sz w:val="28"/>
                <w:szCs w:val="28"/>
              </w:rPr>
            </w:pPr>
            <w:r>
              <w:rPr>
                <w:sz w:val="28"/>
                <w:szCs w:val="28"/>
              </w:rPr>
              <w:t>Resistance</w:t>
            </w:r>
          </w:p>
        </w:tc>
        <w:tc>
          <w:tcPr>
            <w:tcW w:w="2697" w:type="dxa"/>
          </w:tcPr>
          <w:p w:rsidR="00AB7FA5" w:rsidRDefault="00BD0C62">
            <w:pPr>
              <w:rPr>
                <w:sz w:val="28"/>
                <w:szCs w:val="28"/>
              </w:rPr>
            </w:pPr>
            <w:r>
              <w:rPr>
                <w:sz w:val="28"/>
                <w:szCs w:val="28"/>
              </w:rPr>
              <w:t>50ohms</w:t>
            </w:r>
          </w:p>
        </w:tc>
        <w:tc>
          <w:tcPr>
            <w:tcW w:w="2698" w:type="dxa"/>
          </w:tcPr>
          <w:p w:rsidR="00AB7FA5" w:rsidRDefault="00BD0C62">
            <w:pPr>
              <w:rPr>
                <w:sz w:val="28"/>
                <w:szCs w:val="28"/>
              </w:rPr>
            </w:pPr>
            <w:r>
              <w:rPr>
                <w:sz w:val="28"/>
                <w:szCs w:val="28"/>
              </w:rPr>
              <w:t>Voltage 2</w:t>
            </w:r>
          </w:p>
        </w:tc>
        <w:tc>
          <w:tcPr>
            <w:tcW w:w="2698" w:type="dxa"/>
          </w:tcPr>
          <w:p w:rsidR="00AB7FA5" w:rsidRDefault="00BD0C62">
            <w:pPr>
              <w:rPr>
                <w:sz w:val="28"/>
                <w:szCs w:val="28"/>
              </w:rPr>
            </w:pPr>
            <w:r>
              <w:rPr>
                <w:sz w:val="28"/>
                <w:szCs w:val="28"/>
              </w:rPr>
              <w:t>-300mV</w:t>
            </w:r>
          </w:p>
        </w:tc>
      </w:tr>
      <w:tr w:rsidR="00AB7FA5">
        <w:tc>
          <w:tcPr>
            <w:tcW w:w="2697" w:type="dxa"/>
          </w:tcPr>
          <w:p w:rsidR="00AB7FA5" w:rsidRDefault="00BD0C62">
            <w:pPr>
              <w:rPr>
                <w:sz w:val="28"/>
                <w:szCs w:val="28"/>
              </w:rPr>
            </w:pPr>
            <w:r>
              <w:rPr>
                <w:sz w:val="28"/>
                <w:szCs w:val="28"/>
              </w:rPr>
              <w:t>Port number</w:t>
            </w:r>
          </w:p>
        </w:tc>
        <w:tc>
          <w:tcPr>
            <w:tcW w:w="2697" w:type="dxa"/>
          </w:tcPr>
          <w:p w:rsidR="00AB7FA5" w:rsidRDefault="00BD0C62">
            <w:pPr>
              <w:rPr>
                <w:sz w:val="28"/>
                <w:szCs w:val="28"/>
              </w:rPr>
            </w:pPr>
            <w:r>
              <w:rPr>
                <w:sz w:val="28"/>
                <w:szCs w:val="28"/>
              </w:rPr>
              <w:t>1</w:t>
            </w:r>
          </w:p>
        </w:tc>
        <w:tc>
          <w:tcPr>
            <w:tcW w:w="2698" w:type="dxa"/>
          </w:tcPr>
          <w:p w:rsidR="00AB7FA5" w:rsidRDefault="00BD0C62">
            <w:pPr>
              <w:rPr>
                <w:sz w:val="28"/>
                <w:szCs w:val="28"/>
              </w:rPr>
            </w:pPr>
            <w:r>
              <w:rPr>
                <w:sz w:val="28"/>
                <w:szCs w:val="28"/>
              </w:rPr>
              <w:t>Rise time</w:t>
            </w:r>
          </w:p>
        </w:tc>
        <w:tc>
          <w:tcPr>
            <w:tcW w:w="2698" w:type="dxa"/>
          </w:tcPr>
          <w:p w:rsidR="00AB7FA5" w:rsidRDefault="00BD0C62">
            <w:pPr>
              <w:rPr>
                <w:sz w:val="28"/>
                <w:szCs w:val="28"/>
              </w:rPr>
            </w:pPr>
            <w:r>
              <w:rPr>
                <w:sz w:val="28"/>
                <w:szCs w:val="28"/>
              </w:rPr>
              <w:t>10ps</w:t>
            </w:r>
          </w:p>
        </w:tc>
      </w:tr>
      <w:tr w:rsidR="00AB7FA5">
        <w:tc>
          <w:tcPr>
            <w:tcW w:w="2697" w:type="dxa"/>
          </w:tcPr>
          <w:p w:rsidR="00AB7FA5" w:rsidRDefault="00BD0C62">
            <w:pPr>
              <w:rPr>
                <w:sz w:val="28"/>
                <w:szCs w:val="28"/>
              </w:rPr>
            </w:pPr>
            <w:r>
              <w:rPr>
                <w:sz w:val="28"/>
                <w:szCs w:val="28"/>
              </w:rPr>
              <w:t>Source type</w:t>
            </w:r>
          </w:p>
        </w:tc>
        <w:tc>
          <w:tcPr>
            <w:tcW w:w="2697" w:type="dxa"/>
          </w:tcPr>
          <w:p w:rsidR="00AB7FA5" w:rsidRDefault="00BD0C62">
            <w:pPr>
              <w:rPr>
                <w:sz w:val="28"/>
                <w:szCs w:val="28"/>
              </w:rPr>
            </w:pPr>
            <w:r>
              <w:rPr>
                <w:sz w:val="28"/>
                <w:szCs w:val="28"/>
              </w:rPr>
              <w:t>Sine</w:t>
            </w:r>
          </w:p>
        </w:tc>
        <w:tc>
          <w:tcPr>
            <w:tcW w:w="2698" w:type="dxa"/>
          </w:tcPr>
          <w:p w:rsidR="00AB7FA5" w:rsidRDefault="00BD0C62">
            <w:pPr>
              <w:rPr>
                <w:sz w:val="28"/>
                <w:szCs w:val="28"/>
              </w:rPr>
            </w:pPr>
            <w:r>
              <w:rPr>
                <w:sz w:val="28"/>
                <w:szCs w:val="28"/>
              </w:rPr>
              <w:t>Fall time</w:t>
            </w:r>
          </w:p>
        </w:tc>
        <w:tc>
          <w:tcPr>
            <w:tcW w:w="2698" w:type="dxa"/>
          </w:tcPr>
          <w:p w:rsidR="00AB7FA5" w:rsidRDefault="00BD0C62">
            <w:pPr>
              <w:rPr>
                <w:sz w:val="28"/>
                <w:szCs w:val="28"/>
              </w:rPr>
            </w:pPr>
            <w:r>
              <w:rPr>
                <w:sz w:val="28"/>
                <w:szCs w:val="28"/>
              </w:rPr>
              <w:t>10ps</w:t>
            </w:r>
          </w:p>
        </w:tc>
      </w:tr>
      <w:tr w:rsidR="00AB7FA5">
        <w:tc>
          <w:tcPr>
            <w:tcW w:w="2697" w:type="dxa"/>
          </w:tcPr>
          <w:p w:rsidR="00AB7FA5" w:rsidRDefault="00BD0C62">
            <w:pPr>
              <w:rPr>
                <w:sz w:val="28"/>
                <w:szCs w:val="28"/>
              </w:rPr>
            </w:pPr>
            <w:r>
              <w:rPr>
                <w:sz w:val="28"/>
                <w:szCs w:val="28"/>
              </w:rPr>
              <w:t>Amplitude (</w:t>
            </w:r>
            <w:proofErr w:type="spellStart"/>
            <w:r>
              <w:rPr>
                <w:sz w:val="28"/>
                <w:szCs w:val="28"/>
              </w:rPr>
              <w:t>dBm</w:t>
            </w:r>
            <w:proofErr w:type="spellEnd"/>
            <w:r>
              <w:rPr>
                <w:sz w:val="28"/>
                <w:szCs w:val="28"/>
              </w:rPr>
              <w:t>)</w:t>
            </w:r>
          </w:p>
        </w:tc>
        <w:tc>
          <w:tcPr>
            <w:tcW w:w="2697" w:type="dxa"/>
          </w:tcPr>
          <w:p w:rsidR="00AB7FA5" w:rsidRDefault="00BD0C62">
            <w:pPr>
              <w:rPr>
                <w:sz w:val="28"/>
                <w:szCs w:val="28"/>
              </w:rPr>
            </w:pPr>
            <w:r>
              <w:rPr>
                <w:sz w:val="28"/>
                <w:szCs w:val="28"/>
              </w:rPr>
              <w:t>PRF</w:t>
            </w:r>
          </w:p>
        </w:tc>
        <w:tc>
          <w:tcPr>
            <w:tcW w:w="2698" w:type="dxa"/>
          </w:tcPr>
          <w:p w:rsidR="00AB7FA5" w:rsidRDefault="00BD0C62">
            <w:pPr>
              <w:rPr>
                <w:sz w:val="28"/>
                <w:szCs w:val="28"/>
              </w:rPr>
            </w:pPr>
            <w:r>
              <w:rPr>
                <w:sz w:val="28"/>
                <w:szCs w:val="28"/>
              </w:rPr>
              <w:t>Pulse width</w:t>
            </w:r>
          </w:p>
        </w:tc>
        <w:tc>
          <w:tcPr>
            <w:tcW w:w="2698" w:type="dxa"/>
          </w:tcPr>
          <w:p w:rsidR="00AB7FA5" w:rsidRDefault="00BD0C62">
            <w:pPr>
              <w:rPr>
                <w:sz w:val="28"/>
                <w:szCs w:val="28"/>
              </w:rPr>
            </w:pPr>
            <w:r>
              <w:rPr>
                <w:sz w:val="28"/>
                <w:szCs w:val="28"/>
              </w:rPr>
              <w:t>230ps</w:t>
            </w:r>
          </w:p>
        </w:tc>
      </w:tr>
      <w:tr w:rsidR="00AB7FA5">
        <w:tc>
          <w:tcPr>
            <w:tcW w:w="2697" w:type="dxa"/>
          </w:tcPr>
          <w:p w:rsidR="00AB7FA5" w:rsidRDefault="00BD0C62">
            <w:pPr>
              <w:rPr>
                <w:sz w:val="28"/>
                <w:szCs w:val="28"/>
              </w:rPr>
            </w:pPr>
            <w:r>
              <w:rPr>
                <w:sz w:val="28"/>
                <w:szCs w:val="28"/>
              </w:rPr>
              <w:t>Frequency</w:t>
            </w:r>
          </w:p>
        </w:tc>
        <w:tc>
          <w:tcPr>
            <w:tcW w:w="2697" w:type="dxa"/>
          </w:tcPr>
          <w:p w:rsidR="00AB7FA5" w:rsidRDefault="00BD0C62">
            <w:pPr>
              <w:rPr>
                <w:sz w:val="28"/>
                <w:szCs w:val="28"/>
              </w:rPr>
            </w:pPr>
            <w:r>
              <w:rPr>
                <w:sz w:val="28"/>
                <w:szCs w:val="28"/>
              </w:rPr>
              <w:t>1.9GHz</w:t>
            </w:r>
          </w:p>
        </w:tc>
        <w:tc>
          <w:tcPr>
            <w:tcW w:w="2698" w:type="dxa"/>
          </w:tcPr>
          <w:p w:rsidR="00AB7FA5" w:rsidRDefault="00BD0C62">
            <w:pPr>
              <w:rPr>
                <w:sz w:val="28"/>
                <w:szCs w:val="28"/>
              </w:rPr>
            </w:pPr>
            <w:r>
              <w:rPr>
                <w:sz w:val="28"/>
                <w:szCs w:val="28"/>
              </w:rPr>
              <w:t>Period</w:t>
            </w:r>
          </w:p>
        </w:tc>
        <w:tc>
          <w:tcPr>
            <w:tcW w:w="2698" w:type="dxa"/>
          </w:tcPr>
          <w:p w:rsidR="00AB7FA5" w:rsidRDefault="00BD0C62">
            <w:pPr>
              <w:rPr>
                <w:sz w:val="28"/>
                <w:szCs w:val="28"/>
              </w:rPr>
            </w:pPr>
            <w:r>
              <w:rPr>
                <w:sz w:val="28"/>
                <w:szCs w:val="28"/>
              </w:rPr>
              <w:t>500ps</w:t>
            </w:r>
          </w:p>
        </w:tc>
      </w:tr>
    </w:tbl>
    <w:p w:rsidR="00AB7FA5" w:rsidRDefault="00AB7FA5">
      <w:pPr>
        <w:rPr>
          <w:sz w:val="28"/>
          <w:szCs w:val="28"/>
        </w:rPr>
      </w:pPr>
    </w:p>
    <w:p w:rsidR="00AB7FA5" w:rsidRDefault="00BD0C62">
      <w:pPr>
        <w:rPr>
          <w:color w:val="FF0000"/>
          <w:sz w:val="28"/>
          <w:szCs w:val="28"/>
        </w:rPr>
      </w:pPr>
      <w:r>
        <w:rPr>
          <w:color w:val="FF0000"/>
          <w:sz w:val="28"/>
          <w:szCs w:val="28"/>
        </w:rPr>
        <w:t>Q1 ) Describe the operation of the Gilbert cell as a down-conversion mixer.</w:t>
      </w:r>
    </w:p>
    <w:p w:rsidR="00AB7FA5" w:rsidRDefault="00BD0C62">
      <w:pPr>
        <w:spacing w:after="0" w:line="240" w:lineRule="auto"/>
        <w:rPr>
          <w:sz w:val="28"/>
          <w:szCs w:val="28"/>
        </w:rPr>
      </w:pPr>
      <w:r>
        <w:rPr>
          <w:sz w:val="28"/>
          <w:szCs w:val="28"/>
        </w:rPr>
        <w:t>From ADE L :</w:t>
      </w:r>
    </w:p>
    <w:p w:rsidR="00AB7FA5" w:rsidRDefault="00BD0C62">
      <w:pPr>
        <w:numPr>
          <w:ilvl w:val="0"/>
          <w:numId w:val="1"/>
        </w:numPr>
        <w:pBdr>
          <w:top w:val="nil"/>
          <w:left w:val="nil"/>
          <w:bottom w:val="nil"/>
          <w:right w:val="nil"/>
          <w:between w:val="nil"/>
        </w:pBdr>
        <w:spacing w:after="0" w:line="240" w:lineRule="auto"/>
        <w:rPr>
          <w:color w:val="000000"/>
          <w:sz w:val="28"/>
          <w:szCs w:val="28"/>
        </w:rPr>
      </w:pPr>
      <w:r>
        <w:rPr>
          <w:color w:val="000000"/>
          <w:sz w:val="28"/>
          <w:szCs w:val="28"/>
        </w:rPr>
        <w:t>Perform DC analysis and check the regions of operation.</w:t>
      </w:r>
    </w:p>
    <w:p w:rsidR="00AB7FA5" w:rsidRDefault="00BD0C62">
      <w:pPr>
        <w:numPr>
          <w:ilvl w:val="0"/>
          <w:numId w:val="1"/>
        </w:numPr>
        <w:pBdr>
          <w:top w:val="nil"/>
          <w:left w:val="nil"/>
          <w:bottom w:val="nil"/>
          <w:right w:val="nil"/>
          <w:between w:val="nil"/>
        </w:pBdr>
        <w:spacing w:after="0" w:line="240" w:lineRule="auto"/>
        <w:rPr>
          <w:color w:val="000000"/>
          <w:sz w:val="28"/>
          <w:szCs w:val="28"/>
        </w:rPr>
      </w:pPr>
      <w:r>
        <w:rPr>
          <w:color w:val="000000"/>
          <w:sz w:val="28"/>
          <w:szCs w:val="28"/>
        </w:rPr>
        <w:t>Select PSS analysis and set its properties as follows:</w:t>
      </w:r>
    </w:p>
    <w:p w:rsidR="00AB7FA5" w:rsidRDefault="00BD0C62">
      <w:pPr>
        <w:pBdr>
          <w:top w:val="nil"/>
          <w:left w:val="nil"/>
          <w:bottom w:val="nil"/>
          <w:right w:val="nil"/>
          <w:between w:val="nil"/>
        </w:pBdr>
        <w:spacing w:after="0"/>
        <w:ind w:left="780"/>
        <w:rPr>
          <w:color w:val="000000"/>
          <w:sz w:val="28"/>
          <w:szCs w:val="28"/>
        </w:rPr>
      </w:pPr>
      <w:r>
        <w:rPr>
          <w:color w:val="000000"/>
          <w:sz w:val="28"/>
          <w:szCs w:val="28"/>
        </w:rPr>
        <w:t xml:space="preserve">      PSS analysis will be employed to characterize the conversion gain and noise figure </w:t>
      </w:r>
    </w:p>
    <w:p w:rsidR="00AB7FA5" w:rsidRDefault="00BD0C62">
      <w:pPr>
        <w:pBdr>
          <w:top w:val="nil"/>
          <w:left w:val="nil"/>
          <w:bottom w:val="nil"/>
          <w:right w:val="nil"/>
          <w:between w:val="nil"/>
        </w:pBdr>
        <w:spacing w:after="0"/>
        <w:ind w:left="780"/>
        <w:rPr>
          <w:color w:val="000000"/>
          <w:sz w:val="28"/>
          <w:szCs w:val="28"/>
        </w:rPr>
      </w:pPr>
      <w:r>
        <w:rPr>
          <w:color w:val="000000"/>
          <w:sz w:val="28"/>
          <w:szCs w:val="28"/>
        </w:rPr>
        <w:t xml:space="preserve">      of the mixer.</w:t>
      </w:r>
    </w:p>
    <w:p w:rsidR="00AB7FA5" w:rsidRDefault="00AB7FA5">
      <w:pPr>
        <w:pBdr>
          <w:top w:val="nil"/>
          <w:left w:val="nil"/>
          <w:bottom w:val="nil"/>
          <w:right w:val="nil"/>
          <w:between w:val="nil"/>
        </w:pBdr>
        <w:spacing w:after="0"/>
        <w:ind w:left="780"/>
        <w:rPr>
          <w:color w:val="000000"/>
          <w:sz w:val="28"/>
          <w:szCs w:val="28"/>
        </w:rPr>
      </w:pPr>
    </w:p>
    <w:p w:rsidR="00AB7FA5" w:rsidRDefault="00BD0C62">
      <w:pPr>
        <w:pBdr>
          <w:top w:val="nil"/>
          <w:left w:val="nil"/>
          <w:bottom w:val="nil"/>
          <w:right w:val="nil"/>
          <w:between w:val="nil"/>
        </w:pBdr>
        <w:spacing w:after="0"/>
        <w:ind w:left="780"/>
        <w:jc w:val="center"/>
        <w:rPr>
          <w:color w:val="000000"/>
          <w:sz w:val="28"/>
          <w:szCs w:val="28"/>
        </w:rPr>
      </w:pPr>
      <w:r>
        <w:rPr>
          <w:noProof/>
          <w:color w:val="000000"/>
          <w:sz w:val="28"/>
          <w:szCs w:val="28"/>
        </w:rPr>
        <w:drawing>
          <wp:inline distT="0" distB="0" distL="0" distR="0">
            <wp:extent cx="3299746" cy="5448772"/>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99746" cy="5448772"/>
                    </a:xfrm>
                    <a:prstGeom prst="rect">
                      <a:avLst/>
                    </a:prstGeom>
                    <a:ln/>
                  </pic:spPr>
                </pic:pic>
              </a:graphicData>
            </a:graphic>
          </wp:inline>
        </w:drawing>
      </w:r>
    </w:p>
    <w:p w:rsidR="00AB7FA5" w:rsidRDefault="00BD0C62">
      <w:pPr>
        <w:pBdr>
          <w:top w:val="nil"/>
          <w:left w:val="nil"/>
          <w:bottom w:val="nil"/>
          <w:right w:val="nil"/>
          <w:between w:val="nil"/>
        </w:pBdr>
        <w:spacing w:after="0" w:line="240" w:lineRule="auto"/>
        <w:ind w:left="780"/>
        <w:jc w:val="center"/>
        <w:rPr>
          <w:color w:val="000000"/>
          <w:sz w:val="24"/>
          <w:szCs w:val="24"/>
        </w:rPr>
      </w:pPr>
      <w:r>
        <w:rPr>
          <w:color w:val="000000"/>
          <w:sz w:val="24"/>
          <w:szCs w:val="24"/>
        </w:rPr>
        <w:t>PSS simulation setup</w:t>
      </w:r>
    </w:p>
    <w:p w:rsidR="00AB7FA5" w:rsidRDefault="00AB7FA5">
      <w:pPr>
        <w:rPr>
          <w:sz w:val="28"/>
          <w:szCs w:val="28"/>
        </w:rPr>
      </w:pPr>
    </w:p>
    <w:p w:rsidR="00AB7FA5" w:rsidRDefault="00AB7FA5">
      <w:pPr>
        <w:rPr>
          <w:sz w:val="28"/>
          <w:szCs w:val="28"/>
        </w:rPr>
      </w:pPr>
    </w:p>
    <w:p w:rsidR="00AB7FA5" w:rsidRDefault="00AB7FA5">
      <w:pPr>
        <w:rPr>
          <w:sz w:val="28"/>
          <w:szCs w:val="28"/>
        </w:rPr>
      </w:pPr>
    </w:p>
    <w:p w:rsidR="00AB7FA5" w:rsidRDefault="00AB7FA5">
      <w:pPr>
        <w:rPr>
          <w:sz w:val="28"/>
          <w:szCs w:val="28"/>
        </w:rPr>
      </w:pPr>
    </w:p>
    <w:p w:rsidR="00AB7FA5" w:rsidRDefault="00AB7FA5">
      <w:pPr>
        <w:rPr>
          <w:sz w:val="28"/>
          <w:szCs w:val="28"/>
        </w:rPr>
      </w:pPr>
    </w:p>
    <w:p w:rsidR="00AB7FA5" w:rsidRDefault="00AB7FA5">
      <w:pPr>
        <w:rPr>
          <w:sz w:val="28"/>
          <w:szCs w:val="28"/>
        </w:rPr>
      </w:pPr>
    </w:p>
    <w:p w:rsidR="00AB7FA5" w:rsidRDefault="00AB7FA5">
      <w:pPr>
        <w:rPr>
          <w:sz w:val="28"/>
          <w:szCs w:val="28"/>
        </w:rPr>
      </w:pPr>
    </w:p>
    <w:p w:rsidR="00AB7FA5" w:rsidRDefault="00AB7FA5">
      <w:pPr>
        <w:rPr>
          <w:sz w:val="28"/>
          <w:szCs w:val="28"/>
        </w:rPr>
      </w:pPr>
    </w:p>
    <w:p w:rsidR="00AB7FA5" w:rsidRDefault="00AB7FA5">
      <w:pPr>
        <w:rPr>
          <w:sz w:val="28"/>
          <w:szCs w:val="28"/>
        </w:rPr>
      </w:pPr>
    </w:p>
    <w:p w:rsidR="00AB7FA5" w:rsidRDefault="00AB7FA5">
      <w:pPr>
        <w:rPr>
          <w:sz w:val="28"/>
          <w:szCs w:val="28"/>
        </w:rPr>
      </w:pPr>
    </w:p>
    <w:p w:rsidR="00AB7FA5" w:rsidRDefault="00AB7FA5">
      <w:pPr>
        <w:rPr>
          <w:sz w:val="28"/>
          <w:szCs w:val="28"/>
        </w:rPr>
      </w:pPr>
    </w:p>
    <w:p w:rsidR="00AB7FA5" w:rsidRDefault="00BD0C62">
      <w:pPr>
        <w:numPr>
          <w:ilvl w:val="0"/>
          <w:numId w:val="1"/>
        </w:numPr>
        <w:pBdr>
          <w:top w:val="nil"/>
          <w:left w:val="nil"/>
          <w:bottom w:val="nil"/>
          <w:right w:val="nil"/>
          <w:between w:val="nil"/>
        </w:pBdr>
        <w:rPr>
          <w:color w:val="000000"/>
          <w:sz w:val="28"/>
          <w:szCs w:val="28"/>
        </w:rPr>
      </w:pPr>
      <w:r>
        <w:rPr>
          <w:color w:val="000000"/>
          <w:sz w:val="28"/>
          <w:szCs w:val="28"/>
        </w:rPr>
        <w:t>Run simulation then configure the results window as shown :</w:t>
      </w:r>
    </w:p>
    <w:p w:rsidR="00AB7FA5" w:rsidRDefault="00BD0C62">
      <w:pPr>
        <w:jc w:val="center"/>
        <w:rPr>
          <w:sz w:val="28"/>
          <w:szCs w:val="28"/>
        </w:rPr>
      </w:pPr>
      <w:r>
        <w:rPr>
          <w:noProof/>
          <w:sz w:val="28"/>
          <w:szCs w:val="28"/>
        </w:rPr>
        <w:drawing>
          <wp:inline distT="0" distB="0" distL="0" distR="0">
            <wp:extent cx="2430991" cy="5235394"/>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30991" cy="5235394"/>
                    </a:xfrm>
                    <a:prstGeom prst="rect">
                      <a:avLst/>
                    </a:prstGeom>
                    <a:ln/>
                  </pic:spPr>
                </pic:pic>
              </a:graphicData>
            </a:graphic>
          </wp:inline>
        </w:drawing>
      </w:r>
    </w:p>
    <w:p w:rsidR="00AB7FA5" w:rsidRDefault="00BD0C62">
      <w:pPr>
        <w:jc w:val="center"/>
        <w:rPr>
          <w:sz w:val="24"/>
          <w:szCs w:val="24"/>
        </w:rPr>
      </w:pPr>
      <w:r>
        <w:rPr>
          <w:sz w:val="24"/>
          <w:szCs w:val="24"/>
        </w:rPr>
        <w:t>PSS results setup</w:t>
      </w:r>
    </w:p>
    <w:p w:rsidR="00AB7FA5" w:rsidRDefault="00BD0C62">
      <w:pPr>
        <w:numPr>
          <w:ilvl w:val="0"/>
          <w:numId w:val="1"/>
        </w:numPr>
        <w:pBdr>
          <w:top w:val="nil"/>
          <w:left w:val="nil"/>
          <w:bottom w:val="nil"/>
          <w:right w:val="nil"/>
          <w:between w:val="nil"/>
        </w:pBdr>
        <w:tabs>
          <w:tab w:val="left" w:pos="3756"/>
        </w:tabs>
        <w:rPr>
          <w:color w:val="000000"/>
          <w:sz w:val="28"/>
          <w:szCs w:val="28"/>
        </w:rPr>
      </w:pPr>
      <w:r>
        <w:rPr>
          <w:color w:val="000000"/>
          <w:sz w:val="28"/>
          <w:szCs w:val="28"/>
        </w:rPr>
        <w:t>Select the net at the top of PORT0 and IF_OUT.</w:t>
      </w:r>
    </w:p>
    <w:p w:rsidR="00AB7FA5" w:rsidRDefault="00BD0C62">
      <w:pPr>
        <w:tabs>
          <w:tab w:val="left" w:pos="3756"/>
        </w:tabs>
        <w:rPr>
          <w:color w:val="FF0000"/>
          <w:sz w:val="28"/>
          <w:szCs w:val="28"/>
        </w:rPr>
      </w:pPr>
      <w:r>
        <w:rPr>
          <w:color w:val="FF0000"/>
          <w:sz w:val="28"/>
          <w:szCs w:val="28"/>
        </w:rPr>
        <w:t>Q2) Explain the result.</w:t>
      </w:r>
    </w:p>
    <w:p w:rsidR="00AB7FA5" w:rsidRDefault="00BD0C62">
      <w:pPr>
        <w:numPr>
          <w:ilvl w:val="0"/>
          <w:numId w:val="1"/>
        </w:numPr>
        <w:pBdr>
          <w:top w:val="nil"/>
          <w:left w:val="nil"/>
          <w:bottom w:val="nil"/>
          <w:right w:val="nil"/>
          <w:between w:val="nil"/>
        </w:pBdr>
        <w:tabs>
          <w:tab w:val="left" w:pos="3756"/>
        </w:tabs>
        <w:rPr>
          <w:color w:val="000000"/>
          <w:sz w:val="28"/>
          <w:szCs w:val="28"/>
        </w:rPr>
      </w:pPr>
      <w:r>
        <w:rPr>
          <w:color w:val="000000"/>
          <w:sz w:val="28"/>
          <w:szCs w:val="28"/>
        </w:rPr>
        <w:t>Plot the voltage at the same nets with the modifier dB20.</w:t>
      </w:r>
    </w:p>
    <w:p w:rsidR="00AB7FA5" w:rsidRDefault="00BD0C62">
      <w:pPr>
        <w:tabs>
          <w:tab w:val="left" w:pos="3756"/>
        </w:tabs>
        <w:rPr>
          <w:color w:val="FF0000"/>
          <w:sz w:val="28"/>
          <w:szCs w:val="28"/>
        </w:rPr>
      </w:pPr>
      <w:r>
        <w:rPr>
          <w:color w:val="FF0000"/>
          <w:sz w:val="28"/>
          <w:szCs w:val="28"/>
        </w:rPr>
        <w:t>Q3)</w:t>
      </w:r>
      <w:r>
        <w:rPr>
          <w:color w:val="FF0000"/>
        </w:rPr>
        <w:t xml:space="preserve"> </w:t>
      </w:r>
      <w:r>
        <w:rPr>
          <w:color w:val="FF0000"/>
          <w:sz w:val="28"/>
          <w:szCs w:val="28"/>
        </w:rPr>
        <w:t>What is the conversion gain of the mixer in dB? Explain the origin of all the tones you see at the IF output. What is the RF isolation? What is the LO isolation? Is there any LO self-mixing happening? How do these characteristics change if the RF frequency is change to 1GHz and 2.5GHz? (adjusting the LO frequency so that the IF is always 100MHz).</w:t>
      </w:r>
    </w:p>
    <w:p w:rsidR="00AB7FA5" w:rsidRDefault="00AB7FA5">
      <w:pPr>
        <w:tabs>
          <w:tab w:val="left" w:pos="3756"/>
        </w:tabs>
        <w:rPr>
          <w:sz w:val="28"/>
          <w:szCs w:val="28"/>
        </w:rPr>
      </w:pPr>
    </w:p>
    <w:p w:rsidR="00AB7FA5" w:rsidRDefault="00AB7FA5">
      <w:pPr>
        <w:tabs>
          <w:tab w:val="left" w:pos="3756"/>
        </w:tabs>
        <w:rPr>
          <w:sz w:val="28"/>
          <w:szCs w:val="28"/>
        </w:rPr>
      </w:pPr>
    </w:p>
    <w:p w:rsidR="00AB7FA5" w:rsidRDefault="00AB7FA5">
      <w:pPr>
        <w:tabs>
          <w:tab w:val="left" w:pos="3756"/>
        </w:tabs>
        <w:rPr>
          <w:sz w:val="28"/>
          <w:szCs w:val="28"/>
        </w:rPr>
      </w:pPr>
    </w:p>
    <w:p w:rsidR="00AB7FA5" w:rsidRDefault="00AB7FA5">
      <w:pPr>
        <w:tabs>
          <w:tab w:val="left" w:pos="3756"/>
        </w:tabs>
        <w:rPr>
          <w:sz w:val="28"/>
          <w:szCs w:val="28"/>
        </w:rPr>
      </w:pPr>
    </w:p>
    <w:p w:rsidR="00AB7FA5" w:rsidRDefault="00BD0C62">
      <w:pPr>
        <w:tabs>
          <w:tab w:val="left" w:pos="3756"/>
        </w:tabs>
        <w:rPr>
          <w:b/>
          <w:sz w:val="28"/>
          <w:szCs w:val="28"/>
        </w:rPr>
      </w:pPr>
      <w:r>
        <w:rPr>
          <w:b/>
          <w:sz w:val="28"/>
          <w:szCs w:val="28"/>
        </w:rPr>
        <w:t>Noise Figure Simulation</w:t>
      </w:r>
    </w:p>
    <w:p w:rsidR="00AB7FA5" w:rsidRDefault="00BD0C62">
      <w:pPr>
        <w:numPr>
          <w:ilvl w:val="0"/>
          <w:numId w:val="1"/>
        </w:numPr>
        <w:pBdr>
          <w:top w:val="nil"/>
          <w:left w:val="nil"/>
          <w:bottom w:val="nil"/>
          <w:right w:val="nil"/>
          <w:between w:val="nil"/>
        </w:pBdr>
        <w:tabs>
          <w:tab w:val="left" w:pos="3756"/>
        </w:tabs>
        <w:rPr>
          <w:color w:val="000000"/>
          <w:sz w:val="28"/>
          <w:szCs w:val="28"/>
        </w:rPr>
      </w:pPr>
      <w:r>
        <w:rPr>
          <w:color w:val="000000"/>
          <w:sz w:val="28"/>
          <w:szCs w:val="28"/>
        </w:rPr>
        <w:t xml:space="preserve">Change the settings of PORT0 to dc source. For noise analysis you will need to run </w:t>
      </w:r>
      <w:proofErr w:type="spellStart"/>
      <w:r>
        <w:rPr>
          <w:color w:val="000000"/>
          <w:sz w:val="28"/>
          <w:szCs w:val="28"/>
        </w:rPr>
        <w:t>pss</w:t>
      </w:r>
      <w:proofErr w:type="spellEnd"/>
      <w:r>
        <w:rPr>
          <w:color w:val="000000"/>
          <w:sz w:val="28"/>
          <w:szCs w:val="28"/>
        </w:rPr>
        <w:t xml:space="preserve"> and </w:t>
      </w:r>
      <w:proofErr w:type="spellStart"/>
      <w:r>
        <w:rPr>
          <w:color w:val="000000"/>
          <w:sz w:val="28"/>
          <w:szCs w:val="28"/>
        </w:rPr>
        <w:t>pnoise</w:t>
      </w:r>
      <w:proofErr w:type="spellEnd"/>
      <w:r>
        <w:rPr>
          <w:color w:val="000000"/>
          <w:sz w:val="28"/>
          <w:szCs w:val="28"/>
        </w:rPr>
        <w:t xml:space="preserve"> analyses together. Configure </w:t>
      </w:r>
      <w:proofErr w:type="spellStart"/>
      <w:r>
        <w:rPr>
          <w:color w:val="000000"/>
          <w:sz w:val="28"/>
          <w:szCs w:val="28"/>
        </w:rPr>
        <w:t>pss</w:t>
      </w:r>
      <w:proofErr w:type="spellEnd"/>
      <w:r>
        <w:rPr>
          <w:color w:val="000000"/>
          <w:sz w:val="28"/>
          <w:szCs w:val="28"/>
        </w:rPr>
        <w:t xml:space="preserve"> and </w:t>
      </w:r>
      <w:proofErr w:type="spellStart"/>
      <w:r>
        <w:rPr>
          <w:color w:val="000000"/>
          <w:sz w:val="28"/>
          <w:szCs w:val="28"/>
        </w:rPr>
        <w:t>pnoise</w:t>
      </w:r>
      <w:proofErr w:type="spellEnd"/>
      <w:r>
        <w:rPr>
          <w:color w:val="000000"/>
          <w:sz w:val="28"/>
          <w:szCs w:val="28"/>
        </w:rPr>
        <w:t xml:space="preserve"> analyses as shown:</w:t>
      </w:r>
    </w:p>
    <w:p w:rsidR="00AB7FA5" w:rsidRDefault="00BD0C62">
      <w:pPr>
        <w:tabs>
          <w:tab w:val="left" w:pos="3756"/>
        </w:tabs>
        <w:rPr>
          <w:sz w:val="28"/>
          <w:szCs w:val="28"/>
        </w:rPr>
      </w:pPr>
      <w:r>
        <w:rPr>
          <w:noProof/>
          <w:sz w:val="28"/>
          <w:szCs w:val="28"/>
        </w:rPr>
        <w:drawing>
          <wp:inline distT="0" distB="0" distL="0" distR="0">
            <wp:extent cx="3299746" cy="5509737"/>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299746" cy="5509737"/>
                    </a:xfrm>
                    <a:prstGeom prst="rect">
                      <a:avLst/>
                    </a:prstGeom>
                    <a:ln/>
                  </pic:spPr>
                </pic:pic>
              </a:graphicData>
            </a:graphic>
          </wp:inline>
        </w:drawing>
      </w:r>
      <w:r>
        <w:rPr>
          <w:noProof/>
          <w:sz w:val="28"/>
          <w:szCs w:val="28"/>
        </w:rPr>
        <w:drawing>
          <wp:inline distT="0" distB="0" distL="0" distR="0">
            <wp:extent cx="3299746" cy="5464013"/>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299746" cy="5464013"/>
                    </a:xfrm>
                    <a:prstGeom prst="rect">
                      <a:avLst/>
                    </a:prstGeom>
                    <a:ln/>
                  </pic:spPr>
                </pic:pic>
              </a:graphicData>
            </a:graphic>
          </wp:inline>
        </w:drawing>
      </w:r>
    </w:p>
    <w:p w:rsidR="00AB7FA5" w:rsidRDefault="00BD0C62">
      <w:pPr>
        <w:jc w:val="center"/>
        <w:rPr>
          <w:sz w:val="24"/>
          <w:szCs w:val="24"/>
        </w:rPr>
      </w:pPr>
      <w:r>
        <w:rPr>
          <w:sz w:val="24"/>
          <w:szCs w:val="24"/>
        </w:rPr>
        <w:t xml:space="preserve">PSS (left) and </w:t>
      </w:r>
      <w:proofErr w:type="spellStart"/>
      <w:r>
        <w:rPr>
          <w:sz w:val="24"/>
          <w:szCs w:val="24"/>
        </w:rPr>
        <w:t>Pnoise</w:t>
      </w:r>
      <w:proofErr w:type="spellEnd"/>
      <w:r>
        <w:rPr>
          <w:sz w:val="24"/>
          <w:szCs w:val="24"/>
        </w:rPr>
        <w:t>(right) simulation setups</w:t>
      </w:r>
    </w:p>
    <w:p w:rsidR="00AB7FA5" w:rsidRDefault="00AB7FA5">
      <w:pPr>
        <w:jc w:val="center"/>
        <w:rPr>
          <w:sz w:val="28"/>
          <w:szCs w:val="28"/>
        </w:rPr>
      </w:pPr>
    </w:p>
    <w:p w:rsidR="00AB7FA5" w:rsidRDefault="00AB7FA5">
      <w:pPr>
        <w:jc w:val="center"/>
        <w:rPr>
          <w:sz w:val="28"/>
          <w:szCs w:val="28"/>
        </w:rPr>
      </w:pPr>
    </w:p>
    <w:p w:rsidR="00AB7FA5" w:rsidRDefault="00AB7FA5">
      <w:pPr>
        <w:jc w:val="center"/>
        <w:rPr>
          <w:sz w:val="28"/>
          <w:szCs w:val="28"/>
        </w:rPr>
      </w:pPr>
    </w:p>
    <w:p w:rsidR="00AB7FA5" w:rsidRDefault="00AB7FA5">
      <w:pPr>
        <w:jc w:val="center"/>
        <w:rPr>
          <w:sz w:val="28"/>
          <w:szCs w:val="28"/>
        </w:rPr>
      </w:pPr>
    </w:p>
    <w:p w:rsidR="00AB7FA5" w:rsidRDefault="00AB7FA5">
      <w:pPr>
        <w:jc w:val="center"/>
        <w:rPr>
          <w:sz w:val="28"/>
          <w:szCs w:val="28"/>
        </w:rPr>
      </w:pPr>
    </w:p>
    <w:p w:rsidR="00AB7FA5" w:rsidRDefault="00AB7FA5">
      <w:pPr>
        <w:jc w:val="center"/>
        <w:rPr>
          <w:sz w:val="28"/>
          <w:szCs w:val="28"/>
        </w:rPr>
      </w:pPr>
    </w:p>
    <w:p w:rsidR="00AB7FA5" w:rsidRDefault="00AB7FA5">
      <w:pPr>
        <w:jc w:val="center"/>
        <w:rPr>
          <w:sz w:val="28"/>
          <w:szCs w:val="28"/>
        </w:rPr>
      </w:pPr>
    </w:p>
    <w:p w:rsidR="00AB7FA5" w:rsidRDefault="00BD0C62">
      <w:pPr>
        <w:rPr>
          <w:sz w:val="28"/>
          <w:szCs w:val="28"/>
        </w:rPr>
      </w:pPr>
      <w:r>
        <w:rPr>
          <w:sz w:val="28"/>
          <w:szCs w:val="28"/>
        </w:rPr>
        <w:t>The noise figure of the mixer can be plotted as follows:</w:t>
      </w:r>
    </w:p>
    <w:p w:rsidR="00AB7FA5" w:rsidRDefault="00BD0C62">
      <w:pPr>
        <w:jc w:val="center"/>
        <w:rPr>
          <w:sz w:val="28"/>
          <w:szCs w:val="28"/>
        </w:rPr>
      </w:pPr>
      <w:r>
        <w:rPr>
          <w:noProof/>
          <w:sz w:val="28"/>
          <w:szCs w:val="28"/>
        </w:rPr>
        <w:drawing>
          <wp:inline distT="0" distB="0" distL="0" distR="0">
            <wp:extent cx="2446232" cy="323116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446232" cy="3231160"/>
                    </a:xfrm>
                    <a:prstGeom prst="rect">
                      <a:avLst/>
                    </a:prstGeom>
                    <a:ln/>
                  </pic:spPr>
                </pic:pic>
              </a:graphicData>
            </a:graphic>
          </wp:inline>
        </w:drawing>
      </w:r>
    </w:p>
    <w:p w:rsidR="00AB7FA5" w:rsidRDefault="00BD0C62">
      <w:pPr>
        <w:jc w:val="center"/>
        <w:rPr>
          <w:sz w:val="28"/>
          <w:szCs w:val="28"/>
        </w:rPr>
      </w:pPr>
      <w:r>
        <w:rPr>
          <w:sz w:val="28"/>
          <w:szCs w:val="28"/>
        </w:rPr>
        <w:t>NF results setup</w:t>
      </w:r>
    </w:p>
    <w:p w:rsidR="00AB7FA5" w:rsidRDefault="00BD0C62">
      <w:pPr>
        <w:rPr>
          <w:color w:val="FF0000"/>
          <w:sz w:val="28"/>
          <w:szCs w:val="28"/>
        </w:rPr>
      </w:pPr>
      <w:r>
        <w:rPr>
          <w:color w:val="FF0000"/>
          <w:sz w:val="28"/>
          <w:szCs w:val="28"/>
        </w:rPr>
        <w:t xml:space="preserve">Q4) </w:t>
      </w:r>
      <w:r>
        <w:rPr>
          <w:color w:val="FF0000"/>
        </w:rPr>
        <w:t xml:space="preserve"> </w:t>
      </w:r>
      <w:r>
        <w:rPr>
          <w:color w:val="FF0000"/>
          <w:sz w:val="28"/>
          <w:szCs w:val="28"/>
        </w:rPr>
        <w:t>Is the shape of the NF Vs. frequency plot what you expect? What is missing in the noise analysis?</w:t>
      </w:r>
    </w:p>
    <w:p w:rsidR="00AB7FA5" w:rsidRDefault="00BD0C62">
      <w:pPr>
        <w:numPr>
          <w:ilvl w:val="0"/>
          <w:numId w:val="1"/>
        </w:numPr>
        <w:pBdr>
          <w:top w:val="nil"/>
          <w:left w:val="nil"/>
          <w:bottom w:val="nil"/>
          <w:right w:val="nil"/>
          <w:between w:val="nil"/>
        </w:pBdr>
        <w:rPr>
          <w:color w:val="000000"/>
          <w:sz w:val="28"/>
          <w:szCs w:val="28"/>
        </w:rPr>
      </w:pPr>
      <w:r>
        <w:rPr>
          <w:color w:val="000000"/>
          <w:sz w:val="28"/>
          <w:szCs w:val="28"/>
        </w:rPr>
        <w:t>Using the simulation techniques shown above, create plots of Conversion Gain Vs. LO amplitude and NF Vs. LO amplitude for a range between 50mV to 300mV. Consider both, a square (as in the examples above) and a sinusoidal LO signal</w:t>
      </w:r>
    </w:p>
    <w:sectPr w:rsidR="00AB7FA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B2F85"/>
    <w:multiLevelType w:val="multilevel"/>
    <w:tmpl w:val="FFFFFFFF"/>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A5"/>
    <w:rsid w:val="003E6963"/>
    <w:rsid w:val="00AB7FA5"/>
    <w:rsid w:val="00BD0C6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A7093FD"/>
  <w15:docId w15:val="{E0473364-A66D-8741-A5D4-C59A93CC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04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4B5"/>
    <w:pPr>
      <w:ind w:left="720"/>
      <w:contextualSpacing/>
    </w:pPr>
  </w:style>
  <w:style w:type="paragraph" w:styleId="BalloonText">
    <w:name w:val="Balloon Text"/>
    <w:basedOn w:val="Normal"/>
    <w:link w:val="BalloonTextChar"/>
    <w:uiPriority w:val="99"/>
    <w:semiHidden/>
    <w:unhideWhenUsed/>
    <w:rsid w:val="0038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6B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lB4F3sKQB1NdOkMB64YDxwmVIA==">AMUW2mUCghwon/kykR6sq+fUHmJA0ZfcMSrj0DQkYeo6w3quuuw022oUG+STfBAzoLO+wxVM7maUuFwz5ZzkadiExe8i3tnHnMczH/1uhumi3jtY16+yOroBsYafod8rEMxa8lRZVuRo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Hadeer Mahmoud</dc:creator>
  <cp:lastModifiedBy>Guest User</cp:lastModifiedBy>
  <cp:revision>3</cp:revision>
  <dcterms:created xsi:type="dcterms:W3CDTF">2021-05-23T09:33:00Z</dcterms:created>
  <dcterms:modified xsi:type="dcterms:W3CDTF">2021-05-23T09:41:00Z</dcterms:modified>
</cp:coreProperties>
</file>