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Bara Bank link: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https://parabank.parasoft.com/parabank/admin.htm;jsessionid=349C673926A55F11D8B85DDF6CF31472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rabank.parasoft.com/parabank/admin.htm;jsessionid=349C673926A55F11D8B85DDF6CF314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