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5A7C0C" w:rsidRPr="005A7C0C">
        <w:rPr>
          <w:rFonts w:asciiTheme="majorBidi" w:hAnsiTheme="majorBidi" w:cstheme="majorBidi"/>
          <w:b/>
          <w:bCs/>
          <w:sz w:val="28"/>
          <w:szCs w:val="28"/>
        </w:rPr>
        <w:t>Mostafa Ahmed Hassan Salem El sheikh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5A7C0C" w:rsidRPr="005A7C0C">
        <w:rPr>
          <w:rFonts w:asciiTheme="majorBidi" w:hAnsiTheme="majorBidi" w:cstheme="majorBidi"/>
          <w:b/>
          <w:bCs/>
          <w:sz w:val="28"/>
          <w:szCs w:val="28"/>
        </w:rPr>
        <w:t>894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5A7C0C">
        <w:rPr>
          <w:rFonts w:asciiTheme="majorBidi" w:hAnsiTheme="majorBidi" w:cstheme="majorBidi"/>
          <w:b/>
          <w:bCs/>
          <w:sz w:val="28"/>
          <w:szCs w:val="28"/>
        </w:rPr>
        <w:t>23/5/2020</w:t>
      </w:r>
    </w:p>
    <w:p w:rsidR="00B74D34" w:rsidRPr="005A7C0C" w:rsidRDefault="009704D6" w:rsidP="00EE4C5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Topic:</w:t>
      </w:r>
      <w:r w:rsidRPr="005A7C0C">
        <w:rPr>
          <w:b/>
          <w:bCs/>
          <w:sz w:val="32"/>
          <w:szCs w:val="32"/>
        </w:rPr>
        <w:t xml:space="preserve"> </w:t>
      </w:r>
      <w:r w:rsidR="005A7C0C" w:rsidRPr="005A7C0C">
        <w:rPr>
          <w:b/>
          <w:bCs/>
          <w:sz w:val="32"/>
          <w:szCs w:val="32"/>
        </w:rPr>
        <w:t>Database systems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Advantages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Data independence ,Efficient data access,Data integrity,Data security,Data administration capabilities,Resilient concurrent access,Crash recovery,Reduced application development time,Problems and Limitations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Data Management approach poses problems in data resource management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Developing a large database and installing a DBMS can be difficult and expensive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More hardware capability is required (storage and memory requirements are higher)</w:t>
      </w:r>
    </w:p>
    <w:p w:rsidR="005A7C0C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Longer processing times may result from high-volume transaction processing applications</w:t>
      </w:r>
    </w:p>
    <w:p w:rsidR="00EE4C5D" w:rsidRPr="005A7C0C" w:rsidRDefault="005A7C0C" w:rsidP="005A7C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C0C">
        <w:rPr>
          <w:rFonts w:asciiTheme="majorBidi" w:hAnsiTheme="majorBidi" w:cstheme="majorBidi"/>
          <w:b/>
          <w:bCs/>
          <w:sz w:val="32"/>
          <w:szCs w:val="32"/>
        </w:rPr>
        <w:t>The security and integrity of an organization's databases are major concerns of an organization's data resource management effort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E7F4F" w:rsidRDefault="009704D6" w:rsidP="005A7C0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Screeshots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33334" cy="3676191"/>
            <wp:effectExtent l="19050" t="0" r="0" b="0"/>
            <wp:docPr id="1" name="صورة 0" descr="2020-05-23_13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6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410835"/>
            <wp:effectExtent l="19050" t="0" r="0" b="0"/>
            <wp:docPr id="2" name="صورة 1" descr="2020-05-23_13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6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512310"/>
            <wp:effectExtent l="19050" t="0" r="0" b="0"/>
            <wp:docPr id="3" name="صورة 2" descr="2020-05-23_133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6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04762" cy="5800000"/>
            <wp:effectExtent l="19050" t="0" r="738" b="0"/>
            <wp:docPr id="4" name="صورة 3" descr="2020-05-23_13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7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14286" cy="3600000"/>
            <wp:effectExtent l="19050" t="0" r="714" b="0"/>
            <wp:docPr id="5" name="صورة 4" descr="2020-05-23_133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7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217295"/>
            <wp:effectExtent l="19050" t="0" r="0" b="0"/>
            <wp:docPr id="6" name="صورة 5" descr="2020-05-23_13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7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514286" cy="3323810"/>
            <wp:effectExtent l="19050" t="0" r="564" b="0"/>
            <wp:docPr id="7" name="صورة 6" descr="2020-05-23_13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74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1421765"/>
            <wp:effectExtent l="19050" t="0" r="0" b="0"/>
            <wp:docPr id="8" name="صورة 7" descr="2020-05-23_13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7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C0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136900"/>
            <wp:effectExtent l="19050" t="0" r="0" b="0"/>
            <wp:docPr id="9" name="صورة 8" descr="2020-05-23_133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23_1338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458" w:rsidRDefault="00E10458" w:rsidP="005A7C0C">
      <w:pPr>
        <w:spacing w:after="0" w:line="240" w:lineRule="auto"/>
      </w:pPr>
      <w:r>
        <w:separator/>
      </w:r>
    </w:p>
  </w:endnote>
  <w:endnote w:type="continuationSeparator" w:id="1">
    <w:p w:rsidR="00E10458" w:rsidRDefault="00E10458" w:rsidP="005A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458" w:rsidRDefault="00E10458" w:rsidP="005A7C0C">
      <w:pPr>
        <w:spacing w:after="0" w:line="240" w:lineRule="auto"/>
      </w:pPr>
      <w:r>
        <w:separator/>
      </w:r>
    </w:p>
  </w:footnote>
  <w:footnote w:type="continuationSeparator" w:id="1">
    <w:p w:rsidR="00E10458" w:rsidRDefault="00E10458" w:rsidP="005A7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4D6"/>
    <w:rsid w:val="000B516A"/>
    <w:rsid w:val="00110F99"/>
    <w:rsid w:val="0028278C"/>
    <w:rsid w:val="00495AB9"/>
    <w:rsid w:val="004A1BC8"/>
    <w:rsid w:val="004D44AD"/>
    <w:rsid w:val="005A7C0C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10458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paragraph" w:styleId="a4">
    <w:name w:val="header"/>
    <w:basedOn w:val="a"/>
    <w:link w:val="Char0"/>
    <w:uiPriority w:val="99"/>
    <w:semiHidden/>
    <w:unhideWhenUsed/>
    <w:rsid w:val="005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5A7C0C"/>
  </w:style>
  <w:style w:type="paragraph" w:styleId="a5">
    <w:name w:val="footer"/>
    <w:basedOn w:val="a"/>
    <w:link w:val="Char1"/>
    <w:uiPriority w:val="99"/>
    <w:semiHidden/>
    <w:unhideWhenUsed/>
    <w:rsid w:val="005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5A7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17</cp:revision>
  <dcterms:created xsi:type="dcterms:W3CDTF">2020-05-13T01:26:00Z</dcterms:created>
  <dcterms:modified xsi:type="dcterms:W3CDTF">2020-05-23T10:45:00Z</dcterms:modified>
</cp:coreProperties>
</file>