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A885"/>
          <w:sz w:val="80"/>
        </w:rPr>
        <w:t>NoSQL Databases</w:t>
        <w:br/>
        <w:t>Complete Visual Guide</w:t>
      </w:r>
    </w:p>
    <w:p>
      <w:pPr>
        <w:jc w:val="center"/>
      </w:pPr>
      <w:r>
        <w:rPr>
          <w:i/>
          <w:color w:val="666666"/>
          <w:sz w:val="32"/>
        </w:rPr>
        <w:t>MongoDB, DynamoDB, Cassandra &amp; More</w:t>
        <w:br/>
        <w:t>With Real Examples &amp; Queries</w:t>
      </w:r>
    </w:p>
    <w:p>
      <w:r>
        <w:br w:type="page"/>
      </w:r>
    </w:p>
    <w:p>
      <w:pPr>
        <w:pStyle w:val="Heading1"/>
      </w:pPr>
      <w:r>
        <w:rPr>
          <w:color w:val="00A885"/>
        </w:rPr>
        <w:t>Table of Contents</w:t>
      </w:r>
    </w:p>
    <w:p>
      <w:pPr>
        <w:pStyle w:val="ListBullet"/>
      </w:pPr>
      <w:r>
        <w:rPr>
          <w:sz w:val="24"/>
        </w:rPr>
        <w:t>1. What is NoSQL?</w:t>
      </w:r>
    </w:p>
    <w:p>
      <w:pPr>
        <w:pStyle w:val="ListBullet"/>
      </w:pPr>
      <w:r>
        <w:rPr>
          <w:sz w:val="24"/>
        </w:rPr>
        <w:t>2. NoSQL vs SQL Comparison</w:t>
      </w:r>
    </w:p>
    <w:p>
      <w:pPr>
        <w:pStyle w:val="ListBullet"/>
      </w:pPr>
      <w:r>
        <w:rPr>
          <w:sz w:val="24"/>
        </w:rPr>
        <w:t>3. CAP Theorem &amp; BASE Properties</w:t>
      </w:r>
    </w:p>
    <w:p>
      <w:pPr>
        <w:pStyle w:val="ListBullet"/>
      </w:pPr>
      <w:r>
        <w:rPr>
          <w:sz w:val="24"/>
        </w:rPr>
        <w:t>4. Document Databases (MongoDB)</w:t>
      </w:r>
    </w:p>
    <w:p>
      <w:pPr>
        <w:pStyle w:val="ListBullet"/>
      </w:pPr>
      <w:r>
        <w:rPr>
          <w:sz w:val="24"/>
        </w:rPr>
        <w:t>5. Key-Value Databases (Redis, DynamoDB)</w:t>
      </w:r>
    </w:p>
    <w:p>
      <w:pPr>
        <w:pStyle w:val="ListBullet"/>
      </w:pPr>
      <w:r>
        <w:rPr>
          <w:sz w:val="24"/>
        </w:rPr>
        <w:t>6. Column-Family Databases (Cassandra)</w:t>
      </w:r>
    </w:p>
    <w:p>
      <w:pPr>
        <w:pStyle w:val="ListBullet"/>
      </w:pPr>
      <w:r>
        <w:rPr>
          <w:sz w:val="24"/>
        </w:rPr>
        <w:t>7. Graph Databases (Neo4j)</w:t>
      </w:r>
    </w:p>
    <w:p>
      <w:pPr>
        <w:pStyle w:val="ListBullet"/>
      </w:pPr>
      <w:r>
        <w:rPr>
          <w:sz w:val="24"/>
        </w:rPr>
        <w:t>8. When to Use NoSQL vs SQL</w:t>
      </w:r>
    </w:p>
    <w:p>
      <w:pPr>
        <w:pStyle w:val="ListBullet"/>
      </w:pPr>
      <w:r>
        <w:rPr>
          <w:sz w:val="24"/>
        </w:rPr>
        <w:t>9. Common Interview Questions</w:t>
      </w:r>
    </w:p>
    <w:p>
      <w:r>
        <w:br w:type="page"/>
      </w:r>
    </w:p>
    <w:p>
      <w:pPr>
        <w:pStyle w:val="Heading1"/>
      </w:pPr>
      <w:r>
        <w:rPr>
          <w:color w:val="00A885"/>
        </w:rPr>
        <w:t>1. What is NoSQL?</w:t>
      </w:r>
    </w:p>
    <w:p>
      <w:r>
        <w:t>NoSQL (Not Only SQL) databases are non-relational databases designed for specific data models and flexible schemas for building modern applications.</w:t>
      </w:r>
    </w:p>
    <w:p>
      <w:pPr>
        <w:pStyle w:val="Heading2"/>
      </w:pPr>
      <w:r>
        <w:rPr>
          <w:color w:val="00A885"/>
        </w:rPr>
        <w:t>Key Characteristics</w:t>
      </w:r>
    </w:p>
    <w:tbl>
      <w:tblPr>
        <w:tblStyle w:val="LightGrid-Accent5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Characteristic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Schema-less</w:t>
            </w:r>
          </w:p>
        </w:tc>
        <w:tc>
          <w:tcPr>
            <w:tcW w:type="dxa" w:w="4320"/>
          </w:tcPr>
          <w:p>
            <w:r>
              <w:t>Flexible structure - can add fields without modifying entire database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Horizontal Scaling</w:t>
            </w:r>
          </w:p>
        </w:tc>
        <w:tc>
          <w:tcPr>
            <w:tcW w:type="dxa" w:w="4320"/>
          </w:tcPr>
          <w:p>
            <w:r>
              <w:t>Scale out by adding more servers (not just upgrading one server)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Distributed</w:t>
            </w:r>
          </w:p>
        </w:tc>
        <w:tc>
          <w:tcPr>
            <w:tcW w:type="dxa" w:w="4320"/>
          </w:tcPr>
          <w:p>
            <w:r>
              <w:t>Data spread across multiple nodes/servers for high availability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Fast Performance</w:t>
            </w:r>
          </w:p>
        </w:tc>
        <w:tc>
          <w:tcPr>
            <w:tcW w:type="dxa" w:w="4320"/>
          </w:tcPr>
          <w:p>
            <w:r>
              <w:t>Optimized for specific data models and access patterns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BASE Properties</w:t>
            </w:r>
          </w:p>
        </w:tc>
        <w:tc>
          <w:tcPr>
            <w:tcW w:type="dxa" w:w="4320"/>
          </w:tcPr>
          <w:p>
            <w:r>
              <w:t>Basically Available, Soft state, Eventual consistency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A885"/>
        </w:rPr>
        <w:t>2. NoSQL vs SQL - Quick Comparison</w:t>
      </w:r>
    </w:p>
    <w:tbl>
      <w:tblPr>
        <w:tblStyle w:val="MediumShading1-Accent5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SQL (Relational)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NoSQL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Data Model</w:t>
            </w:r>
          </w:p>
        </w:tc>
        <w:tc>
          <w:tcPr>
            <w:tcW w:type="dxa" w:w="2880"/>
          </w:tcPr>
          <w:p>
            <w:r>
              <w:t>Tables (rows &amp; columns)</w:t>
            </w:r>
          </w:p>
        </w:tc>
        <w:tc>
          <w:tcPr>
            <w:tcW w:type="dxa" w:w="2880"/>
          </w:tcPr>
          <w:p>
            <w:r>
              <w:t>Document, Key-Value, Column, Graph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Schema</w:t>
            </w:r>
          </w:p>
        </w:tc>
        <w:tc>
          <w:tcPr>
            <w:tcW w:type="dxa" w:w="2880"/>
          </w:tcPr>
          <w:p>
            <w:r>
              <w:t>Fixed, must be defined upfront</w:t>
            </w:r>
          </w:p>
        </w:tc>
        <w:tc>
          <w:tcPr>
            <w:tcW w:type="dxa" w:w="2880"/>
          </w:tcPr>
          <w:p>
            <w:r>
              <w:t>Dynamic, flexible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Scaling</w:t>
            </w:r>
          </w:p>
        </w:tc>
        <w:tc>
          <w:tcPr>
            <w:tcW w:type="dxa" w:w="2880"/>
          </w:tcPr>
          <w:p>
            <w:r>
              <w:t>Vertical (add CPU/RAM)</w:t>
            </w:r>
          </w:p>
        </w:tc>
        <w:tc>
          <w:tcPr>
            <w:tcW w:type="dxa" w:w="2880"/>
          </w:tcPr>
          <w:p>
            <w:r>
              <w:t>Horizontal (add servers)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Transactions</w:t>
            </w:r>
          </w:p>
        </w:tc>
        <w:tc>
          <w:tcPr>
            <w:tcW w:type="dxa" w:w="2880"/>
          </w:tcPr>
          <w:p>
            <w:r>
              <w:t>ACID guaranteed</w:t>
            </w:r>
          </w:p>
        </w:tc>
        <w:tc>
          <w:tcPr>
            <w:tcW w:type="dxa" w:w="2880"/>
          </w:tcPr>
          <w:p>
            <w:r>
              <w:t>Eventual consistency (BASE)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Joins</w:t>
            </w:r>
          </w:p>
        </w:tc>
        <w:tc>
          <w:tcPr>
            <w:tcW w:type="dxa" w:w="2880"/>
          </w:tcPr>
          <w:p>
            <w:r>
              <w:t>Complex joins supported</w:t>
            </w:r>
          </w:p>
        </w:tc>
        <w:tc>
          <w:tcPr>
            <w:tcW w:type="dxa" w:w="2880"/>
          </w:tcPr>
          <w:p>
            <w:r>
              <w:t>Usually avoided, data duplicated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Query Language</w:t>
            </w:r>
          </w:p>
        </w:tc>
        <w:tc>
          <w:tcPr>
            <w:tcW w:type="dxa" w:w="2880"/>
          </w:tcPr>
          <w:p>
            <w:r>
              <w:t>SQL (standardized)</w:t>
            </w:r>
          </w:p>
        </w:tc>
        <w:tc>
          <w:tcPr>
            <w:tcW w:type="dxa" w:w="2880"/>
          </w:tcPr>
          <w:p>
            <w:r>
              <w:t>Database-specific (no standard)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Best For</w:t>
            </w:r>
          </w:p>
        </w:tc>
        <w:tc>
          <w:tcPr>
            <w:tcW w:type="dxa" w:w="2880"/>
          </w:tcPr>
          <w:p>
            <w:r>
              <w:t>Complex queries, reports, transactions</w:t>
            </w:r>
          </w:p>
        </w:tc>
        <w:tc>
          <w:tcPr>
            <w:tcW w:type="dxa" w:w="2880"/>
          </w:tcPr>
          <w:p>
            <w:r>
              <w:t>Big data, real-time, flexible schemas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2880"/>
          </w:tcPr>
          <w:p>
            <w:r>
              <w:t>MySQL, PostgreSQL, Oracle</w:t>
            </w:r>
          </w:p>
        </w:tc>
        <w:tc>
          <w:tcPr>
            <w:tcW w:type="dxa" w:w="2880"/>
          </w:tcPr>
          <w:p>
            <w:r>
              <w:t>MongoDB, Redis, Cassandra, Neo4j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A885"/>
        </w:rPr>
        <w:t>3. CAP Theorem &amp; BASE Properties</w:t>
      </w:r>
    </w:p>
    <w:p>
      <w:pPr>
        <w:pStyle w:val="Heading2"/>
      </w:pPr>
      <w:r>
        <w:rPr>
          <w:color w:val="00A885"/>
        </w:rPr>
        <w:t>CAP Theorem</w:t>
      </w:r>
    </w:p>
    <w:p>
      <w:r>
        <w:t>In distributed systems, you can only guarantee 2 out of 3 properties:</w:t>
      </w:r>
    </w:p>
    <w:tbl>
      <w:tblPr>
        <w:tblStyle w:val="LightGrid-Accent5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Explanation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Consistency (C)</w:t>
            </w:r>
          </w:p>
        </w:tc>
        <w:tc>
          <w:tcPr>
            <w:tcW w:type="dxa" w:w="4320"/>
          </w:tcPr>
          <w:p>
            <w:r>
              <w:t>All nodes see same data at same time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 (A)</w:t>
            </w:r>
          </w:p>
        </w:tc>
        <w:tc>
          <w:tcPr>
            <w:tcW w:type="dxa" w:w="4320"/>
          </w:tcPr>
          <w:p>
            <w:r>
              <w:t>Every request gets a response (success/failure)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Partition Tolerance (P)</w:t>
            </w:r>
          </w:p>
        </w:tc>
        <w:tc>
          <w:tcPr>
            <w:tcW w:type="dxa" w:w="4320"/>
          </w:tcPr>
          <w:p>
            <w:r>
              <w:t>System continues working despite network failures</w:t>
            </w:r>
          </w:p>
        </w:tc>
      </w:tr>
    </w:tbl>
    <w:p>
      <w:pPr>
        <w:spacing w:before="120" w:after="120"/>
        <w:shd w:fill="D4EDDA"/>
      </w:pPr>
      <w:r>
        <w:t>💡 NoSQL databases typically choose AP (Availability + Partition Tolerance) sacrificing immediate consistency</w:t>
      </w:r>
    </w:p>
    <w:p/>
    <w:p>
      <w:pPr>
        <w:pStyle w:val="Heading2"/>
      </w:pPr>
      <w:r>
        <w:rPr>
          <w:color w:val="00A885"/>
        </w:rPr>
        <w:t>BASE Properties</w:t>
      </w:r>
    </w:p>
    <w:tbl>
      <w:tblPr>
        <w:tblStyle w:val="LightList-Accent5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Basically Available</w:t>
            </w:r>
          </w:p>
        </w:tc>
        <w:tc>
          <w:tcPr>
            <w:tcW w:type="dxa" w:w="4320"/>
          </w:tcPr>
          <w:p>
            <w:r>
              <w:t>System guarantees availability (might not be latest data)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Soft State</w:t>
            </w:r>
          </w:p>
        </w:tc>
        <w:tc>
          <w:tcPr>
            <w:tcW w:type="dxa" w:w="4320"/>
          </w:tcPr>
          <w:p>
            <w:r>
              <w:t>State may change over time even without input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Eventual Consistency</w:t>
            </w:r>
          </w:p>
        </w:tc>
        <w:tc>
          <w:tcPr>
            <w:tcW w:type="dxa" w:w="4320"/>
          </w:tcPr>
          <w:p>
            <w:r>
              <w:t>Data will become consistent eventually (not immediately)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A885"/>
        </w:rPr>
        <w:t>4. Document Databases (MongoDB)</w:t>
      </w:r>
    </w:p>
    <w:p>
      <w:r>
        <w:t>Store data in JSON-like documents. Most popular NoSQL type.</w:t>
      </w:r>
    </w:p>
    <w:p>
      <w:pPr>
        <w:pStyle w:val="Heading2"/>
      </w:pPr>
      <w:r>
        <w:rPr>
          <w:color w:val="00A885"/>
        </w:rPr>
        <w:t>Sample Document Structure</w:t>
      </w:r>
    </w:p>
    <w:p>
      <w:pPr>
        <w:spacing w:after="240"/>
        <w:ind w:left="360"/>
        <w:pBdr>
          <w:left w:val="single" w:sz="24" w:color="00A885"/>
        </w:pBdr>
        <w:shd w:fill="F0FFF4"/>
      </w:pPr>
      <w:r>
        <w:rPr>
          <w:rFonts w:ascii="Courier New" w:hAnsi="Courier New"/>
          <w:sz w:val="20"/>
        </w:rPr>
        <w:t>{</w:t>
        <w:br/>
        <w:t xml:space="preserve">  "_id": "507f1f77bcf86cd799439011",</w:t>
        <w:br/>
        <w:t xml:space="preserve">  "name": "Alice Johnson",</w:t>
        <w:br/>
        <w:t xml:space="preserve">  "email": "alice@email.com",</w:t>
        <w:br/>
        <w:t xml:space="preserve">  "age": 28,</w:t>
        <w:br/>
        <w:t xml:space="preserve">  "address": {</w:t>
        <w:br/>
        <w:t xml:space="preserve">    "street": "123 Main St",</w:t>
        <w:br/>
        <w:t xml:space="preserve">    "city": "New York",</w:t>
        <w:br/>
        <w:t xml:space="preserve">    "zip": "10001"</w:t>
        <w:br/>
        <w:t xml:space="preserve">  },</w:t>
        <w:br/>
        <w:t xml:space="preserve">  "orders": [</w:t>
        <w:br/>
        <w:t xml:space="preserve">    {</w:t>
        <w:br/>
        <w:t xml:space="preserve">      "product": "Laptop",</w:t>
        <w:br/>
        <w:t xml:space="preserve">      "price": 1200,</w:t>
        <w:br/>
        <w:t xml:space="preserve">      "date": "2024-03-01"</w:t>
        <w:br/>
        <w:t xml:space="preserve">    },</w:t>
        <w:br/>
        <w:t xml:space="preserve">    {</w:t>
        <w:br/>
        <w:t xml:space="preserve">      "product": "Mouse",</w:t>
        <w:br/>
        <w:t xml:space="preserve">      "price": 25,</w:t>
        <w:br/>
        <w:t xml:space="preserve">      "date": "2024-03-05"</w:t>
        <w:br/>
        <w:t xml:space="preserve">    }</w:t>
        <w:br/>
        <w:t xml:space="preserve">  ],</w:t>
        <w:br/>
        <w:t xml:space="preserve">  "tags": ["premium", "tech-enthusiast"]</w:t>
        <w:br/>
        <w:t>}</w:t>
      </w:r>
    </w:p>
    <w:p>
      <w:pPr>
        <w:spacing w:before="120" w:after="120"/>
        <w:shd w:fill="D4EDDA"/>
      </w:pPr>
      <w:r>
        <w:t>💡 Notice: Nested objects (address), arrays (orders, tags) - not possible in SQL without multiple tables!</w:t>
      </w:r>
    </w:p>
    <w:p/>
    <w:p>
      <w:pPr>
        <w:pStyle w:val="Heading2"/>
      </w:pPr>
      <w:r>
        <w:rPr>
          <w:color w:val="00A885"/>
        </w:rPr>
        <w:t>MongoDB Query Examples</w:t>
      </w:r>
    </w:p>
    <w:p>
      <w:r>
        <w:rPr>
          <w:b/>
        </w:rPr>
        <w:t>1. Find all customers from New York:</w:t>
      </w:r>
    </w:p>
    <w:p>
      <w:pPr>
        <w:spacing w:after="240"/>
        <w:ind w:left="360"/>
        <w:pBdr>
          <w:left w:val="single" w:sz="24" w:color="00A885"/>
        </w:pBdr>
        <w:shd w:fill="F0FFF4"/>
      </w:pPr>
      <w:r>
        <w:rPr>
          <w:rFonts w:ascii="Courier New" w:hAnsi="Courier New"/>
          <w:sz w:val="20"/>
        </w:rPr>
        <w:t>db.customers.find({ "address.city": "New York" })</w:t>
      </w:r>
    </w:p>
    <w:p>
      <w:r>
        <w:rPr>
          <w:b/>
        </w:rPr>
        <w:t>2. Find customers who ordered Laptop:</w:t>
      </w:r>
    </w:p>
    <w:p>
      <w:pPr>
        <w:spacing w:after="240"/>
        <w:ind w:left="360"/>
        <w:pBdr>
          <w:left w:val="single" w:sz="24" w:color="00A885"/>
        </w:pBdr>
        <w:shd w:fill="F0FFF4"/>
      </w:pPr>
      <w:r>
        <w:rPr>
          <w:rFonts w:ascii="Courier New" w:hAnsi="Courier New"/>
          <w:sz w:val="20"/>
        </w:rPr>
        <w:t>db.customers.find({ "orders.product": "Laptop" })</w:t>
      </w:r>
    </w:p>
    <w:p>
      <w:r>
        <w:rPr>
          <w:b/>
        </w:rPr>
        <w:t>3. Insert a new customer:</w:t>
      </w:r>
    </w:p>
    <w:p>
      <w:pPr>
        <w:spacing w:after="240"/>
        <w:ind w:left="360"/>
        <w:pBdr>
          <w:left w:val="single" w:sz="24" w:color="00A885"/>
        </w:pBdr>
        <w:shd w:fill="F0FFF4"/>
      </w:pPr>
      <w:r>
        <w:rPr>
          <w:rFonts w:ascii="Courier New" w:hAnsi="Courier New"/>
          <w:sz w:val="20"/>
        </w:rPr>
        <w:t>db.customers.insertOne({</w:t>
        <w:br/>
        <w:t xml:space="preserve">  name: "Bob Smith",</w:t>
        <w:br/>
        <w:t xml:space="preserve">  email: "bob@email.com",</w:t>
        <w:br/>
        <w:t xml:space="preserve">  age: 32,</w:t>
        <w:br/>
        <w:t xml:space="preserve">  address: { city: "Boston", zip: "02101" },</w:t>
        <w:br/>
        <w:t xml:space="preserve">  orders: []</w:t>
        <w:br/>
        <w:t>})</w:t>
      </w:r>
    </w:p>
    <w:p>
      <w:r>
        <w:rPr>
          <w:b/>
        </w:rPr>
        <w:t>4. Update customer age:</w:t>
      </w:r>
    </w:p>
    <w:p>
      <w:pPr>
        <w:spacing w:after="240"/>
        <w:ind w:left="360"/>
        <w:pBdr>
          <w:left w:val="single" w:sz="24" w:color="00A885"/>
        </w:pBdr>
        <w:shd w:fill="F0FFF4"/>
      </w:pPr>
      <w:r>
        <w:rPr>
          <w:rFonts w:ascii="Courier New" w:hAnsi="Courier New"/>
          <w:sz w:val="20"/>
        </w:rPr>
        <w:t>db.customers.updateOne(</w:t>
        <w:br/>
        <w:t xml:space="preserve">  { email: "alice@email.com" },</w:t>
        <w:br/>
        <w:t xml:space="preserve">  { $set: { age: 29 } }</w:t>
        <w:br/>
        <w:t>)</w:t>
      </w:r>
    </w:p>
    <w:p>
      <w:r>
        <w:rPr>
          <w:b/>
        </w:rPr>
        <w:t>5. Add order to customer:</w:t>
      </w:r>
    </w:p>
    <w:p>
      <w:pPr>
        <w:spacing w:after="240"/>
        <w:ind w:left="360"/>
        <w:pBdr>
          <w:left w:val="single" w:sz="24" w:color="00A885"/>
        </w:pBdr>
        <w:shd w:fill="F0FFF4"/>
      </w:pPr>
      <w:r>
        <w:rPr>
          <w:rFonts w:ascii="Courier New" w:hAnsi="Courier New"/>
          <w:sz w:val="20"/>
        </w:rPr>
        <w:t>db.customers.updateOne(</w:t>
        <w:br/>
        <w:t xml:space="preserve">  { email: "alice@email.com" },</w:t>
        <w:br/>
        <w:t xml:space="preserve">  { $push: { orders: { product: "Keyboard", price: 75 } } }</w:t>
        <w:br/>
        <w:t>)</w:t>
      </w:r>
    </w:p>
    <w:p>
      <w:r>
        <w:br w:type="page"/>
      </w:r>
    </w:p>
    <w:p>
      <w:pPr>
        <w:pStyle w:val="Heading2"/>
      </w:pPr>
      <w:r>
        <w:rPr>
          <w:color w:val="00A885"/>
        </w:rPr>
        <w:t>MongoDB Key Features</w:t>
      </w:r>
    </w:p>
    <w:tbl>
      <w:tblPr>
        <w:tblStyle w:val="LightGrid-Accent5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Benefit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Flexible Schema</w:t>
            </w:r>
          </w:p>
        </w:tc>
        <w:tc>
          <w:tcPr>
            <w:tcW w:type="dxa" w:w="4320"/>
          </w:tcPr>
          <w:p>
            <w:r>
              <w:t>Add fields without changing structure, good for evolving apps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Embedded Documents</w:t>
            </w:r>
          </w:p>
        </w:tc>
        <w:tc>
          <w:tcPr>
            <w:tcW w:type="dxa" w:w="4320"/>
          </w:tcPr>
          <w:p>
            <w:r>
              <w:t>Store related data together (no joins needed)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Array Support</w:t>
            </w:r>
          </w:p>
        </w:tc>
        <w:tc>
          <w:tcPr>
            <w:tcW w:type="dxa" w:w="4320"/>
          </w:tcPr>
          <w:p>
            <w:r>
              <w:t>Store lists directly in documents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Indexing</w:t>
            </w:r>
          </w:p>
        </w:tc>
        <w:tc>
          <w:tcPr>
            <w:tcW w:type="dxa" w:w="4320"/>
          </w:tcPr>
          <w:p>
            <w:r>
              <w:t>Fast queries on any field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Aggregation Pipeline</w:t>
            </w:r>
          </w:p>
        </w:tc>
        <w:tc>
          <w:tcPr>
            <w:tcW w:type="dxa" w:w="4320"/>
          </w:tcPr>
          <w:p>
            <w:r>
              <w:t>Powerful data processing and analytics</w:t>
            </w:r>
          </w:p>
        </w:tc>
      </w:tr>
    </w:tbl>
    <w:p/>
    <w:p>
      <w:pPr>
        <w:pStyle w:val="Heading2"/>
      </w:pPr>
      <w:r>
        <w:rPr>
          <w:color w:val="00A885"/>
        </w:rPr>
        <w:t>MongoDB vs SQL Example</w:t>
      </w:r>
    </w:p>
    <w:p>
      <w:r>
        <w:rPr>
          <w:b/>
        </w:rPr>
        <w:t>Same data in SQL vs MongoDB:</w:t>
      </w:r>
    </w:p>
    <w:p>
      <w:r>
        <w:rPr>
          <w:b/>
        </w:rPr>
        <w:t>SQL Approach (3 tables required):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Structure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customers</w:t>
            </w:r>
          </w:p>
        </w:tc>
        <w:tc>
          <w:tcPr>
            <w:tcW w:type="dxa" w:w="4320"/>
          </w:tcPr>
          <w:p>
            <w:r>
              <w:t>id, name, email, age, address_id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addresses</w:t>
            </w:r>
          </w:p>
        </w:tc>
        <w:tc>
          <w:tcPr>
            <w:tcW w:type="dxa" w:w="4320"/>
          </w:tcPr>
          <w:p>
            <w:r>
              <w:t>id, street, city, zip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orders</w:t>
            </w:r>
          </w:p>
        </w:tc>
        <w:tc>
          <w:tcPr>
            <w:tcW w:type="dxa" w:w="4320"/>
          </w:tcPr>
          <w:p>
            <w:r>
              <w:t>id, customer_id, product, price, date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Query needs:</w:t>
            </w:r>
          </w:p>
        </w:tc>
        <w:tc>
          <w:tcPr>
            <w:tcW w:type="dxa" w:w="4320"/>
          </w:tcPr>
          <w:p>
            <w:r>
              <w:t>Multiple JOINs to get complete customer data</w:t>
            </w:r>
          </w:p>
        </w:tc>
      </w:tr>
    </w:tbl>
    <w:p/>
    <w:p>
      <w:r>
        <w:rPr>
          <w:b/>
        </w:rPr>
        <w:t>MongoDB Approach (1 collection):</w:t>
      </w:r>
    </w:p>
    <w:p>
      <w:pPr>
        <w:spacing w:after="240"/>
        <w:ind w:left="360"/>
        <w:pBdr>
          <w:left w:val="single" w:sz="24" w:color="00A885"/>
        </w:pBdr>
        <w:shd w:fill="F0FFF4"/>
      </w:pPr>
      <w:r>
        <w:rPr>
          <w:rFonts w:ascii="Courier New" w:hAnsi="Courier New"/>
          <w:sz w:val="20"/>
        </w:rPr>
        <w:t>{</w:t>
        <w:br/>
        <w:t xml:space="preserve">  _id: 1,</w:t>
        <w:br/>
        <w:t xml:space="preserve">  name: "Alice",</w:t>
        <w:br/>
        <w:t xml:space="preserve">  email: "alice@email.com",</w:t>
        <w:br/>
        <w:t xml:space="preserve">  age: 28,</w:t>
        <w:br/>
        <w:t xml:space="preserve">  address: { street: "123 Main", city: "New York", zip: "10001" },</w:t>
        <w:br/>
        <w:t xml:space="preserve">  orders: [</w:t>
        <w:br/>
        <w:t xml:space="preserve">    { product: "Laptop", price: 1200, date: "2024-03-01" },</w:t>
        <w:br/>
        <w:t xml:space="preserve">    { product: "Mouse", price: 25, date: "2024-03-05" }</w:t>
        <w:br/>
        <w:t xml:space="preserve">  ]</w:t>
        <w:br/>
        <w:t>}</w:t>
      </w:r>
    </w:p>
    <w:p>
      <w:pPr>
        <w:spacing w:before="120" w:after="120"/>
        <w:shd w:fill="D4EDDA"/>
      </w:pPr>
      <w:r>
        <w:t>✅ Everything in one document - no JOINs needed! Much faster for reads.</w:t>
      </w:r>
    </w:p>
    <w:p>
      <w:r>
        <w:br w:type="page"/>
      </w:r>
    </w:p>
    <w:p>
      <w:pPr>
        <w:pStyle w:val="Heading1"/>
      </w:pPr>
      <w:r>
        <w:rPr>
          <w:color w:val="00A885"/>
        </w:rPr>
        <w:t>5. Key-Value Databases (Redis, DynamoDB)</w:t>
      </w:r>
    </w:p>
    <w:p>
      <w:r>
        <w:t>Simplest NoSQL model: Store data as key-value pairs. Extremely fast lookups.</w:t>
      </w:r>
    </w:p>
    <w:p>
      <w:pPr>
        <w:pStyle w:val="Heading2"/>
      </w:pPr>
      <w:r>
        <w:rPr>
          <w:color w:val="00A885"/>
        </w:rPr>
        <w:t>Data Structure</w:t>
      </w:r>
    </w:p>
    <w:tbl>
      <w:tblPr>
        <w:tblStyle w:val="LightGrid-Accent5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Key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Courier New" w:hAnsi="Courier New"/>
              </w:rPr>
              <w:t>user:1001:name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</w:rPr>
              <w:t>"Alice Johnson"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Courier New" w:hAnsi="Courier New"/>
              </w:rPr>
              <w:t>user:1001:email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</w:rPr>
              <w:t>"alice@email.com"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Courier New" w:hAnsi="Courier New"/>
              </w:rPr>
              <w:t>session:abc123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</w:rPr>
              <w:t>{"user_id": 1001, "login_time": "10:30"}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Courier New" w:hAnsi="Courier New"/>
              </w:rPr>
              <w:t>cart:user:1001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</w:rPr>
              <w:t>["laptop", "mouse", "keyboard"]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Courier New" w:hAnsi="Courier New"/>
              </w:rPr>
              <w:t>product:price:101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</w:rPr>
              <w:t>1200</w:t>
            </w:r>
          </w:p>
        </w:tc>
      </w:tr>
    </w:tbl>
    <w:p/>
    <w:p>
      <w:pPr>
        <w:pStyle w:val="Heading2"/>
      </w:pPr>
      <w:r>
        <w:rPr>
          <w:color w:val="00A885"/>
        </w:rPr>
        <w:t>Redis Commands</w:t>
      </w:r>
    </w:p>
    <w:p>
      <w:r>
        <w:rPr>
          <w:b/>
        </w:rPr>
        <w:t>1. Set a value:</w:t>
      </w:r>
    </w:p>
    <w:p>
      <w:pPr>
        <w:spacing w:after="240"/>
        <w:ind w:left="360"/>
        <w:pBdr>
          <w:left w:val="single" w:sz="24" w:color="00A885"/>
        </w:pBdr>
        <w:shd w:fill="F0FFF4"/>
      </w:pPr>
      <w:r>
        <w:rPr>
          <w:rFonts w:ascii="Courier New" w:hAnsi="Courier New"/>
          <w:sz w:val="20"/>
        </w:rPr>
        <w:t xml:space="preserve">SET user:1001:name "Alice Johnson" </w:t>
      </w:r>
    </w:p>
    <w:p>
      <w:r>
        <w:rPr>
          <w:b/>
        </w:rPr>
        <w:t>2. Get a value:</w:t>
      </w:r>
    </w:p>
    <w:p>
      <w:pPr>
        <w:spacing w:after="240"/>
        <w:ind w:left="360"/>
        <w:pBdr>
          <w:left w:val="single" w:sz="24" w:color="00A885"/>
        </w:pBdr>
        <w:shd w:fill="F0FFF4"/>
      </w:pPr>
      <w:r>
        <w:rPr>
          <w:rFonts w:ascii="Courier New" w:hAnsi="Courier New"/>
          <w:sz w:val="20"/>
        </w:rPr>
        <w:t>GET user:1001:name</w:t>
        <w:br/>
        <w:t xml:space="preserve"># Returns: "Alice Johnson" </w:t>
      </w:r>
    </w:p>
    <w:p>
      <w:r>
        <w:rPr>
          <w:b/>
        </w:rPr>
        <w:t>3. Set with expiration (cache):</w:t>
      </w:r>
    </w:p>
    <w:p>
      <w:pPr>
        <w:spacing w:after="240"/>
        <w:ind w:left="360"/>
        <w:pBdr>
          <w:left w:val="single" w:sz="24" w:color="00A885"/>
        </w:pBdr>
        <w:shd w:fill="F0FFF4"/>
      </w:pPr>
      <w:r>
        <w:rPr>
          <w:rFonts w:ascii="Courier New" w:hAnsi="Courier New"/>
          <w:sz w:val="20"/>
        </w:rPr>
        <w:t>SETEX session:abc123 3600 '{"user_id": 1001}'</w:t>
        <w:br/>
        <w:t># Expires after 3600 seconds (1 hour)</w:t>
      </w:r>
    </w:p>
    <w:p>
      <w:r>
        <w:rPr>
          <w:b/>
        </w:rPr>
        <w:t>4. Increment counter:</w:t>
      </w:r>
    </w:p>
    <w:p>
      <w:pPr>
        <w:spacing w:after="240"/>
        <w:ind w:left="360"/>
        <w:pBdr>
          <w:left w:val="single" w:sz="24" w:color="00A885"/>
        </w:pBdr>
        <w:shd w:fill="F0FFF4"/>
      </w:pPr>
      <w:r>
        <w:rPr>
          <w:rFonts w:ascii="Courier New" w:hAnsi="Courier New"/>
          <w:sz w:val="20"/>
        </w:rPr>
        <w:t>INCR page:views:home</w:t>
        <w:br/>
        <w:t># Atomic increment, perfect for counters</w:t>
      </w:r>
    </w:p>
    <w:p>
      <w:r>
        <w:rPr>
          <w:b/>
        </w:rPr>
        <w:t>5. Store list:</w:t>
      </w:r>
    </w:p>
    <w:p>
      <w:pPr>
        <w:spacing w:after="240"/>
        <w:ind w:left="360"/>
        <w:pBdr>
          <w:left w:val="single" w:sz="24" w:color="00A885"/>
        </w:pBdr>
        <w:shd w:fill="F0FFF4"/>
      </w:pPr>
      <w:r>
        <w:rPr>
          <w:rFonts w:ascii="Courier New" w:hAnsi="Courier New"/>
          <w:sz w:val="20"/>
        </w:rPr>
        <w:t>LPUSH cart:user:1001 "laptop"</w:t>
        <w:br/>
        <w:t>LPUSH cart:user:1001 "mouse"</w:t>
        <w:br/>
        <w:t>LRANGE cart:user:1001 0 -1</w:t>
        <w:br/>
        <w:t># Returns: ["mouse", "laptop"]</w:t>
      </w:r>
    </w:p>
    <w:p/>
    <w:p>
      <w:pPr>
        <w:pStyle w:val="Heading2"/>
      </w:pPr>
      <w:r>
        <w:rPr>
          <w:color w:val="00A885"/>
        </w:rPr>
        <w:t>Common Use Cases</w:t>
      </w:r>
    </w:p>
    <w:tbl>
      <w:tblPr>
        <w:tblStyle w:val="LightList-Accent5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Key-Value?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Caching</w:t>
            </w:r>
          </w:p>
        </w:tc>
        <w:tc>
          <w:tcPr>
            <w:tcW w:type="dxa" w:w="4320"/>
          </w:tcPr>
          <w:p>
            <w:r>
              <w:t>Extremely fast lookups, automatic 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Session Storage</w:t>
            </w:r>
          </w:p>
        </w:tc>
        <w:tc>
          <w:tcPr>
            <w:tcW w:type="dxa" w:w="4320"/>
          </w:tcPr>
          <w:p>
            <w:r>
              <w:t>Quick access to user session data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Shopping Carts</w:t>
            </w:r>
          </w:p>
        </w:tc>
        <w:tc>
          <w:tcPr>
            <w:tcW w:type="dxa" w:w="4320"/>
          </w:tcPr>
          <w:p>
            <w:r>
              <w:t>Temporary storage, fast reads/writes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Real-time Analytics</w:t>
            </w:r>
          </w:p>
        </w:tc>
        <w:tc>
          <w:tcPr>
            <w:tcW w:type="dxa" w:w="4320"/>
          </w:tcPr>
          <w:p>
            <w:r>
              <w:t>Counters, leaderboards, page views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Rate Limiting</w:t>
            </w:r>
          </w:p>
        </w:tc>
        <w:tc>
          <w:tcPr>
            <w:tcW w:type="dxa" w:w="4320"/>
          </w:tcPr>
          <w:p>
            <w:r>
              <w:t>Track API requests per user</w:t>
            </w:r>
          </w:p>
        </w:tc>
      </w:tr>
    </w:tbl>
    <w:p>
      <w:pPr>
        <w:spacing w:before="120" w:after="120"/>
        <w:shd w:fill="D4EDDA"/>
      </w:pPr>
      <w:r>
        <w:t>⚡ Redis can handle millions of operations per second!</w:t>
      </w:r>
    </w:p>
    <w:p>
      <w:r>
        <w:br w:type="page"/>
      </w:r>
    </w:p>
    <w:p>
      <w:pPr>
        <w:pStyle w:val="Heading2"/>
      </w:pPr>
      <w:r>
        <w:rPr>
          <w:color w:val="FF9900"/>
        </w:rPr>
        <w:t>Amazon DynamoDB</w:t>
      </w:r>
    </w:p>
    <w:p>
      <w:r>
        <w:t>AWS managed key-value and document database. Used heavily at Amazon.</w:t>
      </w:r>
    </w:p>
    <w:tbl>
      <w:tblPr>
        <w:tblStyle w:val="MediumShading1-Accent6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Item (Row)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user_id (Partition Key)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Attributes</w:t>
            </w:r>
          </w:p>
        </w:tc>
      </w:tr>
      <w:tr>
        <w:tc>
          <w:tcPr>
            <w:tcW w:type="dxa" w:w="2880"/>
          </w:tcPr>
          <w:p>
            <w:r>
              <w:t>User 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1001</w:t>
            </w:r>
          </w:p>
        </w:tc>
        <w:tc>
          <w:tcPr>
            <w:tcW w:type="dxa" w:w="2880"/>
          </w:tcPr>
          <w:p>
            <w:r>
              <w:t>name: "Alice", email: "alice@email.com"</w:t>
            </w:r>
          </w:p>
        </w:tc>
      </w:tr>
      <w:tr>
        <w:tc>
          <w:tcPr>
            <w:tcW w:type="dxa" w:w="2880"/>
          </w:tcPr>
          <w:p>
            <w:r>
              <w:t>User 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1002</w:t>
            </w:r>
          </w:p>
        </w:tc>
        <w:tc>
          <w:tcPr>
            <w:tcW w:type="dxa" w:w="2880"/>
          </w:tcPr>
          <w:p>
            <w:r>
              <w:t>name: "Bob", email: "bob@email.com"</w:t>
            </w:r>
          </w:p>
        </w:tc>
      </w:tr>
      <w:tr>
        <w:tc>
          <w:tcPr>
            <w:tcW w:type="dxa" w:w="2880"/>
          </w:tcPr>
          <w:p>
            <w:r>
              <w:t>User 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1003</w:t>
            </w:r>
          </w:p>
        </w:tc>
        <w:tc>
          <w:tcPr>
            <w:tcW w:type="dxa" w:w="2880"/>
          </w:tcPr>
          <w:p>
            <w:r>
              <w:t>name: "Charlie", age: 25</w:t>
            </w:r>
          </w:p>
        </w:tc>
      </w:tr>
    </w:tbl>
    <w:p>
      <w:pPr>
        <w:spacing w:before="120" w:after="120"/>
        <w:shd w:fill="FFF3CD"/>
      </w:pPr>
      <w:r>
        <w:t>💡 Notice: User 3 has "age" field, others don't. Schema is flexible!</w:t>
      </w:r>
    </w:p>
    <w:p>
      <w:r>
        <w:br w:type="page"/>
      </w:r>
    </w:p>
    <w:p>
      <w:pPr>
        <w:pStyle w:val="Heading1"/>
      </w:pPr>
      <w:r>
        <w:rPr>
          <w:color w:val="00A885"/>
        </w:rPr>
        <w:t>6. Column-Family Databases (Cassandra)</w:t>
      </w:r>
    </w:p>
    <w:p>
      <w:r>
        <w:t>Optimized for write-heavy workloads and time-series data. Used by Netflix, Apple, Uber.</w:t>
      </w:r>
    </w:p>
    <w:p>
      <w:pPr>
        <w:pStyle w:val="Heading2"/>
      </w:pPr>
      <w:r>
        <w:rPr>
          <w:color w:val="00A885"/>
        </w:rPr>
        <w:t>Data Model</w:t>
      </w:r>
    </w:p>
    <w:p>
      <w:r>
        <w:t>Data organized in column families (similar to tables but more flexible):</w:t>
      </w:r>
    </w:p>
    <w:tbl>
      <w:tblPr>
        <w:tblStyle w:val="LightGrid-Accent5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Row Key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Column 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Column 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Column 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Column 4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user:1001</w:t>
            </w:r>
          </w:p>
        </w:tc>
        <w:tc>
          <w:tcPr>
            <w:tcW w:type="dxa" w:w="1728"/>
          </w:tcPr>
          <w:p>
            <w:r>
              <w:t>name: Alice</w:t>
            </w:r>
          </w:p>
        </w:tc>
        <w:tc>
          <w:tcPr>
            <w:tcW w:type="dxa" w:w="1728"/>
          </w:tcPr>
          <w:p>
            <w:r>
              <w:t>email: alice@</w:t>
            </w:r>
          </w:p>
        </w:tc>
        <w:tc>
          <w:tcPr>
            <w:tcW w:type="dxa" w:w="1728"/>
          </w:tcPr>
          <w:p>
            <w:r>
              <w:t>age: 28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user:1002</w:t>
            </w:r>
          </w:p>
        </w:tc>
        <w:tc>
          <w:tcPr>
            <w:tcW w:type="dxa" w:w="1728"/>
          </w:tcPr>
          <w:p>
            <w:r>
              <w:t>name: Bob</w:t>
            </w:r>
          </w:p>
        </w:tc>
        <w:tc>
          <w:tcPr>
            <w:tcW w:type="dxa" w:w="1728"/>
          </w:tcPr>
          <w:p>
            <w:r>
              <w:t>email: bob@</w:t>
            </w:r>
          </w:p>
        </w:tc>
        <w:tc>
          <w:tcPr>
            <w:tcW w:type="dxa" w:w="1728"/>
          </w:tcPr>
          <w:p>
            <w:r>
              <w:t>city: Boston</w:t>
            </w:r>
          </w:p>
        </w:tc>
        <w:tc>
          <w:tcPr>
            <w:tcW w:type="dxa" w:w="1728"/>
          </w:tcPr>
          <w:p>
            <w:r>
              <w:t>premium: true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user:1003</w:t>
            </w:r>
          </w:p>
        </w:tc>
        <w:tc>
          <w:tcPr>
            <w:tcW w:type="dxa" w:w="1728"/>
          </w:tcPr>
          <w:p>
            <w:r>
              <w:t>name: Charlie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spacing w:before="120" w:after="120"/>
        <w:shd w:fill="D4EDDA"/>
      </w:pPr>
      <w:r>
        <w:t>💡 Each row can have different columns! Very flexible for sparse data.</w:t>
      </w:r>
    </w:p>
    <w:p/>
    <w:p>
      <w:pPr>
        <w:pStyle w:val="Heading2"/>
      </w:pPr>
      <w:r>
        <w:rPr>
          <w:color w:val="00A885"/>
        </w:rPr>
        <w:t>Cassandra CQL Examples</w:t>
      </w:r>
    </w:p>
    <w:p>
      <w:r>
        <w:rPr>
          <w:b/>
        </w:rPr>
        <w:t>1. Create table:</w:t>
      </w:r>
    </w:p>
    <w:p>
      <w:pPr>
        <w:spacing w:after="240"/>
        <w:ind w:left="360"/>
        <w:pBdr>
          <w:left w:val="single" w:sz="24" w:color="00A885"/>
        </w:pBdr>
        <w:shd w:fill="F0FFF4"/>
      </w:pPr>
      <w:r>
        <w:rPr>
          <w:rFonts w:ascii="Courier New" w:hAnsi="Courier New"/>
          <w:sz w:val="20"/>
        </w:rPr>
        <w:t>CREATE TABLE users (</w:t>
        <w:br/>
        <w:t xml:space="preserve">    user_id UUID PRIMARY KEY,</w:t>
        <w:br/>
        <w:t xml:space="preserve">    name TEXT,</w:t>
        <w:br/>
        <w:t xml:space="preserve">    email TEXT,</w:t>
        <w:br/>
        <w:t xml:space="preserve">    created_at TIMESTAMP</w:t>
        <w:br/>
        <w:t>);</w:t>
      </w:r>
    </w:p>
    <w:p>
      <w:r>
        <w:rPr>
          <w:b/>
        </w:rPr>
        <w:t>2. Insert data:</w:t>
      </w:r>
    </w:p>
    <w:p>
      <w:pPr>
        <w:spacing w:after="240"/>
        <w:ind w:left="360"/>
        <w:pBdr>
          <w:left w:val="single" w:sz="24" w:color="00A885"/>
        </w:pBdr>
        <w:shd w:fill="F0FFF4"/>
      </w:pPr>
      <w:r>
        <w:rPr>
          <w:rFonts w:ascii="Courier New" w:hAnsi="Courier New"/>
          <w:sz w:val="20"/>
        </w:rPr>
        <w:t>INSERT INTO users (user_id, name, email, created_at)</w:t>
        <w:br/>
        <w:t>VALUES (uuid(), 'Alice Johnson', 'alice@email.com', toTimestamp(now()));</w:t>
      </w:r>
    </w:p>
    <w:p>
      <w:r>
        <w:rPr>
          <w:b/>
        </w:rPr>
        <w:t>3. Query data:</w:t>
      </w:r>
    </w:p>
    <w:p>
      <w:pPr>
        <w:spacing w:after="240"/>
        <w:ind w:left="360"/>
        <w:pBdr>
          <w:left w:val="single" w:sz="24" w:color="00A885"/>
        </w:pBdr>
        <w:shd w:fill="F0FFF4"/>
      </w:pPr>
      <w:r>
        <w:rPr>
          <w:rFonts w:ascii="Courier New" w:hAnsi="Courier New"/>
          <w:sz w:val="20"/>
        </w:rPr>
        <w:t>SELECT * FROM users WHERE user_id = &lt;uuid&gt;;</w:t>
      </w:r>
    </w:p>
    <w:p>
      <w:pPr>
        <w:pStyle w:val="Heading2"/>
      </w:pPr>
      <w:r>
        <w:rPr>
          <w:color w:val="00A885"/>
        </w:rPr>
        <w:t>Best Use Cases</w:t>
      </w:r>
    </w:p>
    <w:p>
      <w:pPr>
        <w:pStyle w:val="ListBullet"/>
      </w:pPr>
      <w:r>
        <w:t>• Time-series data (IoT sensors, logs)</w:t>
      </w:r>
    </w:p>
    <w:p>
      <w:pPr>
        <w:pStyle w:val="ListBullet"/>
      </w:pPr>
      <w:r>
        <w:t>• Write-heavy applications</w:t>
      </w:r>
    </w:p>
    <w:p>
      <w:pPr>
        <w:pStyle w:val="ListBullet"/>
      </w:pPr>
      <w:r>
        <w:t>• High availability requirements (no single point of failure)</w:t>
      </w:r>
    </w:p>
    <w:p>
      <w:pPr>
        <w:pStyle w:val="ListBullet"/>
      </w:pPr>
      <w:r>
        <w:t>• Geographically distributed data</w:t>
      </w:r>
    </w:p>
    <w:p>
      <w:r>
        <w:br w:type="page"/>
      </w:r>
    </w:p>
    <w:p>
      <w:pPr>
        <w:pStyle w:val="Heading1"/>
      </w:pPr>
      <w:r>
        <w:rPr>
          <w:color w:val="00A885"/>
        </w:rPr>
        <w:t>7. Graph Databases (Neo4j)</w:t>
      </w:r>
    </w:p>
    <w:p>
      <w:r>
        <w:t>Store data as nodes (entities) and relationships (edges). Perfect for connected data.</w:t>
      </w:r>
    </w:p>
    <w:p>
      <w:pPr>
        <w:pStyle w:val="Heading2"/>
      </w:pPr>
      <w:r>
        <w:rPr>
          <w:color w:val="00A885"/>
        </w:rPr>
        <w:t>Graph Structure</w:t>
      </w:r>
    </w:p>
    <w:p>
      <w:r>
        <w:rPr>
          <w:b/>
        </w:rPr>
        <w:t>Visual Representation:</w:t>
      </w:r>
    </w:p>
    <w:tbl>
      <w:tblPr>
        <w:tblStyle w:val="LightGrid-Accent5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Node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Relationship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Node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(Alice)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→ FRIENDS_WITH 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(Bob)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(Alice)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→ ORDERED 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(Laptop)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(Bob)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→ WORKS_AT 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(Amazon)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(Bob)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→ LIVES_IN 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(Boston)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(Laptop)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→ MANUFACTURED_BY 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(Dell)</w:t>
            </w:r>
          </w:p>
        </w:tc>
      </w:tr>
    </w:tbl>
    <w:p/>
    <w:p>
      <w:pPr>
        <w:pStyle w:val="Heading2"/>
      </w:pPr>
      <w:r>
        <w:rPr>
          <w:color w:val="00A885"/>
        </w:rPr>
        <w:t>Cypher Query Examples (Neo4j)</w:t>
      </w:r>
    </w:p>
    <w:p>
      <w:r>
        <w:rPr>
          <w:b/>
        </w:rPr>
        <w:t>1. Create nodes and relationship:</w:t>
      </w:r>
    </w:p>
    <w:p>
      <w:pPr>
        <w:spacing w:after="240"/>
        <w:ind w:left="360"/>
        <w:pBdr>
          <w:left w:val="single" w:sz="24" w:color="00A885"/>
        </w:pBdr>
        <w:shd w:fill="F0FFF4"/>
      </w:pPr>
      <w:r>
        <w:rPr>
          <w:rFonts w:ascii="Courier New" w:hAnsi="Courier New"/>
          <w:sz w:val="20"/>
        </w:rPr>
        <w:t>CREATE (alice:Person {name: 'Alice', age: 28})</w:t>
        <w:br/>
        <w:t>CREATE (bob:Person {name: 'Bob', age: 32})</w:t>
        <w:br/>
        <w:t>CREATE (alice)-[:FRIENDS_WITH]-&gt;(bob)</w:t>
      </w:r>
    </w:p>
    <w:p>
      <w:r>
        <w:rPr>
          <w:b/>
        </w:rPr>
        <w:t>2. Find friends of Alice:</w:t>
      </w:r>
    </w:p>
    <w:p>
      <w:pPr>
        <w:spacing w:after="240"/>
        <w:ind w:left="360"/>
        <w:pBdr>
          <w:left w:val="single" w:sz="24" w:color="00A885"/>
        </w:pBdr>
        <w:shd w:fill="F0FFF4"/>
      </w:pPr>
      <w:r>
        <w:rPr>
          <w:rFonts w:ascii="Courier New" w:hAnsi="Courier New"/>
          <w:sz w:val="20"/>
        </w:rPr>
        <w:t>MATCH (alice:Person {name: 'Alice'})-[:FRIENDS_WITH]-&gt;(friend)</w:t>
        <w:br/>
        <w:t>RETURN friend.name</w:t>
      </w:r>
    </w:p>
    <w:p>
      <w:r>
        <w:rPr>
          <w:b/>
        </w:rPr>
        <w:t>3. Find friends of friends:</w:t>
      </w:r>
    </w:p>
    <w:p>
      <w:pPr>
        <w:spacing w:after="240"/>
        <w:ind w:left="360"/>
        <w:pBdr>
          <w:left w:val="single" w:sz="24" w:color="00A885"/>
        </w:pBdr>
        <w:shd w:fill="F0FFF4"/>
      </w:pPr>
      <w:r>
        <w:rPr>
          <w:rFonts w:ascii="Courier New" w:hAnsi="Courier New"/>
          <w:sz w:val="20"/>
        </w:rPr>
        <w:t>MATCH (alice:Person {name: 'Alice'})-[:FRIENDS_WITH*2]-&gt;(fof)</w:t>
        <w:br/>
        <w:t>RETURN fof.name</w:t>
      </w:r>
    </w:p>
    <w:p>
      <w:r>
        <w:rPr>
          <w:b/>
        </w:rPr>
        <w:t>4. Shortest path between two people:</w:t>
      </w:r>
    </w:p>
    <w:p>
      <w:pPr>
        <w:spacing w:after="240"/>
        <w:ind w:left="360"/>
        <w:pBdr>
          <w:left w:val="single" w:sz="24" w:color="00A885"/>
        </w:pBdr>
        <w:shd w:fill="F0FFF4"/>
      </w:pPr>
      <w:r>
        <w:rPr>
          <w:rFonts w:ascii="Courier New" w:hAnsi="Courier New"/>
          <w:sz w:val="20"/>
        </w:rPr>
        <w:t>MATCH path = shortestPath(</w:t>
        <w:br/>
        <w:t xml:space="preserve">  (alice:Person {name: 'Alice'})-[*]-(charlie:Person {name: 'Charlie'})</w:t>
        <w:br/>
        <w:t>)</w:t>
        <w:br/>
        <w:t>RETURN path</w:t>
      </w:r>
    </w:p>
    <w:p>
      <w:pPr>
        <w:pStyle w:val="Heading2"/>
      </w:pPr>
      <w:r>
        <w:rPr>
          <w:color w:val="00A885"/>
        </w:rPr>
        <w:t>Common Use Cases</w:t>
      </w:r>
    </w:p>
    <w:tbl>
      <w:tblPr>
        <w:tblStyle w:val="LightList-Accent5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Graph DB?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Social Networks</w:t>
            </w:r>
          </w:p>
        </w:tc>
        <w:tc>
          <w:tcPr>
            <w:tcW w:type="dxa" w:w="4320"/>
          </w:tcPr>
          <w:p>
            <w:r>
              <w:t>Find friends, friends-of-friends, connections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Recommendation Engines</w:t>
            </w:r>
          </w:p>
        </w:tc>
        <w:tc>
          <w:tcPr>
            <w:tcW w:type="dxa" w:w="4320"/>
          </w:tcPr>
          <w:p>
            <w:r>
              <w:t>Find similar users, products based on relationships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Fraud Detection</w:t>
            </w:r>
          </w:p>
        </w:tc>
        <w:tc>
          <w:tcPr>
            <w:tcW w:type="dxa" w:w="4320"/>
          </w:tcPr>
          <w:p>
            <w:r>
              <w:t>Detect suspicious patterns and connections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Knowledge Graphs</w:t>
            </w:r>
          </w:p>
        </w:tc>
        <w:tc>
          <w:tcPr>
            <w:tcW w:type="dxa" w:w="4320"/>
          </w:tcPr>
          <w:p>
            <w:r>
              <w:t>Store interconnected information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Network Analysis</w:t>
            </w:r>
          </w:p>
        </w:tc>
        <w:tc>
          <w:tcPr>
            <w:tcW w:type="dxa" w:w="4320"/>
          </w:tcPr>
          <w:p>
            <w:r>
              <w:t>Analyze complex relationships</w:t>
            </w:r>
          </w:p>
        </w:tc>
      </w:tr>
    </w:tbl>
    <w:p>
      <w:pPr>
        <w:spacing w:before="120" w:after="120"/>
        <w:shd w:fill="D4EDDA"/>
      </w:pPr>
      <w:r>
        <w:t>💡 In SQL, finding friends-of-friends requires complex self-joins. In Graph DB, it's a simple query!</w:t>
      </w:r>
    </w:p>
    <w:p>
      <w:r>
        <w:br w:type="page"/>
      </w:r>
    </w:p>
    <w:p>
      <w:pPr>
        <w:pStyle w:val="Heading1"/>
      </w:pPr>
      <w:r>
        <w:rPr>
          <w:color w:val="00A885"/>
        </w:rPr>
        <w:t>8. When to Use NoSQL vs SQL</w:t>
      </w:r>
    </w:p>
    <w:tbl>
      <w:tblPr>
        <w:tblStyle w:val="MediumShading1-Accent5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Use SQL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Use NoSQL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Data Structure</w:t>
            </w:r>
          </w:p>
        </w:tc>
        <w:tc>
          <w:tcPr>
            <w:tcW w:type="dxa" w:w="2880"/>
          </w:tcPr>
          <w:p>
            <w:r>
              <w:t>Structured, well-defined</w:t>
            </w:r>
          </w:p>
        </w:tc>
        <w:tc>
          <w:tcPr>
            <w:tcW w:type="dxa" w:w="2880"/>
          </w:tcPr>
          <w:p>
            <w:r>
              <w:t>Unstructured, evolving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Schema Changes</w:t>
            </w:r>
          </w:p>
        </w:tc>
        <w:tc>
          <w:tcPr>
            <w:tcW w:type="dxa" w:w="2880"/>
          </w:tcPr>
          <w:p>
            <w:r>
              <w:t>Rare, planned</w:t>
            </w:r>
          </w:p>
        </w:tc>
        <w:tc>
          <w:tcPr>
            <w:tcW w:type="dxa" w:w="2880"/>
          </w:tcPr>
          <w:p>
            <w:r>
              <w:t>Frequent, unpredictable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Transactions</w:t>
            </w:r>
          </w:p>
        </w:tc>
        <w:tc>
          <w:tcPr>
            <w:tcW w:type="dxa" w:w="2880"/>
          </w:tcPr>
          <w:p>
            <w:r>
              <w:t>Complex, ACID required</w:t>
            </w:r>
          </w:p>
        </w:tc>
        <w:tc>
          <w:tcPr>
            <w:tcW w:type="dxa" w:w="2880"/>
          </w:tcPr>
          <w:p>
            <w:r>
              <w:t>Simple, eventual consistency OK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Scale</w:t>
            </w:r>
          </w:p>
        </w:tc>
        <w:tc>
          <w:tcPr>
            <w:tcW w:type="dxa" w:w="2880"/>
          </w:tcPr>
          <w:p>
            <w:r>
              <w:t>Moderate, vertical scaling</w:t>
            </w:r>
          </w:p>
        </w:tc>
        <w:tc>
          <w:tcPr>
            <w:tcW w:type="dxa" w:w="2880"/>
          </w:tcPr>
          <w:p>
            <w:r>
              <w:t>Massive, horizontal scaling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Queries</w:t>
            </w:r>
          </w:p>
        </w:tc>
        <w:tc>
          <w:tcPr>
            <w:tcW w:type="dxa" w:w="2880"/>
          </w:tcPr>
          <w:p>
            <w:r>
              <w:t>Complex joins, aggregations</w:t>
            </w:r>
          </w:p>
        </w:tc>
        <w:tc>
          <w:tcPr>
            <w:tcW w:type="dxa" w:w="2880"/>
          </w:tcPr>
          <w:p>
            <w:r>
              <w:t>Simple lookups, specific patterns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Data Volume</w:t>
            </w:r>
          </w:p>
        </w:tc>
        <w:tc>
          <w:tcPr>
            <w:tcW w:type="dxa" w:w="2880"/>
          </w:tcPr>
          <w:p>
            <w:r>
              <w:t>GB to TB</w:t>
            </w:r>
          </w:p>
        </w:tc>
        <w:tc>
          <w:tcPr>
            <w:tcW w:type="dxa" w:w="2880"/>
          </w:tcPr>
          <w:p>
            <w:r>
              <w:t>TB to PB</w:t>
            </w:r>
          </w:p>
        </w:tc>
      </w:tr>
    </w:tbl>
    <w:p/>
    <w:p>
      <w:pPr>
        <w:pStyle w:val="Heading2"/>
      </w:pPr>
      <w:r>
        <w:rPr>
          <w:color w:val="00A885"/>
        </w:rPr>
        <w:t>Real-World Examples</w:t>
      </w:r>
    </w:p>
    <w:tbl>
      <w:tblPr>
        <w:tblStyle w:val="LightGrid-Accent5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Application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Database Choice &amp; Why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Banking System</w:t>
            </w:r>
          </w:p>
        </w:tc>
        <w:tc>
          <w:tcPr>
            <w:tcW w:type="dxa" w:w="4320"/>
          </w:tcPr>
          <w:p>
            <w:r>
              <w:t>SQL (PostgreSQL) - ACID transactions critical, structured data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E-commerce Product Catalog</w:t>
            </w:r>
          </w:p>
        </w:tc>
        <w:tc>
          <w:tcPr>
            <w:tcW w:type="dxa" w:w="4320"/>
          </w:tcPr>
          <w:p>
            <w:r>
              <w:t>NoSQL (MongoDB) - Flexible product attributes, fast reads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Social Media Feed</w:t>
            </w:r>
          </w:p>
        </w:tc>
        <w:tc>
          <w:tcPr>
            <w:tcW w:type="dxa" w:w="4320"/>
          </w:tcPr>
          <w:p>
            <w:r>
              <w:t>NoSQL (Cassandra) - High write volume, time-series data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User Sessions</w:t>
            </w:r>
          </w:p>
        </w:tc>
        <w:tc>
          <w:tcPr>
            <w:tcW w:type="dxa" w:w="4320"/>
          </w:tcPr>
          <w:p>
            <w:r>
              <w:t>NoSQL (Redis) - Fast cache, automatic 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Fraud Detection</w:t>
            </w:r>
          </w:p>
        </w:tc>
        <w:tc>
          <w:tcPr>
            <w:tcW w:type="dxa" w:w="4320"/>
          </w:tcPr>
          <w:p>
            <w:r>
              <w:t>Graph (Neo4j) - Analyze transaction relationships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Inventory Management</w:t>
            </w:r>
          </w:p>
        </w:tc>
        <w:tc>
          <w:tcPr>
            <w:tcW w:type="dxa" w:w="4320"/>
          </w:tcPr>
          <w:p>
            <w:r>
              <w:t>SQL (MySQL) - Complex queries, reporting, consistency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Real-time Analytics</w:t>
            </w:r>
          </w:p>
        </w:tc>
        <w:tc>
          <w:tcPr>
            <w:tcW w:type="dxa" w:w="4320"/>
          </w:tcPr>
          <w:p>
            <w:r>
              <w:t>NoSQL (Cassandra) - High write throughput, time-series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Content Management</w:t>
            </w:r>
          </w:p>
        </w:tc>
        <w:tc>
          <w:tcPr>
            <w:tcW w:type="dxa" w:w="4320"/>
          </w:tcPr>
          <w:p>
            <w:r>
              <w:t>NoSQL (MongoDB) - Flexible content types, nested data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E74C3C"/>
        </w:rPr>
        <w:t>9. Common NoSQL Interview Questions</w:t>
      </w:r>
    </w:p>
    <w:p>
      <w:r>
        <w:rPr>
          <w:b/>
          <w:color w:val="E74C3C"/>
          <w:sz w:val="24"/>
        </w:rPr>
        <w:t>Q1: What is NoSQL and why was it created?</w:t>
      </w:r>
    </w:p>
    <w:p>
      <w:pPr>
        <w:ind w:left="360"/>
      </w:pPr>
      <w:r>
        <w:rPr>
          <w:sz w:val="22"/>
        </w:rPr>
        <w:t>NoSQL databases were created to handle: (1) Big data that doesn't fit on single server, (2) Flexible schemas for rapidly changing requirements, (3) High-speed read/write operations, (4) Horizontal scaling across multiple servers.</w:t>
      </w:r>
    </w:p>
    <w:p/>
    <w:p>
      <w:r>
        <w:rPr>
          <w:b/>
          <w:color w:val="E74C3C"/>
          <w:sz w:val="24"/>
        </w:rPr>
        <w:t>Q2: Explain CAP theorem</w:t>
      </w:r>
    </w:p>
    <w:p>
      <w:pPr>
        <w:ind w:left="360"/>
      </w:pPr>
      <w:r>
        <w:rPr>
          <w:sz w:val="22"/>
        </w:rPr>
        <w:t>CAP states distributed systems can only guarantee 2 of 3: Consistency (same data everywhere), Availability (always get response), Partition Tolerance (works despite network failures). NoSQL typically chooses AP (availability + partition tolerance).</w:t>
      </w:r>
    </w:p>
    <w:p/>
    <w:p>
      <w:r>
        <w:rPr>
          <w:b/>
          <w:color w:val="E74C3C"/>
          <w:sz w:val="24"/>
        </w:rPr>
        <w:t>Q3: When would you use MongoDB over SQL database?</w:t>
      </w:r>
    </w:p>
    <w:p>
      <w:pPr>
        <w:ind w:left="360"/>
      </w:pPr>
      <w:r>
        <w:rPr>
          <w:sz w:val="22"/>
        </w:rPr>
        <w:t>Use MongoDB when: (1) Schema changes frequently, (2) Need to store nested/hierarchical data, (3) Rapid development with evolving requirements, (4) Read-heavy workloads, (5) Need horizontal scaling.</w:t>
      </w:r>
    </w:p>
    <w:p/>
    <w:p>
      <w:r>
        <w:rPr>
          <w:b/>
          <w:color w:val="E74C3C"/>
          <w:sz w:val="24"/>
        </w:rPr>
        <w:t>Q4: Difference between Document and Key-Value databases?</w:t>
      </w:r>
    </w:p>
    <w:p>
      <w:pPr>
        <w:ind w:left="360"/>
      </w:pPr>
      <w:r>
        <w:rPr>
          <w:sz w:val="22"/>
        </w:rPr>
        <w:t>Key-Value: Simple lookups, value is opaque blob. Document: Values are structured documents (JSON), can query inside documents, more flexible.</w:t>
      </w:r>
    </w:p>
    <w:p/>
    <w:p>
      <w:r>
        <w:rPr>
          <w:b/>
          <w:color w:val="E74C3C"/>
          <w:sz w:val="24"/>
        </w:rPr>
        <w:t>Q5: What is eventual consistency?</w:t>
      </w:r>
    </w:p>
    <w:p>
      <w:pPr>
        <w:ind w:left="360"/>
      </w:pPr>
      <w:r>
        <w:rPr>
          <w:sz w:val="22"/>
        </w:rPr>
        <w:t>Data changes propagate to all nodes eventually, but not immediately. For a short time, different nodes may have different values. Trade-off for high availability and partition tolerance.</w:t>
      </w:r>
    </w:p>
    <w:p/>
    <w:p>
      <w:r>
        <w:rPr>
          <w:b/>
          <w:color w:val="E74C3C"/>
          <w:sz w:val="24"/>
        </w:rPr>
        <w:t>Q6: How does MongoDB store data?</w:t>
      </w:r>
    </w:p>
    <w:p>
      <w:pPr>
        <w:ind w:left="360"/>
      </w:pPr>
      <w:r>
        <w:rPr>
          <w:sz w:val="22"/>
        </w:rPr>
        <w:t>MongoDB stores data as BSON (Binary JSON) documents in collections. Documents in same collection can have different fields (schema-less).</w:t>
      </w:r>
    </w:p>
    <w:p/>
    <w:p>
      <w:r>
        <w:rPr>
          <w:b/>
          <w:color w:val="E74C3C"/>
          <w:sz w:val="24"/>
        </w:rPr>
        <w:t>Q7: What are the types of NoSQL databases?</w:t>
      </w:r>
    </w:p>
    <w:p>
      <w:pPr>
        <w:ind w:left="360"/>
      </w:pPr>
      <w:r>
        <w:rPr>
          <w:sz w:val="22"/>
        </w:rPr>
        <w:t>(1) Document: MongoDB, CouchDB, (2) Key-Value: Redis, DynamoDB, (3) Column-Family: Cassandra, HBase, (4) Graph: Neo4j, ArangoDB</w:t>
      </w:r>
    </w:p>
    <w:p/>
    <w:p>
      <w:r>
        <w:rPr>
          <w:b/>
          <w:color w:val="E74C3C"/>
          <w:sz w:val="24"/>
        </w:rPr>
        <w:t>Q8: Explain sharding in NoSQL</w:t>
      </w:r>
    </w:p>
    <w:p>
      <w:pPr>
        <w:ind w:left="360"/>
      </w:pPr>
      <w:r>
        <w:rPr>
          <w:sz w:val="22"/>
        </w:rPr>
        <w:t>Sharding splits data across multiple servers (horizontal scaling). Each shard holds subset of data. Enables handling massive datasets that don't fit on one server.</w:t>
      </w:r>
    </w:p>
    <w:p/>
    <w:p>
      <w:r>
        <w:br w:type="page"/>
      </w:r>
    </w:p>
    <w:p>
      <w:pPr>
        <w:pStyle w:val="Heading1"/>
      </w:pPr>
      <w:r>
        <w:rPr>
          <w:color w:val="00A885"/>
        </w:rPr>
        <w:t>10. Quick Reference - NoSQL at a Glance</w:t>
      </w:r>
    </w:p>
    <w:tbl>
      <w:tblPr>
        <w:tblStyle w:val="MediumShading1-Accent5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Best For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Examples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Query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Amazon Use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1728"/>
          </w:tcPr>
          <w:p>
            <w:r>
              <w:t>Flexible schemas, nested data</w:t>
            </w:r>
          </w:p>
        </w:tc>
        <w:tc>
          <w:tcPr>
            <w:tcW w:type="dxa" w:w="1728"/>
          </w:tcPr>
          <w:p>
            <w:r>
              <w:t>MongoDB</w:t>
            </w:r>
          </w:p>
        </w:tc>
        <w:tc>
          <w:tcPr>
            <w:tcW w:type="dxa" w:w="1728"/>
          </w:tcPr>
          <w:p>
            <w:r>
              <w:t>find(), aggregate()</w:t>
            </w:r>
          </w:p>
        </w:tc>
        <w:tc>
          <w:tcPr>
            <w:tcW w:type="dxa" w:w="1728"/>
          </w:tcPr>
          <w:p>
            <w:r>
              <w:t>Product catalogs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Key-Value</w:t>
            </w:r>
          </w:p>
        </w:tc>
        <w:tc>
          <w:tcPr>
            <w:tcW w:type="dxa" w:w="1728"/>
          </w:tcPr>
          <w:p>
            <w:r>
              <w:t>Caching, sessions</w:t>
            </w:r>
          </w:p>
        </w:tc>
        <w:tc>
          <w:tcPr>
            <w:tcW w:type="dxa" w:w="1728"/>
          </w:tcPr>
          <w:p>
            <w:r>
              <w:t>Redis, DynamoDB</w:t>
            </w:r>
          </w:p>
        </w:tc>
        <w:tc>
          <w:tcPr>
            <w:tcW w:type="dxa" w:w="1728"/>
          </w:tcPr>
          <w:p>
            <w:r>
              <w:t>GET, SET</w:t>
            </w:r>
          </w:p>
        </w:tc>
        <w:tc>
          <w:tcPr>
            <w:tcW w:type="dxa" w:w="1728"/>
          </w:tcPr>
          <w:p>
            <w:r>
              <w:t>Shopping carts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Column-Family</w:t>
            </w:r>
          </w:p>
        </w:tc>
        <w:tc>
          <w:tcPr>
            <w:tcW w:type="dxa" w:w="1728"/>
          </w:tcPr>
          <w:p>
            <w:r>
              <w:t>Time-series, IoT</w:t>
            </w:r>
          </w:p>
        </w:tc>
        <w:tc>
          <w:tcPr>
            <w:tcW w:type="dxa" w:w="1728"/>
          </w:tcPr>
          <w:p>
            <w:r>
              <w:t>Cassandra</w:t>
            </w:r>
          </w:p>
        </w:tc>
        <w:tc>
          <w:tcPr>
            <w:tcW w:type="dxa" w:w="1728"/>
          </w:tcPr>
          <w:p>
            <w:r>
              <w:t>CQL (SQL-like)</w:t>
            </w:r>
          </w:p>
        </w:tc>
        <w:tc>
          <w:tcPr>
            <w:tcW w:type="dxa" w:w="1728"/>
          </w:tcPr>
          <w:p>
            <w:r>
              <w:t>Logs, metrics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Graph</w:t>
            </w:r>
          </w:p>
        </w:tc>
        <w:tc>
          <w:tcPr>
            <w:tcW w:type="dxa" w:w="1728"/>
          </w:tcPr>
          <w:p>
            <w:r>
              <w:t>Relationships, social</w:t>
            </w:r>
          </w:p>
        </w:tc>
        <w:tc>
          <w:tcPr>
            <w:tcW w:type="dxa" w:w="1728"/>
          </w:tcPr>
          <w:p>
            <w:r>
              <w:t>Neo4j</w:t>
            </w:r>
          </w:p>
        </w:tc>
        <w:tc>
          <w:tcPr>
            <w:tcW w:type="dxa" w:w="1728"/>
          </w:tcPr>
          <w:p>
            <w:r>
              <w:t>Cypher</w:t>
            </w:r>
          </w:p>
        </w:tc>
        <w:tc>
          <w:tcPr>
            <w:tcW w:type="dxa" w:w="1728"/>
          </w:tcPr>
          <w:p>
            <w:r>
              <w:t>Recommendations</w:t>
            </w:r>
          </w:p>
        </w:tc>
      </w:tr>
    </w:tbl>
    <w:p/>
    <w:p>
      <w:pPr>
        <w:pStyle w:val="Heading2"/>
      </w:pPr>
      <w:r>
        <w:rPr>
          <w:color w:val="00A885"/>
        </w:rPr>
        <w:t>Key Takeaways for Interviews</w:t>
      </w:r>
    </w:p>
    <w:p>
      <w:pPr>
        <w:shd w:fill="D4EDDA"/>
      </w:pPr>
      <w:r>
        <w:rPr>
          <w:b/>
          <w:sz w:val="22"/>
        </w:rPr>
        <w:t>✅ NoSQL = Flexible schema, horizontal scaling, BASE properties</w:t>
        <w:br/>
        <w:t>✅ CAP Theorem: Choose 2 of 3 (Consistency, Availability, Partition Tolerance)</w:t>
        <w:br/>
        <w:t>✅ 4 Types: Document, Key-Value, Column-Family, Graph</w:t>
        <w:br/>
        <w:t>✅ MongoDB: JSON documents, embedded data, no joins needed</w:t>
        <w:br/>
        <w:t>✅ Redis: Ultra-fast caching, key-value pairs, expiration</w:t>
        <w:br/>
        <w:t>✅ Cassandra: Write-heavy, time-series, distributed</w:t>
        <w:br/>
        <w:t>✅ Neo4j: Relationships, social networks, graph queries</w:t>
        <w:br/>
        <w:t>✅ Use NoSQL when: Flexible schema, horizontal scale, high speed</w:t>
        <w:br/>
        <w:t>✅ Use SQL when: Complex queries, ACID transactions, structured data</w:t>
        <w:br/>
        <w:t>✅ Amazon uses: DynamoDB (key-value), DocumentDB (document), Neptune (graph)</w:t>
      </w:r>
    </w:p>
    <w:p/>
    <w:p>
      <w:pPr>
        <w:jc w:val="center"/>
      </w:pPr>
      <w:r>
        <w:rPr>
          <w:b/>
          <w:color w:val="00A885"/>
          <w:sz w:val="40"/>
        </w:rPr>
        <w:t>🚀 Master NoSQL for Your Amazon Interview!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