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Nirmala UI" w:hAnsi="Nirmala UI" w:cs="Nirmala UI" w:eastAsia="Nirmala UI"/>
          <w:color w:val="auto"/>
          <w:spacing w:val="0"/>
          <w:position w:val="0"/>
          <w:sz w:val="24"/>
          <w:shd w:fill="auto" w:val="clear"/>
        </w:rPr>
        <w:t xml:space="preserve">অবশ্যই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👍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Nirmala UI" w:hAnsi="Nirmala UI" w:cs="Nirmala UI" w:eastAsia="Nirmala UI"/>
          <w:color w:val="auto"/>
          <w:spacing w:val="0"/>
          <w:position w:val="0"/>
          <w:sz w:val="24"/>
          <w:shd w:fill="auto" w:val="clear"/>
        </w:rPr>
        <w:t xml:space="preserve">নিচে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4"/>
          <w:shd w:fill="auto" w:val="clear"/>
        </w:rPr>
        <w:t xml:space="preserve">আমি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4"/>
          <w:shd w:fill="auto" w:val="clear"/>
        </w:rPr>
        <w:t xml:space="preserve">শুরু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4"/>
          <w:shd w:fill="auto" w:val="clear"/>
        </w:rPr>
        <w:t xml:space="preserve">থেকে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4"/>
          <w:shd w:fill="auto" w:val="clear"/>
        </w:rPr>
        <w:t xml:space="preserve">শেষ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4"/>
          <w:shd w:fill="auto" w:val="clear"/>
        </w:rPr>
        <w:t xml:space="preserve">পর্যন্ত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4"/>
          <w:shd w:fill="auto" w:val="clear"/>
        </w:rPr>
        <w:t xml:space="preserve">একটা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COMPLETE, CLEAN, REUSABLE DEPLOYMENT DOCUMENT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4"/>
          <w:shd w:fill="auto" w:val="clear"/>
        </w:rPr>
        <w:t xml:space="preserve">দিচ্ছি।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Nirmala UI" w:hAnsi="Nirmala UI" w:cs="Nirmala UI" w:eastAsia="Nirmala UI"/>
          <w:color w:val="auto"/>
          <w:spacing w:val="0"/>
          <w:position w:val="0"/>
          <w:sz w:val="24"/>
          <w:shd w:fill="auto" w:val="clear"/>
        </w:rPr>
        <w:t xml:space="preserve">এটা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4"/>
          <w:shd w:fill="auto" w:val="clear"/>
        </w:rPr>
        <w:t xml:space="preserve">তুমি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save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4"/>
          <w:shd w:fill="auto" w:val="clear"/>
        </w:rPr>
        <w:t xml:space="preserve">করে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4"/>
          <w:shd w:fill="auto" w:val="clear"/>
        </w:rPr>
        <w:t xml:space="preserve">রাখতে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4"/>
          <w:shd w:fill="auto" w:val="clear"/>
        </w:rPr>
        <w:t xml:space="preserve">পারো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/ PDF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4"/>
          <w:shd w:fill="auto" w:val="clear"/>
        </w:rPr>
        <w:t xml:space="preserve">বানাতে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4"/>
          <w:shd w:fill="auto" w:val="clear"/>
        </w:rPr>
        <w:t xml:space="preserve">পারো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/ future-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4"/>
          <w:shd w:fill="auto" w:val="clear"/>
        </w:rPr>
        <w:t xml:space="preserve">এ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follow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4"/>
          <w:shd w:fill="auto" w:val="clear"/>
        </w:rPr>
        <w:t xml:space="preserve">করতে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4"/>
          <w:shd w:fill="auto" w:val="clear"/>
        </w:rPr>
        <w:t xml:space="preserve">পারো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Nirmala UI" w:hAnsi="Nirmala UI" w:cs="Nirmala UI" w:eastAsia="Nirmala UI"/>
          <w:color w:val="auto"/>
          <w:spacing w:val="0"/>
          <w:position w:val="0"/>
          <w:sz w:val="24"/>
          <w:shd w:fill="auto" w:val="clear"/>
        </w:rPr>
        <w:t xml:space="preserve">আর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4"/>
          <w:shd w:fill="auto" w:val="clear"/>
        </w:rPr>
        <w:t xml:space="preserve">কোনো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4"/>
          <w:shd w:fill="auto" w:val="clear"/>
        </w:rPr>
        <w:t xml:space="preserve">জায়গায়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4"/>
          <w:shd w:fill="auto" w:val="clear"/>
        </w:rPr>
        <w:t xml:space="preserve">আটকে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4"/>
          <w:shd w:fill="auto" w:val="clear"/>
        </w:rPr>
        <w:t xml:space="preserve">যাবে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4"/>
          <w:shd w:fill="auto" w:val="clear"/>
        </w:rPr>
        <w:t xml:space="preserve">না।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🚀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Next.js (PM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) + Windows Server + IIS Reverse Proxy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Complete Deployment Guide (Production)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🧱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ARCHITECTURE OVERVIEW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User (Browser)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↓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Domain (example.com)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↓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IIS (Port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80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/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443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Reverse Proxy (URL Rewrite + ARR)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Next.js App (PM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↓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localhost: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3000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🔹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REQUIREMENTS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Server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Windows Server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2019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/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2022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Administrator access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Software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Node.js (LTS recommended)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npm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IIS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URL Rewrite Module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Application Request Routing (ARR)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🔹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: Prepare Next.js Project (LOCAL MACHINE)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npm install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npm run build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Ensure these exist:</w:t>
      </w:r>
    </w:p>
    <w:p>
      <w:pPr>
        <w:numPr>
          <w:ilvl w:val="0"/>
          <w:numId w:val="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.next/</w:t>
      </w:r>
    </w:p>
    <w:p>
      <w:pPr>
        <w:numPr>
          <w:ilvl w:val="0"/>
          <w:numId w:val="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package.json</w:t>
      </w:r>
    </w:p>
    <w:p>
      <w:pPr>
        <w:numPr>
          <w:ilvl w:val="0"/>
          <w:numId w:val="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.env.local (production values)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🔹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: Upload Project to Server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Example path: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C:\ui\Ecommerce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❌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Do NOT upload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node_modules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.git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🔹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3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: Install Node.js on Server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Verify: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node -v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npm -v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🔹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4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: Install Dependencies (ONE TIME)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cd C:\ui\Ecommerce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stop all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Remove-Item -Recurse -Force node_modules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if errror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Remove-Item -Recurse -Force node_modules -ErrorAction SilentlyContinue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stop all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delete all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npm run build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start ecosystem.config.js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save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cd C:\ui\Ecommerce</w:t>
      </w:r>
    </w:p>
    <w:p>
      <w:pPr>
        <w:spacing w:before="0" w:after="160" w:line="278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stop oct-ecommerce</w:t>
      </w:r>
    </w:p>
    <w:p>
      <w:pPr>
        <w:spacing w:before="0" w:after="160" w:line="278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4"/>
          <w:shd w:fill="auto" w:val="clear"/>
        </w:rPr>
      </w:pPr>
      <w:r>
        <w:rPr>
          <w:rFonts w:ascii="Nirmala UI" w:hAnsi="Nirmala UI" w:cs="Nirmala UI" w:eastAsia="Nirmala UI"/>
          <w:color w:val="auto"/>
          <w:spacing w:val="0"/>
          <w:position w:val="0"/>
          <w:sz w:val="24"/>
          <w:shd w:fill="auto" w:val="clear"/>
        </w:rPr>
        <w:t xml:space="preserve">npm install</w:t>
      </w:r>
    </w:p>
    <w:p>
      <w:pPr>
        <w:spacing w:before="0" w:after="160" w:line="278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4"/>
          <w:shd w:fill="auto" w:val="clear"/>
        </w:rPr>
      </w:pPr>
      <w:r>
        <w:rPr>
          <w:rFonts w:ascii="Nirmala UI" w:hAnsi="Nirmala UI" w:cs="Nirmala UI" w:eastAsia="Nirmala UI"/>
          <w:color w:val="auto"/>
          <w:spacing w:val="0"/>
          <w:position w:val="0"/>
          <w:sz w:val="24"/>
          <w:shd w:fill="auto" w:val="clear"/>
        </w:rPr>
        <w:t xml:space="preserve">npm run build</w:t>
      </w:r>
    </w:p>
    <w:p>
      <w:pPr>
        <w:spacing w:before="0" w:after="160" w:line="278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4"/>
          <w:shd w:fill="auto" w:val="clear"/>
        </w:rPr>
      </w:pPr>
      <w:r>
        <w:rPr>
          <w:rFonts w:ascii="Nirmala UI" w:hAnsi="Nirmala UI" w:cs="Nirmala UI" w:eastAsia="Nirmala UI"/>
          <w:color w:val="auto"/>
          <w:spacing w:val="0"/>
          <w:position w:val="0"/>
          <w:sz w:val="24"/>
          <w:shd w:fill="auto" w:val="clear"/>
        </w:rPr>
        <w:t xml:space="preserve">pm</w:t>
      </w:r>
      <w:r>
        <w:rPr>
          <w:rFonts w:ascii="Nirmala UI" w:hAnsi="Nirmala UI" w:cs="Nirmala UI" w:eastAsia="Nirmala UI"/>
          <w:color w:val="auto"/>
          <w:spacing w:val="0"/>
          <w:position w:val="0"/>
          <w:sz w:val="24"/>
          <w:shd w:fill="auto" w:val="clear"/>
        </w:rPr>
        <w:t xml:space="preserve">2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4"/>
          <w:shd w:fill="auto" w:val="clear"/>
        </w:rPr>
        <w:t xml:space="preserve">start oct-ecommerce</w:t>
      </w:r>
    </w:p>
    <w:p>
      <w:pPr>
        <w:spacing w:before="0" w:after="160" w:line="278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4"/>
          <w:shd w:fill="auto" w:val="clear"/>
        </w:rPr>
      </w:pPr>
      <w:r>
        <w:rPr>
          <w:rFonts w:ascii="Nirmala UI" w:hAnsi="Nirmala UI" w:cs="Nirmala UI" w:eastAsia="Nirmala UI"/>
          <w:color w:val="auto"/>
          <w:spacing w:val="0"/>
          <w:position w:val="0"/>
          <w:sz w:val="24"/>
          <w:shd w:fill="auto" w:val="clear"/>
        </w:rPr>
        <w:t xml:space="preserve">pm</w:t>
      </w:r>
      <w:r>
        <w:rPr>
          <w:rFonts w:ascii="Nirmala UI" w:hAnsi="Nirmala UI" w:cs="Nirmala UI" w:eastAsia="Nirmala UI"/>
          <w:color w:val="auto"/>
          <w:spacing w:val="0"/>
          <w:position w:val="0"/>
          <w:sz w:val="24"/>
          <w:shd w:fill="auto" w:val="clear"/>
        </w:rPr>
        <w:t xml:space="preserve">2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4"/>
          <w:shd w:fill="auto" w:val="clear"/>
        </w:rPr>
        <w:t xml:space="preserve">save</w:t>
      </w:r>
    </w:p>
    <w:p>
      <w:pPr>
        <w:spacing w:before="0" w:after="160" w:line="278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4"/>
          <w:shd w:fill="auto" w:val="clear"/>
        </w:rPr>
      </w:pPr>
      <w:r>
        <w:rPr>
          <w:rFonts w:ascii="Nirmala UI" w:hAnsi="Nirmala UI" w:cs="Nirmala UI" w:eastAsia="Nirmala UI"/>
          <w:color w:val="auto"/>
          <w:spacing w:val="0"/>
          <w:position w:val="0"/>
          <w:sz w:val="24"/>
          <w:shd w:fill="auto" w:val="clear"/>
        </w:rPr>
        <w:t xml:space="preserve">pm</w:t>
      </w:r>
      <w:r>
        <w:rPr>
          <w:rFonts w:ascii="Nirmala UI" w:hAnsi="Nirmala UI" w:cs="Nirmala UI" w:eastAsia="Nirmala UI"/>
          <w:color w:val="auto"/>
          <w:spacing w:val="0"/>
          <w:position w:val="0"/>
          <w:sz w:val="24"/>
          <w:shd w:fill="auto" w:val="clear"/>
        </w:rPr>
        <w:t xml:space="preserve">2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4"/>
          <w:shd w:fill="auto" w:val="clear"/>
        </w:rPr>
        <w:t xml:space="preserve">status</w:t>
      </w:r>
    </w:p>
    <w:p>
      <w:pPr>
        <w:spacing w:before="0" w:after="160" w:line="278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🔹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5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: Start Next.js with PM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(Best Windows Way)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ecosystem.config.js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📍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C:\ui\Ecommerce\ecosystem.config.js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module.exports =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apps: [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name: "oct-ecommerce",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cwd: "C:/ui/Ecommerce",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script: "node_modules/next/dist/bin/next",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args: "start -p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3000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",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exec_mode: "fork",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env: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NODE_ENV: "production"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]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};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Start app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start ecosystem.config.js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save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Check: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status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🔹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6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: Make PM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Auto-Start on Windows Boot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npm install -g pm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-windows-service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-service-install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During prompts:</w:t>
      </w:r>
    </w:p>
    <w:p>
      <w:pPr>
        <w:numPr>
          <w:ilvl w:val="0"/>
          <w:numId w:val="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_HOME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C:\pm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</w:t>
      </w:r>
    </w:p>
    <w:p>
      <w:pPr>
        <w:numPr>
          <w:ilvl w:val="0"/>
          <w:numId w:val="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Startup script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C:\ui\Ecommerce\ecosystem.config.js</w:t>
      </w:r>
    </w:p>
    <w:p>
      <w:pPr>
        <w:numPr>
          <w:ilvl w:val="0"/>
          <w:numId w:val="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Start service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Yes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Verify: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-service-status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🔹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7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: Install IIS &amp; Required Modules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IIS</w:t>
      </w:r>
    </w:p>
    <w:p>
      <w:pPr>
        <w:numPr>
          <w:ilvl w:val="0"/>
          <w:numId w:val="1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Server Manager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Add Roles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Web Server (IIS)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URL Rewrite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🔗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https://www.iis.net/downloads/microsoft/url-rewrite</w:t>
        </w:r>
      </w:hyperlink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Application Request Routing (ARR)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🔗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https://www.iis.net/downloads/microsoft/application-request-routing</w:t>
        </w:r>
      </w:hyperlink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After install: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iisreset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🔹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8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: Enable ARR Proxy (MANDATORY)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IIS Manager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</w:p>
    <w:p>
      <w:pPr>
        <w:numPr>
          <w:ilvl w:val="0"/>
          <w:numId w:val="1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Click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Server Name</w:t>
      </w:r>
    </w:p>
    <w:p>
      <w:pPr>
        <w:numPr>
          <w:ilvl w:val="0"/>
          <w:numId w:val="1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Open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Application Request Routing Cache</w:t>
      </w:r>
    </w:p>
    <w:p>
      <w:pPr>
        <w:numPr>
          <w:ilvl w:val="0"/>
          <w:numId w:val="1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Click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Server Proxy Settings</w:t>
      </w:r>
    </w:p>
    <w:p>
      <w:pPr>
        <w:numPr>
          <w:ilvl w:val="0"/>
          <w:numId w:val="1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Enable Proxy</w:t>
      </w:r>
    </w:p>
    <w:p>
      <w:pPr>
        <w:numPr>
          <w:ilvl w:val="0"/>
          <w:numId w:val="1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Apply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iisreset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🔹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9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: Domain DNS Setup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example.com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Server IP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2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www.example.com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Server IP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🔹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10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: IIS Website Setup</w:t>
      </w:r>
    </w:p>
    <w:p>
      <w:pPr>
        <w:numPr>
          <w:ilvl w:val="0"/>
          <w:numId w:val="1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IIS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Sites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Add Website</w:t>
      </w:r>
    </w:p>
    <w:p>
      <w:pPr>
        <w:numPr>
          <w:ilvl w:val="0"/>
          <w:numId w:val="1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Hostname: example.com</w:t>
      </w:r>
    </w:p>
    <w:p>
      <w:pPr>
        <w:numPr>
          <w:ilvl w:val="0"/>
          <w:numId w:val="1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Port: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80</w:t>
      </w:r>
    </w:p>
    <w:p>
      <w:pPr>
        <w:numPr>
          <w:ilvl w:val="0"/>
          <w:numId w:val="1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Physical path: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C:\inetpub\example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🔹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11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: Reverse Proxy Configuration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web.config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📍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C:\inetpub\example\web.config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&lt;?xml version="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1.0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" encoding="UTF-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"?&gt;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&lt;configuration&gt;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&lt;system.webServer&gt;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&lt;rewrite&gt;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&lt;rules&gt;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&lt;clear /&gt;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&lt;rule name="ReverseProxyToNextJS" stopProcessing="true"&gt;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&lt;match url="(.*)" /&gt;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&lt;action type="Rewrite" url="http://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127.0.0.1:3000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/{R: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}" /&gt;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&lt;/rule&gt;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&lt;/rules&gt;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&lt;/rewrite&gt;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&lt;/system.webServer&gt;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&lt;/configuration&gt;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Restart site:</w:t>
      </w:r>
    </w:p>
    <w:p>
      <w:pPr>
        <w:numPr>
          <w:ilvl w:val="0"/>
          <w:numId w:val="1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IIS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Site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Stop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Start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🔹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12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: Firewall Rules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Open: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80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(HTTP)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443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(HTTPS)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❌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3000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(keep internal)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🔹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FINAL TEST CHECKLIST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Local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3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 HYPERLINK "http://127.0.0.1:3000/"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 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 HYPERLINK "http://127.0.0.1:3000/"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HYPERLINK "http://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127.0.0.1:3000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/"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 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HYPERLINK "http://127.0.0.1:3000/"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127.0.0.1:3000</w:t>
        </w:r>
      </w:hyperlink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Domain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4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http://example.com</w:t>
        </w:r>
      </w:hyperlink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Expected: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Next.js site loads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SECURITY NOTES (IMPORTANT)</w:t>
      </w:r>
    </w:p>
    <w:p>
      <w:pPr>
        <w:numPr>
          <w:ilvl w:val="0"/>
          <w:numId w:val="2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Node.js port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NOT public</w:t>
      </w:r>
    </w:p>
    <w:p>
      <w:pPr>
        <w:numPr>
          <w:ilvl w:val="0"/>
          <w:numId w:val="2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Reverse proxy = safer</w:t>
      </w:r>
    </w:p>
    <w:p>
      <w:pPr>
        <w:numPr>
          <w:ilvl w:val="0"/>
          <w:numId w:val="2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auto-restart on crash</w:t>
      </w:r>
    </w:p>
    <w:p>
      <w:pPr>
        <w:numPr>
          <w:ilvl w:val="0"/>
          <w:numId w:val="2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.env.local never inside webroot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COMMON ISSUES &amp; FIX</w:t>
      </w:r>
    </w:p>
    <w:tbl>
      <w:tblPr/>
      <w:tblGrid>
        <w:gridCol w:w="2272"/>
        <w:gridCol w:w="2533"/>
      </w:tblGrid>
      <w:tr>
        <w:trPr>
          <w:trHeight w:val="1" w:hRule="atLeast"/>
          <w:jc w:val="left"/>
        </w:trPr>
        <w:tc>
          <w:tcPr>
            <w:tcW w:w="22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Issue</w:t>
            </w:r>
          </w:p>
        </w:tc>
        <w:tc>
          <w:tcPr>
            <w:tcW w:w="253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Fix</w:t>
            </w:r>
          </w:p>
        </w:tc>
      </w:tr>
      <w:tr>
        <w:trPr>
          <w:trHeight w:val="1" w:hRule="atLeast"/>
          <w:jc w:val="left"/>
        </w:trPr>
        <w:tc>
          <w:tcPr>
            <w:tcW w:w="22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404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on domain</w:t>
            </w:r>
          </w:p>
        </w:tc>
        <w:tc>
          <w:tcPr>
            <w:tcW w:w="253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Check URL Rewrite + ARR</w:t>
            </w:r>
          </w:p>
        </w:tc>
      </w:tr>
      <w:tr>
        <w:trPr>
          <w:trHeight w:val="1" w:hRule="atLeast"/>
          <w:jc w:val="left"/>
        </w:trPr>
        <w:tc>
          <w:tcPr>
            <w:tcW w:w="22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502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error</w:t>
            </w:r>
          </w:p>
        </w:tc>
        <w:tc>
          <w:tcPr>
            <w:tcW w:w="253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PM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2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not running</w:t>
            </w:r>
          </w:p>
        </w:tc>
      </w:tr>
      <w:tr>
        <w:trPr>
          <w:trHeight w:val="1" w:hRule="atLeast"/>
          <w:jc w:val="left"/>
        </w:trPr>
        <w:tc>
          <w:tcPr>
            <w:tcW w:w="22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Site down after reboot</w:t>
            </w:r>
          </w:p>
        </w:tc>
        <w:tc>
          <w:tcPr>
            <w:tcW w:w="253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PM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2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service not installed</w:t>
            </w:r>
          </w:p>
        </w:tc>
      </w:tr>
      <w:tr>
        <w:trPr>
          <w:trHeight w:val="1" w:hRule="atLeast"/>
          <w:jc w:val="left"/>
        </w:trPr>
        <w:tc>
          <w:tcPr>
            <w:tcW w:w="22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ARR not found</w:t>
            </w:r>
          </w:p>
        </w:tc>
        <w:tc>
          <w:tcPr>
            <w:tcW w:w="253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Install ARR</w:t>
            </w:r>
          </w:p>
        </w:tc>
      </w:tr>
    </w:tbl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✅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DEPLOYMENT COMPLETE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🎉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This setup is:</w:t>
      </w:r>
    </w:p>
    <w:p>
      <w:pPr>
        <w:numPr>
          <w:ilvl w:val="0"/>
          <w:numId w:val="35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Production-ready</w:t>
      </w:r>
    </w:p>
    <w:p>
      <w:pPr>
        <w:numPr>
          <w:ilvl w:val="0"/>
          <w:numId w:val="35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Secure</w:t>
      </w:r>
    </w:p>
    <w:p>
      <w:pPr>
        <w:numPr>
          <w:ilvl w:val="0"/>
          <w:numId w:val="35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Reboot-safe</w:t>
      </w:r>
    </w:p>
    <w:p>
      <w:pPr>
        <w:numPr>
          <w:ilvl w:val="0"/>
          <w:numId w:val="35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Scalable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🔜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OPTIONAL NEXT STEPS</w:t>
      </w:r>
    </w:p>
    <w:p>
      <w:pPr>
        <w:numPr>
          <w:ilvl w:val="0"/>
          <w:numId w:val="3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HTTPS (Cloudflare / IIS SSL)</w:t>
      </w:r>
    </w:p>
    <w:p>
      <w:pPr>
        <w:numPr>
          <w:ilvl w:val="0"/>
          <w:numId w:val="3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Load balancing</w:t>
      </w:r>
    </w:p>
    <w:p>
      <w:pPr>
        <w:numPr>
          <w:ilvl w:val="0"/>
          <w:numId w:val="3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WAF / rate limiting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num w:numId="2">
    <w:abstractNumId w:val="66"/>
  </w:num>
  <w:num w:numId="4">
    <w:abstractNumId w:val="60"/>
  </w:num>
  <w:num w:numId="6">
    <w:abstractNumId w:val="54"/>
  </w:num>
  <w:num w:numId="8">
    <w:abstractNumId w:val="48"/>
  </w:num>
  <w:num w:numId="10">
    <w:abstractNumId w:val="42"/>
  </w:num>
  <w:num w:numId="12">
    <w:abstractNumId w:val="36"/>
  </w:num>
  <w:num w:numId="14">
    <w:abstractNumId w:val="30"/>
  </w:num>
  <w:num w:numId="16">
    <w:abstractNumId w:val="24"/>
  </w:num>
  <w:num w:numId="18">
    <w:abstractNumId w:val="18"/>
  </w:num>
  <w:num w:numId="20">
    <w:abstractNumId w:val="12"/>
  </w:num>
  <w:num w:numId="35">
    <w:abstractNumId w:val="6"/>
  </w:num>
  <w:num w:numId="3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iis.net/downloads/microsoft/application-request-routing" Id="docRId1" Type="http://schemas.openxmlformats.org/officeDocument/2006/relationships/hyperlink" /><Relationship TargetMode="External" Target="http://127.0.0.1:3000/" Id="docRId3" Type="http://schemas.openxmlformats.org/officeDocument/2006/relationships/hyperlink" /><Relationship Target="numbering.xml" Id="docRId5" Type="http://schemas.openxmlformats.org/officeDocument/2006/relationships/numbering" /><Relationship TargetMode="External" Target="https://www.iis.net/downloads/microsoft/url-rewrite" Id="docRId0" Type="http://schemas.openxmlformats.org/officeDocument/2006/relationships/hyperlink" /><Relationship TargetMode="External" Target="http://www.example.com/" Id="docRId2" Type="http://schemas.openxmlformats.org/officeDocument/2006/relationships/hyperlink" /><Relationship TargetMode="External" Target="http://example.com/" Id="docRId4" Type="http://schemas.openxmlformats.org/officeDocument/2006/relationships/hyperlink" /><Relationship Target="styles.xml" Id="docRId6" Type="http://schemas.openxmlformats.org/officeDocument/2006/relationships/styles" /></Relationships>
</file>