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Phitron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Try by yourself. Do not google for help. It’s mandatory that you yourself solve the problems as much as you can.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We can read </w:t>
      </w:r>
      <w:r w:rsidDel="00000000" w:rsidR="00000000" w:rsidRPr="00000000">
        <w:rPr>
          <w:rFonts w:ascii="Consolas" w:cs="Consolas" w:eastAsia="Consolas" w:hAnsi="Consolas"/>
          <w:color w:val="2a9292"/>
          <w:shd w:fill="efecf4" w:val="clear"/>
          <w:rtl w:val="0"/>
        </w:rPr>
        <w:t xml:space="preserve">'abba'</w:t>
      </w:r>
      <w:r w:rsidDel="00000000" w:rsidR="00000000" w:rsidRPr="00000000">
        <w:rPr>
          <w:rtl w:val="0"/>
        </w:rPr>
        <w:t xml:space="preserve"> if we reverse the letters, it’s still </w:t>
      </w:r>
      <w:r w:rsidDel="00000000" w:rsidR="00000000" w:rsidRPr="00000000">
        <w:rPr>
          <w:rFonts w:ascii="Consolas" w:cs="Consolas" w:eastAsia="Consolas" w:hAnsi="Consolas"/>
          <w:color w:val="2a9292"/>
          <w:shd w:fill="efecf4" w:val="clear"/>
          <w:rtl w:val="0"/>
        </w:rPr>
        <w:t xml:space="preserve">'abba'</w:t>
      </w:r>
      <w:r w:rsidDel="00000000" w:rsidR="00000000" w:rsidRPr="00000000">
        <w:rPr>
          <w:rtl w:val="0"/>
        </w:rPr>
        <w:t xml:space="preserve">, so this string is called palindrome. Write a python program to check if a string is palindrome or not.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Write a program </w:t>
      </w:r>
      <w:r w:rsidDel="00000000" w:rsidR="00000000" w:rsidRPr="00000000">
        <w:rPr>
          <w:rFonts w:ascii="Consolas" w:cs="Consolas" w:eastAsia="Consolas" w:hAnsi="Consolas"/>
          <w:color w:val="585260"/>
          <w:shd w:fill="efecf4" w:val="clear"/>
          <w:rtl w:val="0"/>
        </w:rPr>
        <w:t xml:space="preserve">center_align.py</w:t>
      </w:r>
      <w:r w:rsidDel="00000000" w:rsidR="00000000" w:rsidRPr="00000000">
        <w:rPr>
          <w:rtl w:val="0"/>
        </w:rPr>
        <w:t xml:space="preserve"> to centre align all lines in the given file.</w:t>
      </w:r>
    </w:p>
    <w:p w:rsidR="00000000" w:rsidDel="00000000" w:rsidP="00000000" w:rsidRDefault="00000000" w:rsidRPr="00000000" w14:paraId="00000009">
      <w:pPr>
        <w:rPr/>
      </w:pPr>
      <w:r w:rsidDel="00000000" w:rsidR="00000000" w:rsidRPr="00000000">
        <w:rPr>
          <w:rtl w:val="0"/>
        </w:rPr>
        <w:t xml:space="preserve">Example output: </w:t>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I am sure that the shells are seashore shells. </w:t>
            </w:r>
          </w:p>
          <w:p w:rsidR="00000000" w:rsidDel="00000000" w:rsidP="00000000" w:rsidRDefault="00000000" w:rsidRPr="00000000" w14:paraId="0000000B">
            <w:pPr>
              <w:widowControl w:val="0"/>
              <w:jc w:val="center"/>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So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she sells seashells on the seashore, </w:t>
            </w:r>
          </w:p>
          <w:p w:rsidR="00000000" w:rsidDel="00000000" w:rsidP="00000000" w:rsidRDefault="00000000" w:rsidRPr="00000000" w14:paraId="0000000C">
            <w:pPr>
              <w:widowControl w:val="0"/>
              <w:jc w:val="center"/>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The shells that she sells are seashells, </w:t>
            </w:r>
          </w:p>
          <w:p w:rsidR="00000000" w:rsidDel="00000000" w:rsidP="00000000" w:rsidRDefault="00000000" w:rsidRPr="00000000" w14:paraId="0000000D">
            <w:pPr>
              <w:widowControl w:val="0"/>
              <w:jc w:val="center"/>
              <w:rPr/>
            </w:pPr>
            <w:r w:rsidDel="00000000" w:rsidR="00000000" w:rsidRPr="00000000">
              <w:rPr>
                <w:rFonts w:ascii="Consolas" w:cs="Consolas" w:eastAsia="Consolas" w:hAnsi="Consolas"/>
                <w:color w:val="585260"/>
                <w:shd w:fill="efecf4" w:val="clear"/>
                <w:rtl w:val="0"/>
              </w:rPr>
              <w:t xml:space="preserve">I am sure She sells seashells on the seashore;</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Write a function </w:t>
      </w:r>
      <w:r w:rsidDel="00000000" w:rsidR="00000000" w:rsidRPr="00000000">
        <w:rPr>
          <w:rFonts w:ascii="Consolas" w:cs="Consolas" w:eastAsia="Consolas" w:hAnsi="Consolas"/>
          <w:color w:val="585260"/>
          <w:shd w:fill="efecf4" w:val="clear"/>
          <w:rtl w:val="0"/>
        </w:rPr>
        <w:t xml:space="preserve">nearly_equal</w:t>
      </w:r>
      <w:r w:rsidDel="00000000" w:rsidR="00000000" w:rsidRPr="00000000">
        <w:rPr>
          <w:rtl w:val="0"/>
        </w:rPr>
        <w:t xml:space="preserve"> to test whether two strings are nearly equal. Two strings </w:t>
      </w:r>
      <w:r w:rsidDel="00000000" w:rsidR="00000000" w:rsidRPr="00000000">
        <w:rPr>
          <w:rFonts w:ascii="Consolas" w:cs="Consolas" w:eastAsia="Consolas" w:hAnsi="Consolas"/>
          <w:color w:val="585260"/>
          <w:shd w:fill="efecf4" w:val="clear"/>
          <w:rtl w:val="0"/>
        </w:rPr>
        <w:t xml:space="preserve">a</w:t>
      </w:r>
      <w:r w:rsidDel="00000000" w:rsidR="00000000" w:rsidRPr="00000000">
        <w:rPr>
          <w:rtl w:val="0"/>
        </w:rPr>
        <w:t xml:space="preserve"> and </w:t>
      </w:r>
      <w:r w:rsidDel="00000000" w:rsidR="00000000" w:rsidRPr="00000000">
        <w:rPr>
          <w:rFonts w:ascii="Consolas" w:cs="Consolas" w:eastAsia="Consolas" w:hAnsi="Consolas"/>
          <w:color w:val="585260"/>
          <w:shd w:fill="efecf4" w:val="clear"/>
          <w:rtl w:val="0"/>
        </w:rPr>
        <w:t xml:space="preserve">b</w:t>
      </w:r>
      <w:r w:rsidDel="00000000" w:rsidR="00000000" w:rsidRPr="00000000">
        <w:rPr>
          <w:rtl w:val="0"/>
        </w:rPr>
        <w:t xml:space="preserve"> are nearly equal when </w:t>
      </w:r>
      <w:r w:rsidDel="00000000" w:rsidR="00000000" w:rsidRPr="00000000">
        <w:rPr>
          <w:rFonts w:ascii="Consolas" w:cs="Consolas" w:eastAsia="Consolas" w:hAnsi="Consolas"/>
          <w:color w:val="585260"/>
          <w:shd w:fill="efecf4" w:val="clear"/>
          <w:rtl w:val="0"/>
        </w:rPr>
        <w:t xml:space="preserve">a</w:t>
      </w:r>
      <w:r w:rsidDel="00000000" w:rsidR="00000000" w:rsidRPr="00000000">
        <w:rPr>
          <w:rtl w:val="0"/>
        </w:rPr>
        <w:t xml:space="preserve"> can be generated by a single mutation on </w:t>
      </w:r>
      <w:r w:rsidDel="00000000" w:rsidR="00000000" w:rsidRPr="00000000">
        <w:rPr>
          <w:rFonts w:ascii="Consolas" w:cs="Consolas" w:eastAsia="Consolas" w:hAnsi="Consolas"/>
          <w:color w:val="585260"/>
          <w:shd w:fill="efecf4" w:val="clear"/>
          <w:rtl w:val="0"/>
        </w:rPr>
        <w:t xml:space="preserve">b</w:t>
      </w:r>
      <w:r w:rsidDel="00000000" w:rsidR="00000000" w:rsidRPr="00000000">
        <w:rPr>
          <w:rtl w:val="0"/>
        </w:rPr>
        <w:t xml:space="preserve">.</w:t>
      </w:r>
    </w:p>
    <w:tbl>
      <w:tblPr>
        <w:tblStyle w:val="Table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Fonts w:ascii="Consolas" w:cs="Consolas" w:eastAsia="Consolas" w:hAnsi="Consolas"/>
                <w:color w:val="aa573c"/>
                <w:shd w:fill="efecf4" w:val="clear"/>
                <w:rtl w:val="0"/>
              </w:rPr>
              <w:t xml:space="preserve">&gt;&gt;&gt; </w:t>
            </w:r>
            <w:r w:rsidDel="00000000" w:rsidR="00000000" w:rsidRPr="00000000">
              <w:rPr>
                <w:rFonts w:ascii="Consolas" w:cs="Consolas" w:eastAsia="Consolas" w:hAnsi="Consolas"/>
                <w:color w:val="585260"/>
                <w:shd w:fill="efecf4" w:val="clear"/>
                <w:rtl w:val="0"/>
              </w:rPr>
              <w:t xml:space="preserve">nearly_equal(</w:t>
            </w:r>
            <w:r w:rsidDel="00000000" w:rsidR="00000000" w:rsidRPr="00000000">
              <w:rPr>
                <w:rFonts w:ascii="Consolas" w:cs="Consolas" w:eastAsia="Consolas" w:hAnsi="Consolas"/>
                <w:color w:val="2a9292"/>
                <w:shd w:fill="efecf4" w:val="clear"/>
                <w:rtl w:val="0"/>
              </w:rPr>
              <w:t xml:space="preserve">'python'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'perl'</w:t>
            </w:r>
            <w:r w:rsidDel="00000000" w:rsidR="00000000" w:rsidRPr="00000000">
              <w:rPr>
                <w:rFonts w:ascii="Consolas" w:cs="Consolas" w:eastAsia="Consolas" w:hAnsi="Consolas"/>
                <w:color w:val="585260"/>
                <w:shd w:fill="efecf4" w:val="clear"/>
                <w:rtl w:val="0"/>
              </w:rPr>
              <w:t xml:space="preserve">) </w:t>
              <w:br w:type="textWrapping"/>
            </w:r>
            <w:r w:rsidDel="00000000" w:rsidR="00000000" w:rsidRPr="00000000">
              <w:rPr>
                <w:rFonts w:ascii="Consolas" w:cs="Consolas" w:eastAsia="Consolas" w:hAnsi="Consolas"/>
                <w:color w:val="955ae7"/>
                <w:shd w:fill="efecf4" w:val="clear"/>
                <w:rtl w:val="0"/>
              </w:rPr>
              <w:t xml:space="preserve">False</w:t>
            </w:r>
            <w:r w:rsidDel="00000000" w:rsidR="00000000" w:rsidRPr="00000000">
              <w:rPr>
                <w:rFonts w:ascii="Consolas" w:cs="Consolas" w:eastAsia="Consolas" w:hAnsi="Consolas"/>
                <w:color w:val="585260"/>
                <w:shd w:fill="efecf4" w:val="clear"/>
                <w:rtl w:val="0"/>
              </w:rPr>
              <w:t xml:space="preserve"> </w:t>
              <w:br w:type="textWrapping"/>
            </w:r>
            <w:r w:rsidDel="00000000" w:rsidR="00000000" w:rsidRPr="00000000">
              <w:rPr>
                <w:rFonts w:ascii="Consolas" w:cs="Consolas" w:eastAsia="Consolas" w:hAnsi="Consolas"/>
                <w:color w:val="aa573c"/>
                <w:shd w:fill="efecf4" w:val="clear"/>
                <w:rtl w:val="0"/>
              </w:rPr>
              <w:t xml:space="preserve">&gt;&gt;&gt; </w:t>
            </w:r>
            <w:r w:rsidDel="00000000" w:rsidR="00000000" w:rsidRPr="00000000">
              <w:rPr>
                <w:rFonts w:ascii="Consolas" w:cs="Consolas" w:eastAsia="Consolas" w:hAnsi="Consolas"/>
                <w:color w:val="585260"/>
                <w:shd w:fill="efecf4" w:val="clear"/>
                <w:rtl w:val="0"/>
              </w:rPr>
              <w:t xml:space="preserve">nearly_equal(</w:t>
            </w:r>
            <w:r w:rsidDel="00000000" w:rsidR="00000000" w:rsidRPr="00000000">
              <w:rPr>
                <w:rFonts w:ascii="Consolas" w:cs="Consolas" w:eastAsia="Consolas" w:hAnsi="Consolas"/>
                <w:color w:val="2a9292"/>
                <w:shd w:fill="efecf4" w:val="clear"/>
                <w:rtl w:val="0"/>
              </w:rPr>
              <w:t xml:space="preserve">'perl'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'pearl'</w:t>
            </w:r>
            <w:r w:rsidDel="00000000" w:rsidR="00000000" w:rsidRPr="00000000">
              <w:rPr>
                <w:rFonts w:ascii="Consolas" w:cs="Consolas" w:eastAsia="Consolas" w:hAnsi="Consolas"/>
                <w:color w:val="585260"/>
                <w:shd w:fill="efecf4" w:val="clear"/>
                <w:rtl w:val="0"/>
              </w:rPr>
              <w:t xml:space="preserve">) </w:t>
              <w:br w:type="textWrapping"/>
            </w:r>
            <w:r w:rsidDel="00000000" w:rsidR="00000000" w:rsidRPr="00000000">
              <w:rPr>
                <w:rFonts w:ascii="Consolas" w:cs="Consolas" w:eastAsia="Consolas" w:hAnsi="Consolas"/>
                <w:color w:val="955ae7"/>
                <w:shd w:fill="efecf4" w:val="clear"/>
                <w:rtl w:val="0"/>
              </w:rPr>
              <w:t xml:space="preserve">True</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Write a program to find anagrams in a given list of words. Two words are called anagrams if one word can be formed by rearranging letters of another. For example ‘eat’, ‘ate’ and ‘tea’ are anagrams.</w:t>
      </w:r>
    </w:p>
    <w:tbl>
      <w:tblPr>
        <w:tblStyle w:val="Table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Fonts w:ascii="Consolas" w:cs="Consolas" w:eastAsia="Consolas" w:hAnsi="Consolas"/>
                <w:color w:val="aa573c"/>
                <w:shd w:fill="efecf4" w:val="clear"/>
                <w:rtl w:val="0"/>
              </w:rPr>
              <w:t xml:space="preserve">&gt;&gt;&gt; </w:t>
            </w:r>
            <w:r w:rsidDel="00000000" w:rsidR="00000000" w:rsidRPr="00000000">
              <w:rPr>
                <w:rFonts w:ascii="Consolas" w:cs="Consolas" w:eastAsia="Consolas" w:hAnsi="Consolas"/>
                <w:color w:val="585260"/>
                <w:shd w:fill="efecf4" w:val="clear"/>
                <w:rtl w:val="0"/>
              </w:rPr>
              <w:t xml:space="preserve">anagrams([</w:t>
            </w:r>
            <w:r w:rsidDel="00000000" w:rsidR="00000000" w:rsidRPr="00000000">
              <w:rPr>
                <w:rFonts w:ascii="Consolas" w:cs="Consolas" w:eastAsia="Consolas" w:hAnsi="Consolas"/>
                <w:color w:val="2a9292"/>
                <w:shd w:fill="efecf4" w:val="clear"/>
                <w:rtl w:val="0"/>
              </w:rPr>
              <w:t xml:space="preserve">'eat'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'ate'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'done'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'tea'</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'soup'</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'node'</w:t>
            </w:r>
            <w:r w:rsidDel="00000000" w:rsidR="00000000" w:rsidRPr="00000000">
              <w:rPr>
                <w:rFonts w:ascii="Consolas" w:cs="Consolas" w:eastAsia="Consolas" w:hAnsi="Consolas"/>
                <w:color w:val="585260"/>
                <w:shd w:fill="efecf4" w:val="clear"/>
                <w:rtl w:val="0"/>
              </w:rPr>
              <w:t xml:space="preserve">]) </w:t>
              <w:br w:type="textWrapping"/>
              <w:t xml:space="preserve">[[</w:t>
            </w:r>
            <w:r w:rsidDel="00000000" w:rsidR="00000000" w:rsidRPr="00000000">
              <w:rPr>
                <w:rFonts w:ascii="Consolas" w:cs="Consolas" w:eastAsia="Consolas" w:hAnsi="Consolas"/>
                <w:color w:val="2a9292"/>
                <w:shd w:fill="efecf4" w:val="clear"/>
                <w:rtl w:val="0"/>
              </w:rPr>
              <w:t xml:space="preserve">'eat'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'ate'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'tea], ['</w:t>
            </w:r>
            <w:r w:rsidDel="00000000" w:rsidR="00000000" w:rsidRPr="00000000">
              <w:rPr>
                <w:rFonts w:ascii="Consolas" w:cs="Consolas" w:eastAsia="Consolas" w:hAnsi="Consolas"/>
                <w:color w:val="585260"/>
                <w:shd w:fill="efecf4" w:val="clear"/>
                <w:rtl w:val="0"/>
              </w:rPr>
              <w:t xml:space="preserve">done</w:t>
            </w:r>
            <w:r w:rsidDel="00000000" w:rsidR="00000000" w:rsidRPr="00000000">
              <w:rPr>
                <w:rFonts w:ascii="Consolas" w:cs="Consolas" w:eastAsia="Consolas" w:hAnsi="Consolas"/>
                <w:color w:val="2a9292"/>
                <w:shd w:fill="efecf4" w:val="clear"/>
                <w:rtl w:val="0"/>
              </w:rPr>
              <w:t xml:space="preserve">', '</w:t>
            </w:r>
            <w:r w:rsidDel="00000000" w:rsidR="00000000" w:rsidRPr="00000000">
              <w:rPr>
                <w:rFonts w:ascii="Consolas" w:cs="Consolas" w:eastAsia="Consolas" w:hAnsi="Consolas"/>
                <w:color w:val="585260"/>
                <w:shd w:fill="efecf4" w:val="clear"/>
                <w:rtl w:val="0"/>
              </w:rPr>
              <w:t xml:space="preserve">node</w:t>
            </w:r>
            <w:r w:rsidDel="00000000" w:rsidR="00000000" w:rsidRPr="00000000">
              <w:rPr>
                <w:rFonts w:ascii="Consolas" w:cs="Consolas" w:eastAsia="Consolas" w:hAnsi="Consolas"/>
                <w:color w:val="2a9292"/>
                <w:shd w:fill="efecf4" w:val="clear"/>
                <w:rtl w:val="0"/>
              </w:rPr>
              <w:t xml:space="preserve">'], ['</w:t>
            </w:r>
            <w:r w:rsidDel="00000000" w:rsidR="00000000" w:rsidRPr="00000000">
              <w:rPr>
                <w:rFonts w:ascii="Consolas" w:cs="Consolas" w:eastAsia="Consolas" w:hAnsi="Consolas"/>
                <w:color w:val="585260"/>
                <w:shd w:fill="efecf4" w:val="clear"/>
                <w:rtl w:val="0"/>
              </w:rPr>
              <w:t xml:space="preserve">soup</w:t>
            </w:r>
            <w:r w:rsidDel="00000000" w:rsidR="00000000" w:rsidRPr="00000000">
              <w:rPr>
                <w:rFonts w:ascii="Consolas" w:cs="Consolas" w:eastAsia="Consolas" w:hAnsi="Consolas"/>
                <w:color w:val="2a9292"/>
                <w:shd w:fill="efecf4" w:val="clear"/>
                <w:rtl w:val="0"/>
              </w:rPr>
              <w:t xml:space="preserve">']]</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Which names are local, which are global and which are built-in in the following code fragment? </w:t>
      </w:r>
    </w:p>
    <w:tbl>
      <w:tblPr>
        <w:tblStyle w:val="Table4"/>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Fonts w:ascii="Consolas" w:cs="Consolas" w:eastAsia="Consolas" w:hAnsi="Consolas"/>
                <w:color w:val="585260"/>
                <w:shd w:fill="efecf4" w:val="clear"/>
                <w:rtl w:val="0"/>
              </w:rPr>
              <w:t xml:space="preserve">space_invaders = [ . . . ] </w:t>
              <w:br w:type="textWrapping"/>
              <w:t xml:space="preserve">player_pos = ( </w:t>
            </w:r>
            <w:r w:rsidDel="00000000" w:rsidR="00000000" w:rsidRPr="00000000">
              <w:rPr>
                <w:rFonts w:ascii="Consolas" w:cs="Consolas" w:eastAsia="Consolas" w:hAnsi="Consolas"/>
                <w:color w:val="aa573c"/>
                <w:shd w:fill="efecf4" w:val="clear"/>
                <w:rtl w:val="0"/>
              </w:rPr>
              <w:t xml:space="preserve">200</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aa573c"/>
                <w:shd w:fill="efecf4" w:val="clear"/>
                <w:rtl w:val="0"/>
              </w:rPr>
              <w:t xml:space="preserve">25</w:t>
            </w:r>
            <w:r w:rsidDel="00000000" w:rsidR="00000000" w:rsidRPr="00000000">
              <w:rPr>
                <w:rFonts w:ascii="Consolas" w:cs="Consolas" w:eastAsia="Consolas" w:hAnsi="Consolas"/>
                <w:color w:val="585260"/>
                <w:shd w:fill="efecf4" w:val="clear"/>
                <w:rtl w:val="0"/>
              </w:rPr>
              <w:t xml:space="preserve"> ) </w:t>
              <w:br w:type="textWrapping"/>
              <w:t xml:space="preserve">level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max_level =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 </w:t>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play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 )</w:t>
            </w:r>
            <w:r w:rsidDel="00000000" w:rsidR="00000000" w:rsidRPr="00000000">
              <w:rPr>
                <w:rFonts w:ascii="Consolas" w:cs="Consolas" w:eastAsia="Consolas" w:hAnsi="Consolas"/>
                <w:color w:val="585260"/>
                <w:shd w:fill="efecf4" w:val="clear"/>
                <w:rtl w:val="0"/>
              </w:rPr>
              <w:t xml:space="preserve"> : </w:t>
              <w:br w:type="textWrapping"/>
              <w:t xml:space="preserve">     . . . </w:t>
              <w:br w:type="textWrapping"/>
              <w:t xml:space="preserve">    </w:t>
            </w:r>
            <w:r w:rsidDel="00000000" w:rsidR="00000000" w:rsidRPr="00000000">
              <w:rPr>
                <w:rFonts w:ascii="Consolas" w:cs="Consolas" w:eastAsia="Consolas" w:hAnsi="Consolas"/>
                <w:color w:val="955ae7"/>
                <w:shd w:fill="efecf4" w:val="clear"/>
                <w:rtl w:val="0"/>
              </w:rPr>
              <w:t xml:space="preserve">while</w:t>
            </w:r>
            <w:r w:rsidDel="00000000" w:rsidR="00000000" w:rsidRPr="00000000">
              <w:rPr>
                <w:rFonts w:ascii="Consolas" w:cs="Consolas" w:eastAsia="Consolas" w:hAnsi="Consolas"/>
                <w:color w:val="585260"/>
                <w:shd w:fill="efecf4" w:val="clear"/>
                <w:rtl w:val="0"/>
              </w:rPr>
              <w:t xml:space="preserve"> ( level &lt; max_level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 :</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len ( space_invaders )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 </w:t>
              <w:br w:type="textWrapping"/>
              <w:t xml:space="preserve">            level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955ae7"/>
                <w:shd w:fill="efecf4" w:val="clear"/>
                <w:rtl w:val="0"/>
              </w:rPr>
              <w:t xml:space="preserve">continue</w:t>
            </w:r>
            <w:r w:rsidDel="00000000" w:rsidR="00000000" w:rsidRPr="00000000">
              <w:rPr>
                <w:rFonts w:ascii="Consolas" w:cs="Consolas" w:eastAsia="Consolas" w:hAnsi="Consolas"/>
                <w:color w:val="585260"/>
                <w:shd w:fill="efecf4" w:val="clear"/>
                <w:rtl w:val="0"/>
              </w:rPr>
              <w:t xml:space="preserve"> </w:t>
              <w:br w:type="textWrapping"/>
              <w:t xml:space="preserve">. . .</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0000ff"/>
        </w:rPr>
      </w:pPr>
      <w:r w:rsidDel="00000000" w:rsidR="00000000" w:rsidRPr="00000000">
        <w:rPr>
          <w:rtl w:val="0"/>
        </w:rPr>
        <w:t xml:space="preserve">6. </w:t>
      </w:r>
      <w:r w:rsidDel="00000000" w:rsidR="00000000" w:rsidRPr="00000000">
        <w:rPr>
          <w:color w:val="0000ff"/>
          <w:rtl w:val="0"/>
        </w:rPr>
        <w:t xml:space="preserve">Answer without running the code, run in your brain.</w:t>
      </w:r>
    </w:p>
    <w:p w:rsidR="00000000" w:rsidDel="00000000" w:rsidP="00000000" w:rsidRDefault="00000000" w:rsidRPr="00000000" w14:paraId="0000001A">
      <w:pPr>
        <w:rPr/>
      </w:pPr>
      <w:r w:rsidDel="00000000" w:rsidR="00000000" w:rsidRPr="00000000">
        <w:rPr>
          <w:rtl w:val="0"/>
        </w:rPr>
        <w:t xml:space="preserve">What is the result of executing the following code? </w:t>
      </w:r>
    </w:p>
    <w:tbl>
      <w:tblPr>
        <w:tblStyle w:val="Table5"/>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dp</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 l1 , l2 )</w:t>
            </w:r>
            <w:r w:rsidDel="00000000" w:rsidR="00000000" w:rsidRPr="00000000">
              <w:rPr>
                <w:rFonts w:ascii="Consolas" w:cs="Consolas" w:eastAsia="Consolas" w:hAnsi="Consolas"/>
                <w:color w:val="585260"/>
                <w:shd w:fill="efecf4" w:val="clear"/>
                <w:rtl w:val="0"/>
              </w:rPr>
              <w:t xml:space="preserve"> : </w:t>
              <w:br w:type="textWrapping"/>
              <w:t xml:space="preserve">    </w:t>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p</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 ll1 , ll2 , n )</w:t>
            </w:r>
            <w:r w:rsidDel="00000000" w:rsidR="00000000" w:rsidRPr="00000000">
              <w:rPr>
                <w:rFonts w:ascii="Consolas" w:cs="Consolas" w:eastAsia="Consolas" w:hAnsi="Consolas"/>
                <w:color w:val="585260"/>
                <w:shd w:fill="efecf4" w:val="clear"/>
                <w:rtl w:val="0"/>
              </w:rPr>
              <w:t xml:space="preserve"> : </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ll1[n] * ll2[n] </w:t>
            </w:r>
          </w:p>
          <w:p w:rsidR="00000000" w:rsidDel="00000000" w:rsidP="00000000" w:rsidRDefault="00000000" w:rsidRPr="00000000" w14:paraId="0000001C">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    r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p>
          <w:p w:rsidR="00000000" w:rsidDel="00000000" w:rsidP="00000000" w:rsidRDefault="00000000" w:rsidRPr="00000000" w14:paraId="0000001D">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i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 ( len ( l1 ) ) : </w:t>
              <w:br w:type="textWrapping"/>
              <w:t xml:space="preserve">      r += p ( l1 , l2 , i ) </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r </w:t>
              <w:br w:type="textWrapping"/>
            </w:r>
          </w:p>
          <w:p w:rsidR="00000000" w:rsidDel="00000000" w:rsidP="00000000" w:rsidRDefault="00000000" w:rsidRPr="00000000" w14:paraId="0000001E">
            <w:pPr>
              <w:widowControl w:val="0"/>
              <w:rPr>
                <w:rFonts w:ascii="Consolas" w:cs="Consolas" w:eastAsia="Consolas" w:hAnsi="Consolas"/>
                <w:color w:val="955ae7"/>
                <w:shd w:fill="efecf4" w:val="clear"/>
              </w:rPr>
            </w:pPr>
            <w:r w:rsidDel="00000000" w:rsidR="00000000" w:rsidRPr="00000000">
              <w:rPr>
                <w:rFonts w:ascii="Consolas" w:cs="Consolas" w:eastAsia="Consolas" w:hAnsi="Consolas"/>
                <w:color w:val="955ae7"/>
                <w:shd w:fill="efecf4" w:val="clear"/>
                <w:rtl w:val="0"/>
              </w:rPr>
              <w:t xml:space="preserve">print</w:t>
            </w:r>
            <w:r w:rsidDel="00000000" w:rsidR="00000000" w:rsidRPr="00000000">
              <w:rPr>
                <w:rFonts w:ascii="Consolas" w:cs="Consolas" w:eastAsia="Consolas" w:hAnsi="Consolas"/>
                <w:color w:val="585260"/>
                <w:shd w:fill="efecf4" w:val="clear"/>
                <w:rtl w:val="0"/>
              </w:rPr>
              <w:t xml:space="preserve"> dp (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 ] , [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aa573c"/>
                <w:shd w:fill="efecf4" w:val="clear"/>
                <w:rtl w:val="0"/>
              </w:rPr>
              <w:t xml:space="preserve">6</w:t>
            </w:r>
            <w:r w:rsidDel="00000000" w:rsidR="00000000" w:rsidRPr="00000000">
              <w:rPr>
                <w:rFonts w:ascii="Consolas" w:cs="Consolas" w:eastAsia="Consolas" w:hAnsi="Consolas"/>
                <w:color w:val="585260"/>
                <w:shd w:fill="efecf4" w:val="clear"/>
                <w:rtl w:val="0"/>
              </w:rPr>
              <w:t xml:space="preserve"> ] )</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Write a program to display a simple form of digital book. “Books” are text files in which each block (page) of text is followed by a double dash (--). When a book is displayed, the first block of text is shown and the program should wait for the user to press the enter key before displaying the next.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File.txt:</w:t>
      </w:r>
    </w:p>
    <w:tbl>
      <w:tblPr>
        <w:tblStyle w:val="Table6"/>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Fonts w:ascii="Consolas" w:cs="Consolas" w:eastAsia="Consolas" w:hAnsi="Consolas"/>
                <w:color w:val="585260"/>
                <w:shd w:fill="efecf4" w:val="clear"/>
                <w:rtl w:val="0"/>
              </w:rPr>
              <w:t xml:space="preserve">This is first page content--Now we are in the second pageq</w:t>
            </w:r>
            <w:r w:rsidDel="00000000" w:rsidR="00000000" w:rsidRPr="00000000">
              <w:rPr>
                <w:rtl w:val="0"/>
              </w:rPr>
            </w:r>
          </w:p>
        </w:tc>
      </w:tr>
    </w:tbl>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Output:</w:t>
      </w:r>
    </w:p>
    <w:tbl>
      <w:tblPr>
        <w:tblStyle w:val="Table7"/>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This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first page content</w:t>
              <w:br w:type="textWrapping"/>
              <w:t xml:space="preserve">[enter - read more, press q to quit]</w:t>
            </w:r>
          </w:p>
        </w:tc>
      </w:tr>
    </w:tbl>
    <w:p w:rsidR="00000000" w:rsidDel="00000000" w:rsidP="00000000" w:rsidRDefault="00000000" w:rsidRPr="00000000" w14:paraId="00000028">
      <w:pPr>
        <w:widowControl w:val="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29">
      <w:pPr>
        <w:widowControl w:val="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8. Extend the previous challenge so that it is possible to skip forward by an arbitrary number of pages. This should be achieved by allowing the user to enter a number before pressing the enter key. If the number is positive, the given number of pages are skipped. If there is no number, the next page is displayed.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9. Further extend the book reader so that it can accept negative numbers for skipping pages. Entering -1 should go back to the previous page. There are many ways to achieve this.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10. If you search your computer’s hard disk, you may find that many files have the same name. Readme.txt, for example, appears many times on our hard disks. These files are distinct and normally have different contents. How is it that the operating system can maintain separate files of the same name?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