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8667" w14:textId="2089FED5" w:rsidR="00832BB0" w:rsidRPr="004937D8" w:rsidRDefault="004937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937D8">
        <w:rPr>
          <w:rFonts w:ascii="Times New Roman" w:hAnsi="Times New Roman" w:cs="Times New Roman"/>
          <w:sz w:val="32"/>
          <w:szCs w:val="32"/>
        </w:rPr>
        <w:t xml:space="preserve">Improve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</w:t>
      </w:r>
      <w:r w:rsidRPr="004937D8">
        <w:rPr>
          <w:rFonts w:ascii="Times New Roman" w:hAnsi="Times New Roman" w:cs="Times New Roman"/>
          <w:sz w:val="32"/>
          <w:szCs w:val="32"/>
        </w:rPr>
        <w:t>Tests</w:t>
      </w:r>
      <w:proofErr w:type="spellEnd"/>
      <w:r w:rsidRPr="004937D8">
        <w:rPr>
          <w:rFonts w:ascii="Times New Roman" w:hAnsi="Times New Roman" w:cs="Times New Roman"/>
          <w:sz w:val="32"/>
          <w:szCs w:val="32"/>
        </w:rPr>
        <w:t xml:space="preserve"> for Temporal Memory Algorithm</w:t>
      </w:r>
    </w:p>
    <w:sectPr w:rsidR="00832BB0" w:rsidRPr="0049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DB"/>
    <w:rsid w:val="004937D8"/>
    <w:rsid w:val="006041B8"/>
    <w:rsid w:val="008A2464"/>
    <w:rsid w:val="0095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291B"/>
  <w15:chartTrackingRefBased/>
  <w15:docId w15:val="{0E6A6418-7871-4BBA-AF4A-AB2FB06D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Akter</dc:creator>
  <cp:keywords/>
  <dc:description/>
  <cp:lastModifiedBy>Farjana Akter</cp:lastModifiedBy>
  <cp:revision>2</cp:revision>
  <dcterms:created xsi:type="dcterms:W3CDTF">2023-01-22T10:27:00Z</dcterms:created>
  <dcterms:modified xsi:type="dcterms:W3CDTF">2023-01-22T10:28:00Z</dcterms:modified>
</cp:coreProperties>
</file>