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AAFE82" w14:textId="53EE5BAD" w:rsidR="00AA6913" w:rsidRPr="00595046" w:rsidRDefault="00C91DBC" w:rsidP="00EC489B">
      <w:pPr>
        <w:pStyle w:val="Heading1"/>
        <w:rPr>
          <w:rFonts w:ascii="Open Sans SemiBold" w:hAnsi="Open Sans SemiBold" w:cs="Open Sans SemiBold"/>
          <w:color w:val="404040" w:themeColor="text1" w:themeTint="BF"/>
          <w:sz w:val="52"/>
          <w:szCs w:val="52"/>
        </w:rPr>
      </w:pPr>
      <w:r w:rsidRPr="00595046">
        <w:rPr>
          <w:rFonts w:ascii="Open Sans SemiBold" w:hAnsi="Open Sans SemiBold" w:cs="Open Sans SemiBold"/>
          <w:color w:val="404040" w:themeColor="text1" w:themeTint="BF"/>
          <w:sz w:val="52"/>
          <w:szCs w:val="52"/>
        </w:rPr>
        <w:t>Caroline Edwards</w:t>
      </w:r>
    </w:p>
    <w:p w14:paraId="5F8AF9AA" w14:textId="0F87FDF3" w:rsidR="00FF7CF0" w:rsidRPr="00647AAC" w:rsidRDefault="00FF7CF0" w:rsidP="00EC489B">
      <w:pPr>
        <w:jc w:val="center"/>
        <w:rPr>
          <w:rFonts w:ascii="Open Sans SemiBold" w:hAnsi="Open Sans SemiBold" w:cs="Open Sans SemiBold"/>
          <w:b/>
          <w:bCs/>
          <w:sz w:val="22"/>
        </w:rPr>
      </w:pPr>
      <w:r w:rsidRPr="00647AAC">
        <w:rPr>
          <w:rFonts w:ascii="Open Sans SemiBold" w:hAnsi="Open Sans SemiBold" w:cs="Open Sans SemiBold"/>
          <w:b/>
          <w:bCs/>
          <w:sz w:val="22"/>
        </w:rPr>
        <w:t xml:space="preserve">Product Designer | EdTech Creative | </w:t>
      </w:r>
      <w:r w:rsidR="00647AAC" w:rsidRPr="00647AAC">
        <w:rPr>
          <w:rFonts w:ascii="Open Sans SemiBold" w:hAnsi="Open Sans SemiBold" w:cs="Open Sans SemiBold"/>
          <w:b/>
          <w:bCs/>
          <w:sz w:val="22"/>
          <w:shd w:val="clear" w:color="auto" w:fill="FFFFFF"/>
        </w:rPr>
        <w:t>Healthcare • Education • Public Services</w:t>
      </w:r>
    </w:p>
    <w:p w14:paraId="7C49434E" w14:textId="0670473E" w:rsidR="00B2085E" w:rsidRPr="00647AAC" w:rsidRDefault="00B2085E" w:rsidP="00EC489B">
      <w:pPr>
        <w:jc w:val="center"/>
        <w:rPr>
          <w:u w:val="single"/>
          <w:shd w:val="clear" w:color="auto" w:fill="FFFFFF"/>
        </w:rPr>
      </w:pPr>
      <w:r w:rsidRPr="00647AAC">
        <w:rPr>
          <w:shd w:val="clear" w:color="auto" w:fill="FFFFFF"/>
        </w:rPr>
        <w:t xml:space="preserve">Southampton, UK | 07999738212 | </w:t>
      </w:r>
      <w:hyperlink r:id="rId7" w:history="1">
        <w:r w:rsidR="00915735" w:rsidRPr="00647AAC">
          <w:rPr>
            <w:rStyle w:val="Hyperlink"/>
            <w:color w:val="FC6C85"/>
            <w:shd w:val="clear" w:color="auto" w:fill="FFFFFF"/>
          </w:rPr>
          <w:t>sayhello@mostlycaroline.com</w:t>
        </w:r>
      </w:hyperlink>
      <w:r w:rsidRPr="00647AAC">
        <w:rPr>
          <w:color w:val="FC6C85"/>
          <w:shd w:val="clear" w:color="auto" w:fill="FFFFFF"/>
        </w:rPr>
        <w:t xml:space="preserve"> </w:t>
      </w:r>
      <w:r w:rsidRPr="00647AAC">
        <w:rPr>
          <w:shd w:val="clear" w:color="auto" w:fill="FFFFFF"/>
        </w:rPr>
        <w:t>|</w:t>
      </w:r>
      <w:r w:rsidR="00915735" w:rsidRPr="00647AAC">
        <w:rPr>
          <w:shd w:val="clear" w:color="auto" w:fill="FFFFFF"/>
        </w:rPr>
        <w:t xml:space="preserve"> </w:t>
      </w:r>
      <w:hyperlink r:id="rId8" w:history="1">
        <w:r w:rsidR="00915735" w:rsidRPr="00647AAC">
          <w:rPr>
            <w:rStyle w:val="Hyperlink"/>
            <w:color w:val="FC6C85"/>
            <w:shd w:val="clear" w:color="auto" w:fill="FFFFFF"/>
          </w:rPr>
          <w:t>Portfolio</w:t>
        </w:r>
      </w:hyperlink>
      <w:r w:rsidR="00915735" w:rsidRPr="00647AAC">
        <w:rPr>
          <w:shd w:val="clear" w:color="auto" w:fill="FFFFFF"/>
        </w:rPr>
        <w:t xml:space="preserve"> |</w:t>
      </w:r>
      <w:r w:rsidRPr="00647AAC">
        <w:rPr>
          <w:shd w:val="clear" w:color="auto" w:fill="FFFFFF"/>
        </w:rPr>
        <w:t xml:space="preserve"> </w:t>
      </w:r>
      <w:hyperlink r:id="rId9" w:history="1">
        <w:r w:rsidRPr="00647AAC">
          <w:rPr>
            <w:rStyle w:val="Hyperlink"/>
            <w:color w:val="FC6C85"/>
            <w:shd w:val="clear" w:color="auto" w:fill="FFFFFF"/>
          </w:rPr>
          <w:t>LinkedIn</w:t>
        </w:r>
      </w:hyperlink>
      <w:r w:rsidRPr="00647AAC">
        <w:rPr>
          <w:color w:val="FC6C85"/>
          <w:shd w:val="clear" w:color="auto" w:fill="FFFFFF"/>
        </w:rPr>
        <w:t xml:space="preserve"> </w:t>
      </w:r>
    </w:p>
    <w:p w14:paraId="00F952F8" w14:textId="77777777" w:rsidR="00B2085E" w:rsidRPr="00B2085E" w:rsidRDefault="00B2085E" w:rsidP="006C487A">
      <w:pPr>
        <w:rPr>
          <w:shd w:val="clear" w:color="auto" w:fill="FFFFFF"/>
        </w:rPr>
      </w:pPr>
    </w:p>
    <w:p w14:paraId="14319772" w14:textId="12BD3DD2" w:rsidR="00B2085E" w:rsidRPr="00EC489B" w:rsidRDefault="00B2085E" w:rsidP="00EC489B">
      <w:pPr>
        <w:pStyle w:val="Heading3"/>
      </w:pPr>
      <w:r w:rsidRPr="00EC489B">
        <w:t>PROFESSIONAL SUMMARY</w:t>
      </w:r>
    </w:p>
    <w:p w14:paraId="4C1DF930" w14:textId="77777777" w:rsidR="00647AAC" w:rsidRDefault="00647AAC" w:rsidP="00647AAC">
      <w:r>
        <w:t>I design digital products that make complex experiences feel simple, accessible and genuinely useful. I've designed products across healthcare, education, publishing and the public sector, combining research, accessibility and product thinking to solve complex user problems.</w:t>
      </w:r>
    </w:p>
    <w:p w14:paraId="34ED8692" w14:textId="77777777" w:rsidR="00647AAC" w:rsidRDefault="00647AAC" w:rsidP="00647AAC"/>
    <w:p w14:paraId="17506A9B" w14:textId="77777777" w:rsidR="00647AAC" w:rsidRPr="00647AAC" w:rsidRDefault="00647AAC" w:rsidP="00647AAC">
      <w:pPr>
        <w:rPr>
          <w:b/>
          <w:bCs/>
        </w:rPr>
      </w:pPr>
      <w:r w:rsidRPr="00647AAC">
        <w:rPr>
          <w:b/>
          <w:bCs/>
        </w:rPr>
        <w:t>Good design starts with understanding people, not just their data.</w:t>
      </w:r>
    </w:p>
    <w:p w14:paraId="03166E71" w14:textId="77777777" w:rsidR="00647AAC" w:rsidRDefault="00647AAC" w:rsidP="00647AAC"/>
    <w:p w14:paraId="4C114F47" w14:textId="0E978606" w:rsidR="00FA1137" w:rsidRDefault="00647AAC" w:rsidP="00647AAC">
      <w:r>
        <w:t>I combine user research, interaction design, accessibility and product thinking to create experiences that reduce friction, build confidence and deliver meaningful outcomes for users and organisations alike.</w:t>
      </w:r>
    </w:p>
    <w:p w14:paraId="403FE5E1" w14:textId="77777777" w:rsidR="00647AAC" w:rsidRDefault="00647AAC" w:rsidP="00647AAC"/>
    <w:p w14:paraId="688246E0" w14:textId="722F0634" w:rsidR="00B2085E" w:rsidRDefault="00B2085E" w:rsidP="00EC489B">
      <w:pPr>
        <w:pStyle w:val="Heading3"/>
      </w:pPr>
      <w:r w:rsidRPr="00523FA9">
        <w:t>CORE SKILLS</w:t>
      </w:r>
    </w:p>
    <w:tbl>
      <w:tblPr>
        <w:tblW w:w="99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2"/>
        <w:gridCol w:w="3302"/>
        <w:gridCol w:w="3302"/>
      </w:tblGrid>
      <w:tr w:rsidR="00A60A3C" w14:paraId="2ECF9D58" w14:textId="77777777" w:rsidTr="00207B8E">
        <w:tc>
          <w:tcPr>
            <w:tcW w:w="3302" w:type="dxa"/>
            <w:tcBorders>
              <w:top w:val="none" w:sz="0" w:space="0" w:color="FFFFFF"/>
              <w:left w:val="none" w:sz="0" w:space="0" w:color="FFFFFF"/>
              <w:bottom w:val="none" w:sz="0" w:space="0" w:color="FFFFFF"/>
              <w:right w:val="none" w:sz="0" w:space="0" w:color="FFFFFF"/>
            </w:tcBorders>
          </w:tcPr>
          <w:p w14:paraId="494A9664" w14:textId="77777777" w:rsidR="00A60A3C" w:rsidRDefault="00A60A3C" w:rsidP="00A60A3C">
            <w:r>
              <w:rPr>
                <w:rFonts w:eastAsia="Arial"/>
              </w:rPr>
              <w:t>User Research &amp; Synthesis</w:t>
            </w:r>
          </w:p>
          <w:p w14:paraId="4D784D0C" w14:textId="77777777" w:rsidR="00A60A3C" w:rsidRDefault="00A60A3C" w:rsidP="00A60A3C">
            <w:r>
              <w:rPr>
                <w:rFonts w:eastAsia="Arial"/>
              </w:rPr>
              <w:t>Usability Testing</w:t>
            </w:r>
          </w:p>
          <w:p w14:paraId="1B30B395" w14:textId="77777777" w:rsidR="00A60A3C" w:rsidRDefault="00A60A3C" w:rsidP="00A60A3C">
            <w:r>
              <w:rPr>
                <w:rFonts w:eastAsia="Arial"/>
              </w:rPr>
              <w:t>Wireframing &amp; Prototyping</w:t>
            </w:r>
          </w:p>
          <w:p w14:paraId="36661606" w14:textId="77777777" w:rsidR="00A60A3C" w:rsidRDefault="00A60A3C" w:rsidP="00A60A3C">
            <w:r>
              <w:rPr>
                <w:rFonts w:eastAsia="Arial"/>
              </w:rPr>
              <w:t>Information Architecture</w:t>
            </w:r>
          </w:p>
          <w:p w14:paraId="0567B52E" w14:textId="77777777" w:rsidR="00A60A3C" w:rsidRDefault="00A60A3C" w:rsidP="00A60A3C">
            <w:r>
              <w:rPr>
                <w:rFonts w:eastAsia="Arial"/>
              </w:rPr>
              <w:t>User Flows &amp; Journey Mapping</w:t>
            </w:r>
          </w:p>
        </w:tc>
        <w:tc>
          <w:tcPr>
            <w:tcW w:w="3302" w:type="dxa"/>
            <w:tcBorders>
              <w:top w:val="none" w:sz="0" w:space="0" w:color="FFFFFF"/>
              <w:left w:val="none" w:sz="0" w:space="0" w:color="FFFFFF"/>
              <w:bottom w:val="none" w:sz="0" w:space="0" w:color="FFFFFF"/>
              <w:right w:val="none" w:sz="0" w:space="0" w:color="FFFFFF"/>
            </w:tcBorders>
          </w:tcPr>
          <w:p w14:paraId="769E66BF" w14:textId="5C049794" w:rsidR="00A60A3C" w:rsidRDefault="00A60A3C" w:rsidP="00A60A3C">
            <w:r>
              <w:rPr>
                <w:rFonts w:eastAsia="Arial"/>
              </w:rPr>
              <w:t xml:space="preserve">Accessibility </w:t>
            </w:r>
            <w:r w:rsidR="00114438">
              <w:rPr>
                <w:rFonts w:eastAsia="Arial"/>
              </w:rPr>
              <w:t>(</w:t>
            </w:r>
            <w:r>
              <w:rPr>
                <w:rFonts w:eastAsia="Arial"/>
              </w:rPr>
              <w:t>WCAG 2.1 AA</w:t>
            </w:r>
            <w:r w:rsidR="00000441">
              <w:rPr>
                <w:rFonts w:eastAsia="Arial"/>
              </w:rPr>
              <w:t xml:space="preserve"> &amp; 2.2</w:t>
            </w:r>
            <w:r w:rsidR="00114438">
              <w:rPr>
                <w:rFonts w:eastAsia="Arial"/>
              </w:rPr>
              <w:t>)</w:t>
            </w:r>
          </w:p>
          <w:p w14:paraId="35D8A0B4" w14:textId="77777777" w:rsidR="00A60A3C" w:rsidRDefault="00A60A3C" w:rsidP="00A60A3C">
            <w:r>
              <w:rPr>
                <w:rFonts w:eastAsia="Arial"/>
              </w:rPr>
              <w:t>Inclusive &amp; SEND-Informed Design</w:t>
            </w:r>
          </w:p>
          <w:p w14:paraId="5299E1D8" w14:textId="77777777" w:rsidR="00A60A3C" w:rsidRDefault="00A60A3C" w:rsidP="00A60A3C">
            <w:r>
              <w:rPr>
                <w:rFonts w:eastAsia="Arial"/>
              </w:rPr>
              <w:t>Learning Experience Design (LXD)</w:t>
            </w:r>
          </w:p>
          <w:p w14:paraId="747A0E1B" w14:textId="77777777" w:rsidR="00A60A3C" w:rsidRDefault="00A60A3C" w:rsidP="00A60A3C">
            <w:r>
              <w:rPr>
                <w:rFonts w:eastAsia="Arial"/>
              </w:rPr>
              <w:t>Interaction Design</w:t>
            </w:r>
          </w:p>
          <w:p w14:paraId="097C1E91" w14:textId="77777777" w:rsidR="00A60A3C" w:rsidRDefault="00A60A3C" w:rsidP="00A60A3C">
            <w:r>
              <w:rPr>
                <w:rFonts w:eastAsia="Arial"/>
              </w:rPr>
              <w:t>Behaviour Change Design</w:t>
            </w:r>
          </w:p>
        </w:tc>
        <w:tc>
          <w:tcPr>
            <w:tcW w:w="3302" w:type="dxa"/>
            <w:tcBorders>
              <w:top w:val="none" w:sz="0" w:space="0" w:color="FFFFFF"/>
              <w:left w:val="none" w:sz="0" w:space="0" w:color="FFFFFF"/>
              <w:bottom w:val="none" w:sz="0" w:space="0" w:color="FFFFFF"/>
              <w:right w:val="none" w:sz="0" w:space="0" w:color="FFFFFF"/>
            </w:tcBorders>
          </w:tcPr>
          <w:p w14:paraId="79AD64C8" w14:textId="77777777" w:rsidR="00A60A3C" w:rsidRDefault="00A60A3C" w:rsidP="00A60A3C">
            <w:r>
              <w:rPr>
                <w:rFonts w:eastAsia="Arial"/>
              </w:rPr>
              <w:t>Figma</w:t>
            </w:r>
          </w:p>
          <w:p w14:paraId="0C005122" w14:textId="77777777" w:rsidR="00A60A3C" w:rsidRDefault="00A60A3C" w:rsidP="00A60A3C">
            <w:r>
              <w:rPr>
                <w:rFonts w:eastAsia="Arial"/>
              </w:rPr>
              <w:t>Stakeholder Collaboration</w:t>
            </w:r>
          </w:p>
          <w:p w14:paraId="03353E3A" w14:textId="77777777" w:rsidR="00A60A3C" w:rsidRDefault="00A60A3C" w:rsidP="00A60A3C">
            <w:r>
              <w:rPr>
                <w:rFonts w:eastAsia="Arial"/>
              </w:rPr>
              <w:t>Agile Delivery</w:t>
            </w:r>
          </w:p>
          <w:p w14:paraId="2CA0E561" w14:textId="77777777" w:rsidR="00A60A3C" w:rsidRDefault="00A60A3C" w:rsidP="00A60A3C">
            <w:r>
              <w:rPr>
                <w:rFonts w:eastAsia="Arial"/>
              </w:rPr>
              <w:t>Design Systems</w:t>
            </w:r>
          </w:p>
          <w:p w14:paraId="338C7775" w14:textId="596BF2BF" w:rsidR="00A60A3C" w:rsidRDefault="00000441" w:rsidP="00A60A3C">
            <w:r>
              <w:t>Product Strategy &amp; Optimisation</w:t>
            </w:r>
          </w:p>
        </w:tc>
      </w:tr>
    </w:tbl>
    <w:p w14:paraId="03DA6B51" w14:textId="77777777" w:rsidR="00AC684A" w:rsidRDefault="00AC684A" w:rsidP="006C487A"/>
    <w:p w14:paraId="7CC1EC87" w14:textId="77777777" w:rsidR="00AC684A" w:rsidRPr="00CF5A02" w:rsidRDefault="00AC684A" w:rsidP="00AC684A">
      <w:pPr>
        <w:pStyle w:val="Heading3"/>
      </w:pPr>
      <w:r>
        <w:t>RECENT PROJECTS</w:t>
      </w:r>
    </w:p>
    <w:p w14:paraId="6B76D120" w14:textId="4BFBA797" w:rsidR="00FC3090" w:rsidRPr="00FC3090" w:rsidRDefault="00FC3090" w:rsidP="00FC3090">
      <w:r w:rsidRPr="00FC3090">
        <w:rPr>
          <w:b/>
          <w:bCs/>
        </w:rPr>
        <w:t>Harley Hospital</w:t>
      </w:r>
      <w:r w:rsidRPr="00FC3090">
        <w:t xml:space="preserve"> | Simplified patient appointment booking. </w:t>
      </w:r>
    </w:p>
    <w:p w14:paraId="4841B95A" w14:textId="7DA3B926" w:rsidR="00FC3090" w:rsidRPr="00FC3090" w:rsidRDefault="00FC3090" w:rsidP="00FC3090">
      <w:r w:rsidRPr="00FC3090">
        <w:rPr>
          <w:b/>
          <w:bCs/>
        </w:rPr>
        <w:t>HabitHero</w:t>
      </w:r>
      <w:r w:rsidRPr="00FC3090">
        <w:t xml:space="preserve"> | Took a healthcare product from research to validated prototype. </w:t>
      </w:r>
    </w:p>
    <w:p w14:paraId="275085C3" w14:textId="6B70185F" w:rsidR="00523FA9" w:rsidRDefault="00FC3090" w:rsidP="00FC3090">
      <w:r w:rsidRPr="00FC3090">
        <w:rPr>
          <w:b/>
          <w:bCs/>
        </w:rPr>
        <w:t xml:space="preserve">Arbor </w:t>
      </w:r>
      <w:r w:rsidRPr="00FC3090">
        <w:t>| Improved the parent</w:t>
      </w:r>
      <w:r w:rsidR="00595046">
        <w:t>-</w:t>
      </w:r>
      <w:r w:rsidRPr="00FC3090">
        <w:t>purchasing journey.</w:t>
      </w:r>
    </w:p>
    <w:p w14:paraId="7C95FC29" w14:textId="77777777" w:rsidR="00FC3090" w:rsidRPr="00523FA9" w:rsidRDefault="00FC3090" w:rsidP="00FC3090"/>
    <w:p w14:paraId="70883594" w14:textId="4F9F3452" w:rsidR="00B2085E" w:rsidRDefault="00B2085E" w:rsidP="00EC489B">
      <w:pPr>
        <w:pStyle w:val="Heading3"/>
      </w:pPr>
      <w:r w:rsidRPr="00523FA9">
        <w:t>EXPERIENCE</w:t>
      </w:r>
    </w:p>
    <w:p w14:paraId="2D3F57BB" w14:textId="0A738583" w:rsidR="00595046" w:rsidRPr="00595046" w:rsidRDefault="00595046" w:rsidP="00595046">
      <w:pPr>
        <w:rPr>
          <w:sz w:val="22"/>
          <w:szCs w:val="28"/>
        </w:rPr>
      </w:pPr>
      <w:r w:rsidRPr="00595046">
        <w:rPr>
          <w:b/>
          <w:bCs/>
          <w:sz w:val="22"/>
          <w:szCs w:val="28"/>
        </w:rPr>
        <w:t>Product Designer</w:t>
      </w:r>
    </w:p>
    <w:p w14:paraId="53A414CA" w14:textId="5762ECCC" w:rsidR="00595046" w:rsidRPr="00595046" w:rsidRDefault="00595046" w:rsidP="00595046">
      <w:pPr>
        <w:rPr>
          <w:i/>
          <w:iCs/>
        </w:rPr>
      </w:pPr>
      <w:r w:rsidRPr="00595046">
        <w:rPr>
          <w:i/>
          <w:iCs/>
        </w:rPr>
        <w:t>King's College London</w:t>
      </w:r>
      <w:r>
        <w:rPr>
          <w:i/>
          <w:iCs/>
        </w:rPr>
        <w:t xml:space="preserve">. </w:t>
      </w:r>
      <w:r w:rsidRPr="00595046">
        <w:rPr>
          <w:i/>
          <w:iCs/>
        </w:rPr>
        <w:t>February</w:t>
      </w:r>
      <w:r>
        <w:rPr>
          <w:i/>
          <w:iCs/>
        </w:rPr>
        <w:t xml:space="preserve"> </w:t>
      </w:r>
      <w:r w:rsidRPr="00595046">
        <w:rPr>
          <w:i/>
          <w:iCs/>
        </w:rPr>
        <w:t>2026 - Present</w:t>
      </w:r>
    </w:p>
    <w:p w14:paraId="193DDEE2" w14:textId="77777777" w:rsidR="00FC3090" w:rsidRDefault="00FC3090" w:rsidP="00FC3090">
      <w:pPr>
        <w:pStyle w:val="ListParagraph"/>
        <w:numPr>
          <w:ilvl w:val="0"/>
          <w:numId w:val="27"/>
        </w:numPr>
      </w:pPr>
      <w:r>
        <w:t>Led end-to-end product design from discovery through to interactive prototypes, combining user research, product strategy and interface design to solve complex user problems.</w:t>
      </w:r>
    </w:p>
    <w:p w14:paraId="759C321B" w14:textId="77777777" w:rsidR="00FC3090" w:rsidRDefault="00FC3090" w:rsidP="00FC3090">
      <w:pPr>
        <w:pStyle w:val="ListParagraph"/>
        <w:numPr>
          <w:ilvl w:val="0"/>
          <w:numId w:val="27"/>
        </w:numPr>
      </w:pPr>
      <w:r>
        <w:t>Planned and conducted user interviews, usability testing, heuristic evaluations and stakeholder workshops, turning research insights into measurable design improvements.</w:t>
      </w:r>
    </w:p>
    <w:p w14:paraId="043B23E2" w14:textId="32A91D7D" w:rsidR="00FC3090" w:rsidRDefault="00FC3090" w:rsidP="00FC3090">
      <w:pPr>
        <w:pStyle w:val="ListParagraph"/>
        <w:numPr>
          <w:ilvl w:val="0"/>
          <w:numId w:val="27"/>
        </w:numPr>
      </w:pPr>
      <w:r>
        <w:t>Designed intuitive user journeys, information architecture and accessible interfaces, embedding WCAG</w:t>
      </w:r>
      <w:r>
        <w:t xml:space="preserve"> </w:t>
      </w:r>
      <w:r>
        <w:t>principles throughout the design process.</w:t>
      </w:r>
    </w:p>
    <w:p w14:paraId="6BDC4222" w14:textId="77777777" w:rsidR="00FC3090" w:rsidRDefault="00FC3090" w:rsidP="00FC3090">
      <w:pPr>
        <w:pStyle w:val="ListParagraph"/>
        <w:numPr>
          <w:ilvl w:val="0"/>
          <w:numId w:val="27"/>
        </w:numPr>
      </w:pPr>
      <w:r>
        <w:t>Built scalable design systems, reusable components and interaction patterns in Figma, improving consistency and supporting efficient developer handover.</w:t>
      </w:r>
    </w:p>
    <w:p w14:paraId="7BE1F28E" w14:textId="77777777" w:rsidR="00FC3090" w:rsidRDefault="00FC3090" w:rsidP="00FC3090">
      <w:pPr>
        <w:pStyle w:val="ListParagraph"/>
        <w:numPr>
          <w:ilvl w:val="0"/>
          <w:numId w:val="27"/>
        </w:numPr>
      </w:pPr>
      <w:r>
        <w:t>Balanced user needs, business objectives and technical constraints to prioritise solutions with the greatest product impact.</w:t>
      </w:r>
    </w:p>
    <w:p w14:paraId="287C612D" w14:textId="26233A7B" w:rsidR="00114438" w:rsidRDefault="00FC3090" w:rsidP="00FC3090">
      <w:pPr>
        <w:pStyle w:val="ListParagraph"/>
        <w:numPr>
          <w:ilvl w:val="0"/>
          <w:numId w:val="27"/>
        </w:numPr>
      </w:pPr>
      <w:r>
        <w:lastRenderedPageBreak/>
        <w:t>Produced commercially focused case studies demonstrating product strategy, interaction design, accessibility, prototyping and evidence-based decision making.</w:t>
      </w:r>
    </w:p>
    <w:p w14:paraId="632D186B" w14:textId="77777777" w:rsidR="00595046" w:rsidRDefault="00595046" w:rsidP="00595046"/>
    <w:p w14:paraId="540EB9BB" w14:textId="77777777" w:rsidR="00595046" w:rsidRPr="00595046" w:rsidRDefault="00595046" w:rsidP="00595046">
      <w:pPr>
        <w:rPr>
          <w:b/>
          <w:bCs/>
          <w:sz w:val="21"/>
          <w:szCs w:val="24"/>
        </w:rPr>
      </w:pPr>
      <w:r w:rsidRPr="00595046">
        <w:rPr>
          <w:b/>
          <w:bCs/>
          <w:sz w:val="21"/>
          <w:szCs w:val="24"/>
        </w:rPr>
        <w:t>SEND Experience Support (Applied Inclusive Design)</w:t>
      </w:r>
    </w:p>
    <w:p w14:paraId="6AFBCE60" w14:textId="2923CC2D" w:rsidR="00595046" w:rsidRPr="00595046" w:rsidRDefault="00595046" w:rsidP="00595046">
      <w:pPr>
        <w:rPr>
          <w:i/>
          <w:iCs/>
        </w:rPr>
      </w:pPr>
      <w:r w:rsidRPr="00595046">
        <w:rPr>
          <w:i/>
          <w:iCs/>
        </w:rPr>
        <w:t>Hampshire County Council</w:t>
      </w:r>
      <w:r>
        <w:rPr>
          <w:i/>
          <w:iCs/>
        </w:rPr>
        <w:t xml:space="preserve">. </w:t>
      </w:r>
      <w:r w:rsidRPr="00595046">
        <w:rPr>
          <w:i/>
          <w:iCs/>
        </w:rPr>
        <w:t xml:space="preserve"> July 2021 - Present</w:t>
      </w:r>
    </w:p>
    <w:p w14:paraId="1F501E78" w14:textId="77777777" w:rsidR="003B2269" w:rsidRDefault="003B2269" w:rsidP="003B2269">
      <w:pPr>
        <w:pStyle w:val="ListParagraph"/>
        <w:numPr>
          <w:ilvl w:val="0"/>
          <w:numId w:val="18"/>
        </w:numPr>
      </w:pPr>
      <w:r w:rsidRPr="003B2269">
        <w:t>Generated first-hand EdTech insight by working daily with children with autism, SEND, and complex behavioural needs, observing where digital learning tools succeed and fail in real classroom conditions.</w:t>
      </w:r>
    </w:p>
    <w:p w14:paraId="4BC7AB2C" w14:textId="77777777" w:rsidR="003B2269" w:rsidRDefault="003B2269" w:rsidP="003B2269">
      <w:pPr>
        <w:pStyle w:val="ListParagraph"/>
        <w:numPr>
          <w:ilvl w:val="0"/>
          <w:numId w:val="18"/>
        </w:numPr>
      </w:pPr>
      <w:r w:rsidRPr="003B2269">
        <w:t>Translated complex individual needs into structured, accessible support plans in collaboration with teachers, SENCOs, therapists, and families, delivering consistent outcomes across a multidisciplinary team.</w:t>
      </w:r>
    </w:p>
    <w:p w14:paraId="3759D696" w14:textId="568F1FE6" w:rsidR="003B2269" w:rsidRDefault="003B2269" w:rsidP="003B2269">
      <w:pPr>
        <w:pStyle w:val="ListParagraph"/>
        <w:numPr>
          <w:ilvl w:val="0"/>
          <w:numId w:val="18"/>
        </w:numPr>
      </w:pPr>
      <w:r w:rsidRPr="003B2269">
        <w:t>Mentored and coached children and adults through adaptive, user-centred approaches, applying the same inclusive design principles that underpin accessible product design.</w:t>
      </w:r>
    </w:p>
    <w:p w14:paraId="7E32A98B" w14:textId="77777777" w:rsidR="00595046" w:rsidRPr="003B2269" w:rsidRDefault="00595046" w:rsidP="00595046">
      <w:pPr>
        <w:pStyle w:val="ListParagraph"/>
        <w:ind w:left="1440"/>
      </w:pPr>
    </w:p>
    <w:p w14:paraId="568198D1" w14:textId="77777777" w:rsidR="00595046" w:rsidRPr="00595046" w:rsidRDefault="00595046" w:rsidP="00595046">
      <w:pPr>
        <w:pStyle w:val="ListParagraph"/>
        <w:ind w:left="0"/>
        <w:rPr>
          <w:b/>
          <w:bCs/>
          <w:sz w:val="21"/>
          <w:szCs w:val="24"/>
          <w:bdr w:val="none" w:sz="0" w:space="0" w:color="auto" w:frame="1"/>
        </w:rPr>
      </w:pPr>
      <w:r w:rsidRPr="00595046">
        <w:rPr>
          <w:b/>
          <w:bCs/>
          <w:sz w:val="21"/>
          <w:szCs w:val="24"/>
          <w:bdr w:val="none" w:sz="0" w:space="0" w:color="auto" w:frame="1"/>
        </w:rPr>
        <w:t>Service Designer &amp; Operations Lead</w:t>
      </w:r>
    </w:p>
    <w:p w14:paraId="47D9C0DE" w14:textId="0DBE0EA9" w:rsidR="00A60A3C" w:rsidRDefault="00595046" w:rsidP="00595046">
      <w:pPr>
        <w:pStyle w:val="ListParagraph"/>
        <w:ind w:left="0"/>
        <w:rPr>
          <w:i/>
          <w:iCs/>
          <w:bdr w:val="none" w:sz="0" w:space="0" w:color="auto" w:frame="1"/>
        </w:rPr>
      </w:pPr>
      <w:r w:rsidRPr="00595046">
        <w:rPr>
          <w:i/>
          <w:iCs/>
          <w:bdr w:val="none" w:sz="0" w:space="0" w:color="auto" w:frame="1"/>
        </w:rPr>
        <w:t>Everybody Pilates</w:t>
      </w:r>
      <w:r>
        <w:rPr>
          <w:i/>
          <w:iCs/>
          <w:bdr w:val="none" w:sz="0" w:space="0" w:color="auto" w:frame="1"/>
        </w:rPr>
        <w:t xml:space="preserve">. </w:t>
      </w:r>
      <w:r w:rsidRPr="00595046">
        <w:rPr>
          <w:i/>
          <w:iCs/>
          <w:bdr w:val="none" w:sz="0" w:space="0" w:color="auto" w:frame="1"/>
        </w:rPr>
        <w:t>March 2016 – August 2021</w:t>
      </w:r>
    </w:p>
    <w:p w14:paraId="2004674B" w14:textId="77777777" w:rsidR="003B2269" w:rsidRDefault="003B2269" w:rsidP="003B2269">
      <w:pPr>
        <w:pStyle w:val="ListParagraph"/>
        <w:numPr>
          <w:ilvl w:val="0"/>
          <w:numId w:val="21"/>
        </w:numPr>
      </w:pPr>
      <w:r w:rsidRPr="003B2269">
        <w:t>Drove 150% growth in membership sales and over £100k in annual revenue by redesigning end-to-end service experiences, informed by ongoing member research and iterative improvement.</w:t>
      </w:r>
    </w:p>
    <w:p w14:paraId="6E9B1459" w14:textId="77777777" w:rsidR="003B2269" w:rsidRDefault="003B2269" w:rsidP="003B2269">
      <w:pPr>
        <w:pStyle w:val="ListParagraph"/>
        <w:numPr>
          <w:ilvl w:val="0"/>
          <w:numId w:val="21"/>
        </w:numPr>
      </w:pPr>
      <w:r w:rsidRPr="003B2269">
        <w:t>Designed and standardised service delivery across four locations, translating staff ideation sessions into operational frameworks, training materials, and scalable processes.</w:t>
      </w:r>
    </w:p>
    <w:p w14:paraId="7B421057" w14:textId="40574266" w:rsidR="003B2269" w:rsidRDefault="003B2269" w:rsidP="003B2269">
      <w:pPr>
        <w:pStyle w:val="ListParagraph"/>
        <w:numPr>
          <w:ilvl w:val="0"/>
          <w:numId w:val="21"/>
        </w:numPr>
      </w:pPr>
      <w:r w:rsidRPr="003B2269">
        <w:t>Mentored and developed a direct team of six, plus staff across franchise locations, building capability and consistency across the organisation.</w:t>
      </w:r>
    </w:p>
    <w:p w14:paraId="52EA1384" w14:textId="77777777" w:rsidR="00595046" w:rsidRPr="003B2269" w:rsidRDefault="00595046" w:rsidP="00595046">
      <w:pPr>
        <w:pStyle w:val="ListParagraph"/>
      </w:pPr>
    </w:p>
    <w:p w14:paraId="435C16DC" w14:textId="77777777" w:rsidR="00595046" w:rsidRPr="00595046" w:rsidRDefault="00595046" w:rsidP="006C487A">
      <w:pPr>
        <w:rPr>
          <w:b/>
          <w:bCs/>
          <w:sz w:val="21"/>
          <w:szCs w:val="24"/>
        </w:rPr>
      </w:pPr>
      <w:r w:rsidRPr="00595046">
        <w:rPr>
          <w:b/>
          <w:bCs/>
          <w:sz w:val="21"/>
          <w:szCs w:val="24"/>
        </w:rPr>
        <w:t>Lead Interaction Designer</w:t>
      </w:r>
    </w:p>
    <w:p w14:paraId="1D17F761" w14:textId="3EE5DBAD" w:rsidR="008B3982" w:rsidRPr="00595046" w:rsidRDefault="00595046" w:rsidP="006C487A">
      <w:pPr>
        <w:rPr>
          <w:i/>
          <w:iCs/>
        </w:rPr>
      </w:pPr>
      <w:r w:rsidRPr="00595046">
        <w:rPr>
          <w:i/>
          <w:iCs/>
        </w:rPr>
        <w:t>Abacus e-Media</w:t>
      </w:r>
      <w:r>
        <w:rPr>
          <w:i/>
          <w:iCs/>
        </w:rPr>
        <w:t>.</w:t>
      </w:r>
      <w:r w:rsidRPr="00595046">
        <w:rPr>
          <w:i/>
          <w:iCs/>
        </w:rPr>
        <w:t xml:space="preserve"> August 2006 – May 2016</w:t>
      </w:r>
    </w:p>
    <w:p w14:paraId="72E82D57" w14:textId="185277C1" w:rsidR="00595046" w:rsidRDefault="00595046" w:rsidP="00595046">
      <w:r>
        <w:t>Progressed from Junior to Lead Interaction Designer over nearly a decade at an award-winning digital agency, designing products used by millions across education, publishing and the public sector.</w:t>
      </w:r>
    </w:p>
    <w:p w14:paraId="502052B3" w14:textId="77777777" w:rsidR="00595046" w:rsidRDefault="00595046" w:rsidP="00595046">
      <w:pPr>
        <w:pStyle w:val="ListParagraph"/>
        <w:numPr>
          <w:ilvl w:val="0"/>
          <w:numId w:val="28"/>
        </w:numPr>
      </w:pPr>
      <w:r>
        <w:t>Led UX, interaction and visual design from discovery through to delivery across websites, SaaS products and digital services.</w:t>
      </w:r>
    </w:p>
    <w:p w14:paraId="03116CAE" w14:textId="77777777" w:rsidR="00595046" w:rsidRDefault="00595046" w:rsidP="00595046">
      <w:pPr>
        <w:pStyle w:val="ListParagraph"/>
        <w:numPr>
          <w:ilvl w:val="0"/>
          <w:numId w:val="28"/>
        </w:numPr>
      </w:pPr>
      <w:r>
        <w:t>Simplified complex user journeys through research, information architecture, interaction design and accessible interfaces.</w:t>
      </w:r>
    </w:p>
    <w:p w14:paraId="4E8305E8" w14:textId="77777777" w:rsidR="00595046" w:rsidRDefault="00595046" w:rsidP="00595046">
      <w:pPr>
        <w:pStyle w:val="ListParagraph"/>
        <w:numPr>
          <w:ilvl w:val="0"/>
          <w:numId w:val="28"/>
        </w:numPr>
      </w:pPr>
      <w:r>
        <w:t>Built scalable design systems and reusable UI patterns across multiple client accounts.</w:t>
      </w:r>
    </w:p>
    <w:p w14:paraId="1386860E" w14:textId="77777777" w:rsidR="00595046" w:rsidRDefault="00595046" w:rsidP="00595046">
      <w:pPr>
        <w:pStyle w:val="ListParagraph"/>
        <w:numPr>
          <w:ilvl w:val="0"/>
          <w:numId w:val="28"/>
        </w:numPr>
      </w:pPr>
      <w:r>
        <w:t>Collaborated closely with developers, stakeholders and multidisciplinary teams to deliver commercially successful digital products.</w:t>
      </w:r>
    </w:p>
    <w:p w14:paraId="5F57FCFF" w14:textId="2AD1795D" w:rsidR="003227A2" w:rsidRPr="00595046" w:rsidRDefault="00595046" w:rsidP="00595046">
      <w:pPr>
        <w:pStyle w:val="ListParagraph"/>
        <w:numPr>
          <w:ilvl w:val="0"/>
          <w:numId w:val="28"/>
        </w:numPr>
        <w:rPr>
          <w:shd w:val="clear" w:color="auto" w:fill="FFFFFF"/>
        </w:rPr>
      </w:pPr>
      <w:r>
        <w:t>Mentored junior designers while helping shape the studio's UX, accessibility and design standards.</w:t>
      </w:r>
    </w:p>
    <w:p w14:paraId="373AF19A" w14:textId="154F90A3" w:rsidR="00595046" w:rsidRPr="00595046" w:rsidRDefault="00595046" w:rsidP="00595046">
      <w:pPr>
        <w:rPr>
          <w:shd w:val="clear" w:color="auto" w:fill="FFFFFF"/>
        </w:rPr>
      </w:pPr>
      <w:r>
        <w:rPr>
          <w:rStyle w:val="Strong"/>
        </w:rPr>
        <w:t>Recognition:</w:t>
      </w:r>
      <w:r>
        <w:t xml:space="preserve"> Contributed to seven industry award-winning projects, including Government Website of the Year and multiple PPA and AOP award</w:t>
      </w:r>
      <w:r w:rsidR="000C1F1B">
        <w:t>-</w:t>
      </w:r>
      <w:r>
        <w:t>winners.</w:t>
      </w:r>
    </w:p>
    <w:p w14:paraId="50EB0C37" w14:textId="77777777" w:rsidR="00595046" w:rsidRDefault="00595046" w:rsidP="00595046">
      <w:pPr>
        <w:rPr>
          <w:shd w:val="clear" w:color="auto" w:fill="FFFFFF"/>
        </w:rPr>
      </w:pPr>
    </w:p>
    <w:p w14:paraId="77C0BBEC" w14:textId="77777777" w:rsidR="000C1F1B" w:rsidRDefault="000C1F1B">
      <w:pPr>
        <w:spacing w:after="160" w:line="278" w:lineRule="auto"/>
        <w:rPr>
          <w:b/>
          <w:bCs/>
          <w:sz w:val="22"/>
        </w:rPr>
      </w:pPr>
      <w:r>
        <w:rPr>
          <w:b/>
          <w:bCs/>
          <w:sz w:val="22"/>
        </w:rPr>
        <w:br w:type="page"/>
      </w:r>
    </w:p>
    <w:p w14:paraId="79F40AEB" w14:textId="06DD6D8F" w:rsidR="00343DE6" w:rsidRPr="00343DE6" w:rsidRDefault="00343DE6" w:rsidP="00595046">
      <w:pPr>
        <w:rPr>
          <w:b/>
          <w:bCs/>
          <w:sz w:val="22"/>
        </w:rPr>
      </w:pPr>
      <w:r w:rsidRPr="00343DE6">
        <w:rPr>
          <w:b/>
          <w:bCs/>
          <w:sz w:val="22"/>
        </w:rPr>
        <w:lastRenderedPageBreak/>
        <w:t>Interactive Learning Designer</w:t>
      </w:r>
    </w:p>
    <w:p w14:paraId="7D7D5879" w14:textId="5437C100" w:rsidR="00595046" w:rsidRPr="00343DE6" w:rsidRDefault="00595046" w:rsidP="00595046">
      <w:pPr>
        <w:rPr>
          <w:i/>
          <w:iCs/>
          <w:shd w:val="clear" w:color="auto" w:fill="FFFFFF"/>
        </w:rPr>
      </w:pPr>
      <w:r w:rsidRPr="00343DE6">
        <w:rPr>
          <w:i/>
          <w:iCs/>
          <w:shd w:val="clear" w:color="auto" w:fill="FFFFFF"/>
        </w:rPr>
        <w:t>BBC</w:t>
      </w:r>
      <w:r w:rsidRPr="00343DE6">
        <w:rPr>
          <w:i/>
          <w:iCs/>
          <w:shd w:val="clear" w:color="auto" w:fill="FFFFFF"/>
        </w:rPr>
        <w:t xml:space="preserve">. </w:t>
      </w:r>
      <w:r w:rsidRPr="00343DE6">
        <w:rPr>
          <w:i/>
          <w:iCs/>
          <w:shd w:val="clear" w:color="auto" w:fill="FFFFFF"/>
        </w:rPr>
        <w:t xml:space="preserve"> July 2005 – September 2005</w:t>
      </w:r>
    </w:p>
    <w:p w14:paraId="0A7EDC9B" w14:textId="759ADAF3" w:rsidR="00C91DBC" w:rsidRPr="00343DE6" w:rsidRDefault="00343DE6" w:rsidP="00343DE6">
      <w:pPr>
        <w:rPr>
          <w:shd w:val="clear" w:color="auto" w:fill="FFFFFF"/>
        </w:rPr>
      </w:pPr>
      <w:r>
        <w:t xml:space="preserve">Contributed to </w:t>
      </w:r>
      <w:r>
        <w:rPr>
          <w:rStyle w:val="Strong"/>
        </w:rPr>
        <w:t>BBC Jam</w:t>
      </w:r>
      <w:r>
        <w:t>, designing interactive numeracy content in collaboration with educators and curriculum specialists. Translated curriculum objectives into engaging, accessible digital learning experiences for young learners</w:t>
      </w:r>
      <w:r>
        <w:t xml:space="preserve"> aged 5-7</w:t>
      </w:r>
      <w:r>
        <w:t>.</w:t>
      </w:r>
    </w:p>
    <w:p w14:paraId="0DC4497F" w14:textId="77777777" w:rsidR="00343DE6" w:rsidRPr="00343DE6" w:rsidRDefault="00343DE6" w:rsidP="00343DE6">
      <w:pPr>
        <w:rPr>
          <w:shd w:val="clear" w:color="auto" w:fill="FFFFFF"/>
        </w:rPr>
      </w:pPr>
    </w:p>
    <w:p w14:paraId="14C12963" w14:textId="3EC4FBBA" w:rsidR="00343DE6" w:rsidRPr="00343DE6" w:rsidRDefault="00343DE6" w:rsidP="00343DE6">
      <w:pPr>
        <w:pStyle w:val="ListParagraph"/>
        <w:ind w:left="0"/>
        <w:rPr>
          <w:sz w:val="21"/>
          <w:szCs w:val="24"/>
          <w:shd w:val="clear" w:color="auto" w:fill="FFFFFF"/>
        </w:rPr>
      </w:pPr>
      <w:r w:rsidRPr="00343DE6">
        <w:rPr>
          <w:b/>
          <w:bCs/>
          <w:sz w:val="22"/>
          <w:szCs w:val="28"/>
          <w:shd w:val="clear" w:color="auto" w:fill="FFFFFF"/>
        </w:rPr>
        <w:t>Interactive Designer</w:t>
      </w:r>
      <w:r w:rsidRPr="00343DE6">
        <w:rPr>
          <w:sz w:val="22"/>
          <w:szCs w:val="28"/>
          <w:shd w:val="clear" w:color="auto" w:fill="FFFFFF"/>
        </w:rPr>
        <w:t xml:space="preserve"> </w:t>
      </w:r>
    </w:p>
    <w:p w14:paraId="1E92923C" w14:textId="6778B1F4" w:rsidR="00343DE6" w:rsidRPr="00343DE6" w:rsidRDefault="00343DE6" w:rsidP="00343DE6">
      <w:pPr>
        <w:pStyle w:val="ListParagraph"/>
        <w:ind w:left="0"/>
        <w:rPr>
          <w:i/>
          <w:iCs/>
          <w:shd w:val="clear" w:color="auto" w:fill="FFFFFF"/>
        </w:rPr>
      </w:pPr>
      <w:r w:rsidRPr="00343DE6">
        <w:rPr>
          <w:i/>
          <w:iCs/>
          <w:shd w:val="clear" w:color="auto" w:fill="FFFFFF"/>
        </w:rPr>
        <w:t>Big Pink</w:t>
      </w:r>
      <w:r>
        <w:rPr>
          <w:i/>
          <w:iCs/>
          <w:shd w:val="clear" w:color="auto" w:fill="FFFFFF"/>
        </w:rPr>
        <w:t>.</w:t>
      </w:r>
      <w:r w:rsidRPr="00343DE6">
        <w:rPr>
          <w:i/>
          <w:iCs/>
          <w:shd w:val="clear" w:color="auto" w:fill="FFFFFF"/>
        </w:rPr>
        <w:t xml:space="preserve"> May 2005 – July 2005</w:t>
      </w:r>
    </w:p>
    <w:p w14:paraId="48579BB8" w14:textId="0ED0F90F" w:rsidR="00AC684A" w:rsidRDefault="00343DE6" w:rsidP="006C487A">
      <w:r w:rsidRPr="00343DE6">
        <w:rPr>
          <w:rFonts w:eastAsia="Arial"/>
        </w:rPr>
        <w:t>Designed digital experiences for leading healthcare organisations, including GlaxoSmithKline (GSK) and Pfizer, translating complex medical information into intuitive, accessible websites and interactive campaigns. Collaborated with creative, technical and client teams to deliver user-centred solutions within highly regulated healthcare environments.</w:t>
      </w:r>
    </w:p>
    <w:p w14:paraId="410F1E33" w14:textId="77777777" w:rsidR="003B2269" w:rsidRDefault="003B2269" w:rsidP="00AC684A">
      <w:pPr>
        <w:pStyle w:val="Heading3"/>
      </w:pPr>
    </w:p>
    <w:p w14:paraId="3E2355B0" w14:textId="5A27B9C8" w:rsidR="00AC684A" w:rsidRPr="003227A2" w:rsidRDefault="00AC684A" w:rsidP="00AC684A">
      <w:pPr>
        <w:pStyle w:val="Heading3"/>
      </w:pPr>
      <w:r w:rsidRPr="00523FA9">
        <w:t>KEY ACHIEVEMENTS</w:t>
      </w:r>
      <w:r>
        <w:t xml:space="preserve"> </w:t>
      </w:r>
    </w:p>
    <w:p w14:paraId="6C9B183A" w14:textId="09E06D68" w:rsidR="00AC684A" w:rsidRDefault="00AC684A" w:rsidP="00AC684A">
      <w:pPr>
        <w:rPr>
          <w:shd w:val="clear" w:color="auto" w:fill="FFFFFF"/>
        </w:rPr>
      </w:pPr>
      <w:r w:rsidRPr="002B78C6">
        <w:rPr>
          <w:rFonts w:eastAsiaTheme="minorHAnsi"/>
          <w:b/>
          <w:bCs/>
          <w:lang w:eastAsia="en-US"/>
        </w:rPr>
        <w:t>E-Commerce Innovation of the Year</w:t>
      </w:r>
      <w:r w:rsidR="00D61906">
        <w:rPr>
          <w:rFonts w:eastAsiaTheme="minorHAnsi"/>
          <w:b/>
          <w:bCs/>
          <w:lang w:eastAsia="en-US"/>
        </w:rPr>
        <w:t xml:space="preserve"> (</w:t>
      </w:r>
      <w:r w:rsidR="00D61906">
        <w:rPr>
          <w:rFonts w:eastAsiaTheme="minorHAnsi"/>
          <w:lang w:eastAsia="en-US"/>
        </w:rPr>
        <w:t xml:space="preserve">2013) </w:t>
      </w:r>
      <w:r>
        <w:rPr>
          <w:rFonts w:eastAsiaTheme="minorHAnsi"/>
          <w:lang w:eastAsia="en-US"/>
        </w:rPr>
        <w:t xml:space="preserve">PPA Customer Direct Awards </w:t>
      </w:r>
      <w:r w:rsidR="00D61906">
        <w:rPr>
          <w:rFonts w:eastAsiaTheme="minorHAnsi"/>
          <w:lang w:eastAsia="en-US"/>
        </w:rPr>
        <w:t xml:space="preserve">- </w:t>
      </w:r>
      <w:r w:rsidRPr="002B78C6">
        <w:rPr>
          <w:rFonts w:eastAsiaTheme="minorHAnsi"/>
          <w:lang w:eastAsia="en-US"/>
        </w:rPr>
        <w:t>The Grocer, William Reed Business Media</w:t>
      </w:r>
      <w:r>
        <w:rPr>
          <w:rFonts w:eastAsiaTheme="minorHAnsi"/>
          <w:lang w:eastAsia="en-US"/>
        </w:rPr>
        <w:t xml:space="preserve"> </w:t>
      </w:r>
      <w:r w:rsidRPr="002B78C6">
        <w:rPr>
          <w:shd w:val="clear" w:color="auto" w:fill="FFFFFF"/>
        </w:rPr>
        <w:t>| Lead</w:t>
      </w:r>
      <w:r>
        <w:rPr>
          <w:shd w:val="clear" w:color="auto" w:fill="FFFFFF"/>
        </w:rPr>
        <w:t xml:space="preserve"> </w:t>
      </w:r>
      <w:r w:rsidR="00D61906">
        <w:rPr>
          <w:shd w:val="clear" w:color="auto" w:fill="FFFFFF"/>
        </w:rPr>
        <w:t xml:space="preserve">UX/UI </w:t>
      </w:r>
      <w:r w:rsidR="00D61906" w:rsidRPr="002B78C6">
        <w:rPr>
          <w:shd w:val="clear" w:color="auto" w:fill="FFFFFF"/>
        </w:rPr>
        <w:t>Designer</w:t>
      </w:r>
    </w:p>
    <w:p w14:paraId="14FD5A5D" w14:textId="3A159849" w:rsidR="00AC684A" w:rsidRPr="002B78C6" w:rsidRDefault="00AC684A" w:rsidP="00AC684A">
      <w:pPr>
        <w:rPr>
          <w:rFonts w:eastAsiaTheme="minorHAnsi"/>
          <w:lang w:eastAsia="en-US"/>
        </w:rPr>
      </w:pPr>
      <w:r w:rsidRPr="002B78C6">
        <w:rPr>
          <w:rFonts w:eastAsiaTheme="minorHAnsi"/>
          <w:b/>
          <w:bCs/>
          <w:lang w:eastAsia="en-US"/>
        </w:rPr>
        <w:t>Digital Innovation of the Year</w:t>
      </w:r>
      <w:r w:rsidR="00D61906">
        <w:rPr>
          <w:rFonts w:eastAsiaTheme="minorHAnsi"/>
          <w:b/>
          <w:bCs/>
          <w:lang w:eastAsia="en-US"/>
        </w:rPr>
        <w:t xml:space="preserve"> </w:t>
      </w:r>
      <w:r w:rsidR="00D61906">
        <w:rPr>
          <w:rFonts w:eastAsiaTheme="minorHAnsi"/>
          <w:lang w:eastAsia="en-US"/>
        </w:rPr>
        <w:t xml:space="preserve">(2013) </w:t>
      </w:r>
      <w:r>
        <w:rPr>
          <w:rFonts w:eastAsiaTheme="minorHAnsi"/>
          <w:lang w:eastAsia="en-US"/>
        </w:rPr>
        <w:t xml:space="preserve">PPA Awards </w:t>
      </w:r>
      <w:r w:rsidRPr="002B78C6">
        <w:rPr>
          <w:rFonts w:eastAsiaTheme="minorHAnsi"/>
          <w:lang w:eastAsia="en-US"/>
        </w:rPr>
        <w:t xml:space="preserve">TES Connect, TSL Education </w:t>
      </w:r>
      <w:r w:rsidRPr="002B78C6">
        <w:rPr>
          <w:shd w:val="clear" w:color="auto" w:fill="FFFFFF"/>
        </w:rPr>
        <w:t xml:space="preserve">| </w:t>
      </w:r>
      <w:r>
        <w:rPr>
          <w:shd w:val="clear" w:color="auto" w:fill="FFFFFF"/>
        </w:rPr>
        <w:t xml:space="preserve">UX/UI </w:t>
      </w:r>
      <w:r w:rsidRPr="002B78C6">
        <w:rPr>
          <w:shd w:val="clear" w:color="auto" w:fill="FFFFFF"/>
        </w:rPr>
        <w:t>Designer</w:t>
      </w:r>
    </w:p>
    <w:p w14:paraId="56806DD6" w14:textId="556E2981" w:rsidR="00AC684A" w:rsidRPr="003227A2" w:rsidRDefault="00AC684A" w:rsidP="00AC684A">
      <w:pPr>
        <w:rPr>
          <w:rFonts w:eastAsiaTheme="minorHAnsi"/>
          <w:lang w:eastAsia="en-US"/>
        </w:rPr>
      </w:pPr>
      <w:r w:rsidRPr="003227A2">
        <w:rPr>
          <w:rFonts w:eastAsiaTheme="minorHAnsi"/>
          <w:b/>
          <w:bCs/>
          <w:lang w:eastAsia="en-US"/>
        </w:rPr>
        <w:t>Digital Data Product of the Year</w:t>
      </w:r>
      <w:r>
        <w:rPr>
          <w:rFonts w:eastAsiaTheme="minorHAnsi"/>
          <w:lang w:eastAsia="en-US"/>
        </w:rPr>
        <w:t xml:space="preserve"> </w:t>
      </w:r>
      <w:r w:rsidR="00D61906">
        <w:rPr>
          <w:rFonts w:eastAsiaTheme="minorHAnsi"/>
          <w:lang w:eastAsia="en-US"/>
        </w:rPr>
        <w:t xml:space="preserve">(2012) </w:t>
      </w:r>
      <w:r>
        <w:rPr>
          <w:rFonts w:eastAsiaTheme="minorHAnsi"/>
          <w:lang w:eastAsia="en-US"/>
        </w:rPr>
        <w:t xml:space="preserve">PPA Awards - </w:t>
      </w:r>
      <w:r w:rsidRPr="003227A2">
        <w:rPr>
          <w:rFonts w:eastAsiaTheme="minorHAnsi"/>
          <w:lang w:eastAsia="en-US"/>
        </w:rPr>
        <w:t>TES Connect,</w:t>
      </w:r>
      <w:r>
        <w:rPr>
          <w:rFonts w:eastAsiaTheme="minorHAnsi"/>
          <w:lang w:eastAsia="en-US"/>
        </w:rPr>
        <w:t xml:space="preserve"> TSL Education </w:t>
      </w:r>
      <w:r w:rsidRPr="002B78C6">
        <w:rPr>
          <w:shd w:val="clear" w:color="auto" w:fill="FFFFFF"/>
        </w:rPr>
        <w:t xml:space="preserve">| </w:t>
      </w:r>
      <w:r>
        <w:rPr>
          <w:shd w:val="clear" w:color="auto" w:fill="FFFFFF"/>
        </w:rPr>
        <w:t xml:space="preserve">UX/UI </w:t>
      </w:r>
      <w:r w:rsidRPr="002B78C6">
        <w:rPr>
          <w:shd w:val="clear" w:color="auto" w:fill="FFFFFF"/>
        </w:rPr>
        <w:t>Designer</w:t>
      </w:r>
    </w:p>
    <w:p w14:paraId="18029298" w14:textId="7AE4E5C3" w:rsidR="00AC684A" w:rsidRPr="002B78C6" w:rsidRDefault="00AC684A" w:rsidP="00AC684A">
      <w:pPr>
        <w:rPr>
          <w:shd w:val="clear" w:color="auto" w:fill="FFFFFF"/>
        </w:rPr>
      </w:pPr>
      <w:r w:rsidRPr="002B78C6">
        <w:rPr>
          <w:b/>
          <w:bCs/>
          <w:shd w:val="clear" w:color="auto" w:fill="FFFFFF"/>
        </w:rPr>
        <w:t>Government Website of the Year</w:t>
      </w:r>
      <w:r w:rsidRPr="002B78C6">
        <w:rPr>
          <w:shd w:val="clear" w:color="auto" w:fill="FFFFFF"/>
        </w:rPr>
        <w:t xml:space="preserve"> (2011) - Lincolnshire County Council | Lead</w:t>
      </w:r>
      <w:r>
        <w:rPr>
          <w:shd w:val="clear" w:color="auto" w:fill="FFFFFF"/>
        </w:rPr>
        <w:t xml:space="preserve"> </w:t>
      </w:r>
      <w:r w:rsidR="00D61906">
        <w:rPr>
          <w:shd w:val="clear" w:color="auto" w:fill="FFFFFF"/>
        </w:rPr>
        <w:t xml:space="preserve">UX/UI </w:t>
      </w:r>
      <w:r w:rsidR="00D61906" w:rsidRPr="002B78C6">
        <w:rPr>
          <w:shd w:val="clear" w:color="auto" w:fill="FFFFFF"/>
        </w:rPr>
        <w:t>Designer</w:t>
      </w:r>
    </w:p>
    <w:p w14:paraId="35BEA19E" w14:textId="77777777" w:rsidR="00AC684A" w:rsidRPr="002B78C6" w:rsidRDefault="00AC684A" w:rsidP="00AC684A">
      <w:pPr>
        <w:rPr>
          <w:shd w:val="clear" w:color="auto" w:fill="FFFFFF"/>
        </w:rPr>
      </w:pPr>
      <w:r w:rsidRPr="002B78C6">
        <w:rPr>
          <w:b/>
          <w:bCs/>
          <w:shd w:val="clear" w:color="auto" w:fill="FFFFFF"/>
        </w:rPr>
        <w:t>IT Project Innovation Award</w:t>
      </w:r>
      <w:r w:rsidRPr="002B78C6">
        <w:rPr>
          <w:shd w:val="clear" w:color="auto" w:fill="FFFFFF"/>
        </w:rPr>
        <w:t xml:space="preserve"> (2011) - Lincs to the Past | Lead</w:t>
      </w:r>
      <w:r>
        <w:rPr>
          <w:shd w:val="clear" w:color="auto" w:fill="FFFFFF"/>
        </w:rPr>
        <w:t xml:space="preserve"> </w:t>
      </w:r>
      <w:r w:rsidRPr="002B78C6">
        <w:rPr>
          <w:shd w:val="clear" w:color="auto" w:fill="FFFFFF"/>
        </w:rPr>
        <w:t>Designer</w:t>
      </w:r>
    </w:p>
    <w:p w14:paraId="6D4B006A" w14:textId="77777777" w:rsidR="00AC684A" w:rsidRDefault="00AC684A" w:rsidP="00AC684A">
      <w:pPr>
        <w:rPr>
          <w:shd w:val="clear" w:color="auto" w:fill="FFFFFF"/>
        </w:rPr>
      </w:pPr>
      <w:r w:rsidRPr="002B78C6">
        <w:rPr>
          <w:b/>
          <w:bCs/>
          <w:shd w:val="clear" w:color="auto" w:fill="FFFFFF"/>
        </w:rPr>
        <w:t>IT Project Innovation Award</w:t>
      </w:r>
      <w:r w:rsidRPr="002B78C6">
        <w:rPr>
          <w:shd w:val="clear" w:color="auto" w:fill="FFFFFF"/>
        </w:rPr>
        <w:t xml:space="preserve"> (2009) - C4YP</w:t>
      </w:r>
      <w:r>
        <w:rPr>
          <w:shd w:val="clear" w:color="auto" w:fill="FFFFFF"/>
        </w:rPr>
        <w:t xml:space="preserve"> </w:t>
      </w:r>
      <w:r w:rsidRPr="002B78C6">
        <w:rPr>
          <w:shd w:val="clear" w:color="auto" w:fill="FFFFFF"/>
        </w:rPr>
        <w:t>| Lead</w:t>
      </w:r>
      <w:r>
        <w:rPr>
          <w:shd w:val="clear" w:color="auto" w:fill="FFFFFF"/>
        </w:rPr>
        <w:t xml:space="preserve"> </w:t>
      </w:r>
      <w:r w:rsidRPr="002B78C6">
        <w:rPr>
          <w:shd w:val="clear" w:color="auto" w:fill="FFFFFF"/>
        </w:rPr>
        <w:t>Designer</w:t>
      </w:r>
    </w:p>
    <w:p w14:paraId="715BD06D" w14:textId="77777777" w:rsidR="00AC684A" w:rsidRPr="00A20F74" w:rsidRDefault="00AC684A" w:rsidP="00AC684A">
      <w:pPr>
        <w:rPr>
          <w:rFonts w:eastAsiaTheme="minorHAnsi"/>
          <w:lang w:eastAsia="en-US"/>
        </w:rPr>
      </w:pPr>
      <w:r w:rsidRPr="00A20F74">
        <w:rPr>
          <w:rFonts w:eastAsiaTheme="minorHAnsi"/>
          <w:b/>
          <w:bCs/>
          <w:lang w:eastAsia="en-US"/>
        </w:rPr>
        <w:t>Business Website of the Year</w:t>
      </w:r>
      <w:r w:rsidRPr="00A20F74">
        <w:rPr>
          <w:rFonts w:eastAsiaTheme="minorHAnsi"/>
          <w:lang w:eastAsia="en-US"/>
        </w:rPr>
        <w:t xml:space="preserve"> AOP Awards (2009) TES Connect, TSL Education </w:t>
      </w:r>
      <w:r w:rsidRPr="00A20F74">
        <w:rPr>
          <w:shd w:val="clear" w:color="auto" w:fill="FFFFFF"/>
        </w:rPr>
        <w:t>| UX/UI Designer</w:t>
      </w:r>
    </w:p>
    <w:p w14:paraId="6972BD22" w14:textId="77777777" w:rsidR="00122160" w:rsidRPr="00B73AA2" w:rsidRDefault="00122160" w:rsidP="00122160"/>
    <w:p w14:paraId="739B19BE" w14:textId="02160E3E" w:rsidR="00EC489B" w:rsidRDefault="00122160" w:rsidP="00B36BCF">
      <w:pPr>
        <w:pStyle w:val="Heading3"/>
      </w:pPr>
      <w: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B36BCF" w14:paraId="19569C1C" w14:textId="77777777" w:rsidTr="00215810">
        <w:tc>
          <w:tcPr>
            <w:tcW w:w="7650" w:type="dxa"/>
            <w:tcMar>
              <w:left w:w="0" w:type="dxa"/>
            </w:tcMar>
          </w:tcPr>
          <w:p w14:paraId="3901072E" w14:textId="278C7DC7" w:rsidR="00B36BCF" w:rsidRDefault="00B36BCF" w:rsidP="00EC489B">
            <w:r w:rsidRPr="00EC489B">
              <w:rPr>
                <w:b/>
                <w:bCs/>
              </w:rPr>
              <w:t>Interactive Media Production</w:t>
            </w:r>
            <w:r>
              <w:rPr>
                <w:b/>
                <w:bCs/>
              </w:rPr>
              <w:t xml:space="preserve"> </w:t>
            </w:r>
            <w:r w:rsidRPr="00EC489B">
              <w:t>BA (Hons)</w:t>
            </w:r>
            <w:r>
              <w:t xml:space="preserve"> | Bournemouth University</w:t>
            </w:r>
          </w:p>
        </w:tc>
        <w:tc>
          <w:tcPr>
            <w:tcW w:w="1366" w:type="dxa"/>
            <w:tcMar>
              <w:left w:w="0" w:type="dxa"/>
            </w:tcMar>
          </w:tcPr>
          <w:p w14:paraId="777D3491" w14:textId="499B5FD5" w:rsidR="00B36BCF" w:rsidRDefault="00B36BCF" w:rsidP="00215810">
            <w:pPr>
              <w:jc w:val="right"/>
            </w:pPr>
            <w:r>
              <w:t>2003 - 2006</w:t>
            </w:r>
          </w:p>
        </w:tc>
      </w:tr>
      <w:tr w:rsidR="00B36BCF" w14:paraId="0669867F" w14:textId="77777777" w:rsidTr="00215810">
        <w:tc>
          <w:tcPr>
            <w:tcW w:w="7650" w:type="dxa"/>
            <w:tcMar>
              <w:left w:w="0" w:type="dxa"/>
            </w:tcMar>
          </w:tcPr>
          <w:p w14:paraId="2AAF9432" w14:textId="5B0EC529" w:rsidR="00B36BCF" w:rsidRDefault="00B36BCF" w:rsidP="00EC489B">
            <w:r w:rsidRPr="00EC489B">
              <w:rPr>
                <w:b/>
                <w:bCs/>
              </w:rPr>
              <w:t>Computer Animation &amp; Visualisation</w:t>
            </w:r>
            <w:r>
              <w:t xml:space="preserve"> Foundation| Bournemouth University</w:t>
            </w:r>
          </w:p>
        </w:tc>
        <w:tc>
          <w:tcPr>
            <w:tcW w:w="1366" w:type="dxa"/>
            <w:tcMar>
              <w:left w:w="0" w:type="dxa"/>
            </w:tcMar>
          </w:tcPr>
          <w:p w14:paraId="2CD51A95" w14:textId="1D7D138F" w:rsidR="00B36BCF" w:rsidRDefault="00B36BCF" w:rsidP="00215810">
            <w:pPr>
              <w:jc w:val="right"/>
            </w:pPr>
            <w:r>
              <w:t>2002 - 2003</w:t>
            </w:r>
          </w:p>
        </w:tc>
      </w:tr>
      <w:tr w:rsidR="00B36BCF" w14:paraId="13449682" w14:textId="77777777" w:rsidTr="00215810">
        <w:tc>
          <w:tcPr>
            <w:tcW w:w="7650" w:type="dxa"/>
            <w:tcMar>
              <w:left w:w="0" w:type="dxa"/>
            </w:tcMar>
          </w:tcPr>
          <w:p w14:paraId="19596ABD" w14:textId="68A40741" w:rsidR="00B36BCF" w:rsidRDefault="00B36BCF" w:rsidP="00EC489B">
            <w:r w:rsidRPr="00EC489B">
              <w:rPr>
                <w:b/>
                <w:bCs/>
              </w:rPr>
              <w:t>Graphic Design</w:t>
            </w:r>
            <w:r>
              <w:t xml:space="preserve"> BTEC Diploma | Reading College</w:t>
            </w:r>
          </w:p>
        </w:tc>
        <w:tc>
          <w:tcPr>
            <w:tcW w:w="1366" w:type="dxa"/>
            <w:tcMar>
              <w:left w:w="0" w:type="dxa"/>
            </w:tcMar>
          </w:tcPr>
          <w:p w14:paraId="16609BC5" w14:textId="3695E756" w:rsidR="00B36BCF" w:rsidRDefault="00B36BCF" w:rsidP="00215810">
            <w:pPr>
              <w:jc w:val="right"/>
            </w:pPr>
            <w:r>
              <w:t>2001 - 2002</w:t>
            </w:r>
          </w:p>
        </w:tc>
      </w:tr>
    </w:tbl>
    <w:p w14:paraId="5FC2DB07" w14:textId="2508C353" w:rsidR="00EC489B" w:rsidRPr="00EC489B" w:rsidRDefault="00EC489B" w:rsidP="00EC489B"/>
    <w:sectPr w:rsidR="00EC489B" w:rsidRPr="00EC48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8D1642" w14:textId="77777777" w:rsidR="00DC0452" w:rsidRDefault="00DC0452" w:rsidP="006C487A">
      <w:r>
        <w:separator/>
      </w:r>
    </w:p>
  </w:endnote>
  <w:endnote w:type="continuationSeparator" w:id="0">
    <w:p w14:paraId="2713AC01" w14:textId="77777777" w:rsidR="00DC0452" w:rsidRDefault="00DC0452" w:rsidP="006C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auto"/>
    <w:pitch w:val="variable"/>
    <w:sig w:usb0="E00002FF" w:usb1="4000201B" w:usb2="00000028"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auto"/>
    <w:pitch w:val="variable"/>
    <w:sig w:usb0="E00002FF" w:usb1="4000201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26F8CB" w14:textId="77777777" w:rsidR="00DC0452" w:rsidRDefault="00DC0452" w:rsidP="006C487A">
      <w:r>
        <w:separator/>
      </w:r>
    </w:p>
  </w:footnote>
  <w:footnote w:type="continuationSeparator" w:id="0">
    <w:p w14:paraId="43EF1C76" w14:textId="77777777" w:rsidR="00DC0452" w:rsidRDefault="00DC0452" w:rsidP="006C4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D722B1C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030651"/>
    <w:multiLevelType w:val="hybridMultilevel"/>
    <w:tmpl w:val="2782EE44"/>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A92E5F"/>
    <w:multiLevelType w:val="hybridMultilevel"/>
    <w:tmpl w:val="D15413AC"/>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893773"/>
    <w:multiLevelType w:val="hybridMultilevel"/>
    <w:tmpl w:val="D7B27A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A1422E"/>
    <w:multiLevelType w:val="hybridMultilevel"/>
    <w:tmpl w:val="612064C0"/>
    <w:lvl w:ilvl="0" w:tplc="9B28ECD8">
      <w:numFmt w:val="bullet"/>
      <w:lvlText w:val=""/>
      <w:lvlJc w:val="left"/>
      <w:pPr>
        <w:ind w:left="720" w:hanging="360"/>
      </w:pPr>
      <w:rPr>
        <w:rFonts w:ascii="Symbol" w:eastAsia="Times New Roman"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0C20FE"/>
    <w:multiLevelType w:val="hybridMultilevel"/>
    <w:tmpl w:val="CC6E23C6"/>
    <w:lvl w:ilvl="0" w:tplc="C3D4459C">
      <w:start w:val="1"/>
      <w:numFmt w:val="bullet"/>
      <w:lvlText w:val="•"/>
      <w:lvlJc w:val="left"/>
      <w:pPr>
        <w:ind w:left="440" w:hanging="280"/>
      </w:pPr>
    </w:lvl>
    <w:lvl w:ilvl="1" w:tplc="C57EF9D8">
      <w:numFmt w:val="decimal"/>
      <w:lvlText w:val=""/>
      <w:lvlJc w:val="left"/>
    </w:lvl>
    <w:lvl w:ilvl="2" w:tplc="67F20D3E">
      <w:numFmt w:val="decimal"/>
      <w:lvlText w:val=""/>
      <w:lvlJc w:val="left"/>
    </w:lvl>
    <w:lvl w:ilvl="3" w:tplc="648CAB1E">
      <w:numFmt w:val="decimal"/>
      <w:lvlText w:val=""/>
      <w:lvlJc w:val="left"/>
    </w:lvl>
    <w:lvl w:ilvl="4" w:tplc="0E66AB40">
      <w:numFmt w:val="decimal"/>
      <w:lvlText w:val=""/>
      <w:lvlJc w:val="left"/>
    </w:lvl>
    <w:lvl w:ilvl="5" w:tplc="20329414">
      <w:numFmt w:val="decimal"/>
      <w:lvlText w:val=""/>
      <w:lvlJc w:val="left"/>
    </w:lvl>
    <w:lvl w:ilvl="6" w:tplc="2732247A">
      <w:numFmt w:val="decimal"/>
      <w:lvlText w:val=""/>
      <w:lvlJc w:val="left"/>
    </w:lvl>
    <w:lvl w:ilvl="7" w:tplc="A502EEBC">
      <w:numFmt w:val="decimal"/>
      <w:lvlText w:val=""/>
      <w:lvlJc w:val="left"/>
    </w:lvl>
    <w:lvl w:ilvl="8" w:tplc="3E70BB2E">
      <w:numFmt w:val="decimal"/>
      <w:lvlText w:val=""/>
      <w:lvlJc w:val="left"/>
    </w:lvl>
  </w:abstractNum>
  <w:abstractNum w:abstractNumId="6" w15:restartNumberingAfterBreak="0">
    <w:nsid w:val="21364886"/>
    <w:multiLevelType w:val="hybridMultilevel"/>
    <w:tmpl w:val="02D4003E"/>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6438C8"/>
    <w:multiLevelType w:val="hybridMultilevel"/>
    <w:tmpl w:val="2618DC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842B60"/>
    <w:multiLevelType w:val="hybridMultilevel"/>
    <w:tmpl w:val="655030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6A2FEC"/>
    <w:multiLevelType w:val="hybridMultilevel"/>
    <w:tmpl w:val="5B16D12A"/>
    <w:lvl w:ilvl="0" w:tplc="6268B0A4">
      <w:start w:val="4"/>
      <w:numFmt w:val="bullet"/>
      <w:lvlText w:val="o"/>
      <w:lvlJc w:val="left"/>
      <w:pPr>
        <w:ind w:left="720" w:hanging="360"/>
      </w:pPr>
      <w:rPr>
        <w:rFonts w:ascii="Wingdings" w:eastAsia="Times New Roman"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6801DF"/>
    <w:multiLevelType w:val="hybridMultilevel"/>
    <w:tmpl w:val="79229596"/>
    <w:lvl w:ilvl="0" w:tplc="D3FC20E6">
      <w:start w:val="4"/>
      <w:numFmt w:val="bullet"/>
      <w:lvlText w:val=""/>
      <w:lvlJc w:val="left"/>
      <w:pPr>
        <w:ind w:left="720" w:hanging="360"/>
      </w:pPr>
      <w:rPr>
        <w:rFonts w:ascii="Symbol" w:eastAsia="Times New Roman" w:hAnsi="Symbol" w:cs="Open San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353E3"/>
    <w:multiLevelType w:val="hybridMultilevel"/>
    <w:tmpl w:val="BC3AAF4E"/>
    <w:lvl w:ilvl="0" w:tplc="9B28ECD8">
      <w:numFmt w:val="bullet"/>
      <w:lvlText w:val=""/>
      <w:lvlJc w:val="left"/>
      <w:pPr>
        <w:ind w:left="720" w:hanging="360"/>
      </w:pPr>
      <w:rPr>
        <w:rFonts w:ascii="Symbol" w:eastAsia="Times New Roman"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B81A14"/>
    <w:multiLevelType w:val="hybridMultilevel"/>
    <w:tmpl w:val="5EC8A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3D5BA6"/>
    <w:multiLevelType w:val="hybridMultilevel"/>
    <w:tmpl w:val="933A88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CE65E2"/>
    <w:multiLevelType w:val="hybridMultilevel"/>
    <w:tmpl w:val="BC8E04F6"/>
    <w:lvl w:ilvl="0" w:tplc="4E78B0B6">
      <w:numFmt w:val="bullet"/>
      <w:lvlText w:val=""/>
      <w:lvlJc w:val="left"/>
      <w:pPr>
        <w:ind w:left="920" w:hanging="360"/>
      </w:pPr>
      <w:rPr>
        <w:rFonts w:ascii="Symbol" w:eastAsiaTheme="minorHAnsi" w:hAnsi="Symbol" w:cs="Open Sans"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15" w15:restartNumberingAfterBreak="0">
    <w:nsid w:val="41D42157"/>
    <w:multiLevelType w:val="hybridMultilevel"/>
    <w:tmpl w:val="5E6264CC"/>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0A7442"/>
    <w:multiLevelType w:val="hybridMultilevel"/>
    <w:tmpl w:val="BC6AC2AE"/>
    <w:lvl w:ilvl="0" w:tplc="30162848">
      <w:start w:val="1"/>
      <w:numFmt w:val="bullet"/>
      <w:lvlText w:val="–"/>
      <w:lvlJc w:val="left"/>
      <w:pPr>
        <w:ind w:left="480" w:hanging="280"/>
      </w:pPr>
      <w:rPr>
        <w:rFonts w:ascii="Arial" w:eastAsia="Arial" w:hAnsi="Arial" w:cs="Arial"/>
        <w:color w:val="FC6C85"/>
      </w:rPr>
    </w:lvl>
    <w:lvl w:ilvl="1" w:tplc="9A5E7418">
      <w:numFmt w:val="decimal"/>
      <w:lvlText w:val=""/>
      <w:lvlJc w:val="left"/>
    </w:lvl>
    <w:lvl w:ilvl="2" w:tplc="4C886FBA">
      <w:numFmt w:val="decimal"/>
      <w:lvlText w:val=""/>
      <w:lvlJc w:val="left"/>
    </w:lvl>
    <w:lvl w:ilvl="3" w:tplc="B79A2DCA">
      <w:numFmt w:val="decimal"/>
      <w:lvlText w:val=""/>
      <w:lvlJc w:val="left"/>
    </w:lvl>
    <w:lvl w:ilvl="4" w:tplc="066CABE6">
      <w:numFmt w:val="decimal"/>
      <w:lvlText w:val=""/>
      <w:lvlJc w:val="left"/>
    </w:lvl>
    <w:lvl w:ilvl="5" w:tplc="36000ADC">
      <w:numFmt w:val="decimal"/>
      <w:lvlText w:val=""/>
      <w:lvlJc w:val="left"/>
    </w:lvl>
    <w:lvl w:ilvl="6" w:tplc="0B7CD594">
      <w:numFmt w:val="decimal"/>
      <w:lvlText w:val=""/>
      <w:lvlJc w:val="left"/>
    </w:lvl>
    <w:lvl w:ilvl="7" w:tplc="290282FA">
      <w:numFmt w:val="decimal"/>
      <w:lvlText w:val=""/>
      <w:lvlJc w:val="left"/>
    </w:lvl>
    <w:lvl w:ilvl="8" w:tplc="55BA4630">
      <w:numFmt w:val="decimal"/>
      <w:lvlText w:val=""/>
      <w:lvlJc w:val="left"/>
    </w:lvl>
  </w:abstractNum>
  <w:abstractNum w:abstractNumId="17" w15:restartNumberingAfterBreak="0">
    <w:nsid w:val="47B41661"/>
    <w:multiLevelType w:val="hybridMultilevel"/>
    <w:tmpl w:val="86CE0DBA"/>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83330E"/>
    <w:multiLevelType w:val="multilevel"/>
    <w:tmpl w:val="B25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23D90"/>
    <w:multiLevelType w:val="hybridMultilevel"/>
    <w:tmpl w:val="D9680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1A2AC9"/>
    <w:multiLevelType w:val="hybridMultilevel"/>
    <w:tmpl w:val="41CC8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84046D"/>
    <w:multiLevelType w:val="hybridMultilevel"/>
    <w:tmpl w:val="FF90C91C"/>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1230DC"/>
    <w:multiLevelType w:val="hybridMultilevel"/>
    <w:tmpl w:val="CC5C8C9C"/>
    <w:lvl w:ilvl="0" w:tplc="9B28ECD8">
      <w:numFmt w:val="bullet"/>
      <w:lvlText w:val=""/>
      <w:lvlJc w:val="left"/>
      <w:pPr>
        <w:ind w:left="720" w:hanging="360"/>
      </w:pPr>
      <w:rPr>
        <w:rFonts w:ascii="Symbol" w:eastAsia="Times New Roman"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581860"/>
    <w:multiLevelType w:val="hybridMultilevel"/>
    <w:tmpl w:val="9A36B56E"/>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2E4EFC"/>
    <w:multiLevelType w:val="hybridMultilevel"/>
    <w:tmpl w:val="9BD60FE8"/>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CC7CD6"/>
    <w:multiLevelType w:val="hybridMultilevel"/>
    <w:tmpl w:val="C67C0478"/>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FC015E"/>
    <w:multiLevelType w:val="hybridMultilevel"/>
    <w:tmpl w:val="2E524666"/>
    <w:lvl w:ilvl="0" w:tplc="9B28ECD8">
      <w:numFmt w:val="bullet"/>
      <w:lvlText w:val=""/>
      <w:lvlJc w:val="left"/>
      <w:pPr>
        <w:ind w:left="720" w:hanging="360"/>
      </w:pPr>
      <w:rPr>
        <w:rFonts w:ascii="Symbol" w:eastAsia="Times New Roman"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0E4051"/>
    <w:multiLevelType w:val="hybridMultilevel"/>
    <w:tmpl w:val="60F28A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AE21F6"/>
    <w:multiLevelType w:val="hybridMultilevel"/>
    <w:tmpl w:val="EDF45516"/>
    <w:lvl w:ilvl="0" w:tplc="4E78B0B6">
      <w:numFmt w:val="bullet"/>
      <w:lvlText w:val=""/>
      <w:lvlJc w:val="left"/>
      <w:pPr>
        <w:ind w:left="720" w:hanging="360"/>
      </w:pPr>
      <w:rPr>
        <w:rFonts w:ascii="Symbol" w:eastAsiaTheme="minorHAnsi" w:hAnsi="Symbol"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4533859">
    <w:abstractNumId w:val="12"/>
  </w:num>
  <w:num w:numId="2" w16cid:durableId="499582533">
    <w:abstractNumId w:val="25"/>
  </w:num>
  <w:num w:numId="3" w16cid:durableId="1965699259">
    <w:abstractNumId w:val="18"/>
  </w:num>
  <w:num w:numId="4" w16cid:durableId="560675406">
    <w:abstractNumId w:val="2"/>
  </w:num>
  <w:num w:numId="5" w16cid:durableId="362247704">
    <w:abstractNumId w:val="21"/>
  </w:num>
  <w:num w:numId="6" w16cid:durableId="909651896">
    <w:abstractNumId w:val="23"/>
  </w:num>
  <w:num w:numId="7" w16cid:durableId="1407262602">
    <w:abstractNumId w:val="6"/>
  </w:num>
  <w:num w:numId="8" w16cid:durableId="581185832">
    <w:abstractNumId w:val="1"/>
  </w:num>
  <w:num w:numId="9" w16cid:durableId="1248222920">
    <w:abstractNumId w:val="24"/>
  </w:num>
  <w:num w:numId="10" w16cid:durableId="2070686164">
    <w:abstractNumId w:val="0"/>
  </w:num>
  <w:num w:numId="11" w16cid:durableId="1207177705">
    <w:abstractNumId w:val="17"/>
  </w:num>
  <w:num w:numId="12" w16cid:durableId="828596441">
    <w:abstractNumId w:val="15"/>
  </w:num>
  <w:num w:numId="13" w16cid:durableId="924798173">
    <w:abstractNumId w:val="16"/>
    <w:lvlOverride w:ilvl="0">
      <w:startOverride w:val="1"/>
    </w:lvlOverride>
  </w:num>
  <w:num w:numId="14" w16cid:durableId="1380786095">
    <w:abstractNumId w:val="14"/>
  </w:num>
  <w:num w:numId="15" w16cid:durableId="378094579">
    <w:abstractNumId w:val="28"/>
  </w:num>
  <w:num w:numId="16" w16cid:durableId="444738037">
    <w:abstractNumId w:val="5"/>
    <w:lvlOverride w:ilvl="0">
      <w:startOverride w:val="1"/>
    </w:lvlOverride>
  </w:num>
  <w:num w:numId="17" w16cid:durableId="165875112">
    <w:abstractNumId w:val="3"/>
  </w:num>
  <w:num w:numId="18" w16cid:durableId="433747019">
    <w:abstractNumId w:val="13"/>
  </w:num>
  <w:num w:numId="19" w16cid:durableId="495847851">
    <w:abstractNumId w:val="8"/>
  </w:num>
  <w:num w:numId="20" w16cid:durableId="208760561">
    <w:abstractNumId w:val="20"/>
  </w:num>
  <w:num w:numId="21" w16cid:durableId="598758124">
    <w:abstractNumId w:val="27"/>
  </w:num>
  <w:num w:numId="22" w16cid:durableId="1141114573">
    <w:abstractNumId w:val="7"/>
  </w:num>
  <w:num w:numId="23" w16cid:durableId="310982760">
    <w:abstractNumId w:val="9"/>
  </w:num>
  <w:num w:numId="24" w16cid:durableId="1882546435">
    <w:abstractNumId w:val="10"/>
  </w:num>
  <w:num w:numId="25" w16cid:durableId="986398395">
    <w:abstractNumId w:val="19"/>
  </w:num>
  <w:num w:numId="26" w16cid:durableId="2124491056">
    <w:abstractNumId w:val="22"/>
  </w:num>
  <w:num w:numId="27" w16cid:durableId="2111847552">
    <w:abstractNumId w:val="11"/>
  </w:num>
  <w:num w:numId="28" w16cid:durableId="2024241584">
    <w:abstractNumId w:val="4"/>
  </w:num>
  <w:num w:numId="29" w16cid:durableId="707335041">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13"/>
    <w:rsid w:val="00000441"/>
    <w:rsid w:val="000B6B8D"/>
    <w:rsid w:val="000C1F1B"/>
    <w:rsid w:val="000E7CBD"/>
    <w:rsid w:val="00114438"/>
    <w:rsid w:val="00122160"/>
    <w:rsid w:val="001D45BA"/>
    <w:rsid w:val="001E5FEE"/>
    <w:rsid w:val="002125D3"/>
    <w:rsid w:val="00215810"/>
    <w:rsid w:val="00235E58"/>
    <w:rsid w:val="00282DCC"/>
    <w:rsid w:val="002B3E1A"/>
    <w:rsid w:val="002B78C6"/>
    <w:rsid w:val="003227A2"/>
    <w:rsid w:val="00343DE6"/>
    <w:rsid w:val="003B2269"/>
    <w:rsid w:val="003D027B"/>
    <w:rsid w:val="00444AE1"/>
    <w:rsid w:val="00474215"/>
    <w:rsid w:val="00517607"/>
    <w:rsid w:val="00523FA9"/>
    <w:rsid w:val="00577AC5"/>
    <w:rsid w:val="00592191"/>
    <w:rsid w:val="00595046"/>
    <w:rsid w:val="005B1D19"/>
    <w:rsid w:val="00647AAC"/>
    <w:rsid w:val="006C487A"/>
    <w:rsid w:val="006F49D1"/>
    <w:rsid w:val="007D6AD9"/>
    <w:rsid w:val="007D7960"/>
    <w:rsid w:val="00843802"/>
    <w:rsid w:val="0088287B"/>
    <w:rsid w:val="008B3982"/>
    <w:rsid w:val="00915735"/>
    <w:rsid w:val="009E2B65"/>
    <w:rsid w:val="00A12F24"/>
    <w:rsid w:val="00A20F74"/>
    <w:rsid w:val="00A60A3C"/>
    <w:rsid w:val="00AA6913"/>
    <w:rsid w:val="00AC684A"/>
    <w:rsid w:val="00AE7D2A"/>
    <w:rsid w:val="00B2085E"/>
    <w:rsid w:val="00B36BCF"/>
    <w:rsid w:val="00B73AA2"/>
    <w:rsid w:val="00C26990"/>
    <w:rsid w:val="00C91DBC"/>
    <w:rsid w:val="00CF5A02"/>
    <w:rsid w:val="00D03B95"/>
    <w:rsid w:val="00D31D5A"/>
    <w:rsid w:val="00D376D8"/>
    <w:rsid w:val="00D61906"/>
    <w:rsid w:val="00DB3295"/>
    <w:rsid w:val="00DB5D28"/>
    <w:rsid w:val="00DC0452"/>
    <w:rsid w:val="00EC489B"/>
    <w:rsid w:val="00F66F7F"/>
    <w:rsid w:val="00FA1137"/>
    <w:rsid w:val="00FC1B2F"/>
    <w:rsid w:val="00FC3090"/>
    <w:rsid w:val="00FF7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B9F0"/>
  <w15:chartTrackingRefBased/>
  <w15:docId w15:val="{8C1D6135-B349-3744-8798-880364661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A3C"/>
    <w:pPr>
      <w:spacing w:after="0" w:line="276" w:lineRule="auto"/>
    </w:pPr>
    <w:rPr>
      <w:rFonts w:ascii="Open Sans" w:eastAsia="Times New Roman" w:hAnsi="Open Sans" w:cs="Open Sans"/>
      <w:color w:val="595959" w:themeColor="text1" w:themeTint="A6"/>
      <w:kern w:val="0"/>
      <w:sz w:val="20"/>
      <w:szCs w:val="22"/>
      <w:lang w:eastAsia="en-GB"/>
      <w14:ligatures w14:val="none"/>
    </w:rPr>
  </w:style>
  <w:style w:type="paragraph" w:styleId="Heading1">
    <w:name w:val="heading 1"/>
    <w:basedOn w:val="Heading3"/>
    <w:next w:val="Normal"/>
    <w:link w:val="Heading1Char"/>
    <w:uiPriority w:val="9"/>
    <w:qFormat/>
    <w:rsid w:val="00235E58"/>
    <w:pPr>
      <w:spacing w:line="276" w:lineRule="auto"/>
      <w:jc w:val="center"/>
      <w:outlineLvl w:val="0"/>
    </w:pPr>
    <w:rPr>
      <w:sz w:val="32"/>
      <w:szCs w:val="32"/>
    </w:rPr>
  </w:style>
  <w:style w:type="paragraph" w:styleId="Heading2">
    <w:name w:val="heading 2"/>
    <w:basedOn w:val="Normal"/>
    <w:next w:val="Normal"/>
    <w:link w:val="Heading2Char"/>
    <w:uiPriority w:val="9"/>
    <w:unhideWhenUsed/>
    <w:qFormat/>
    <w:rsid w:val="00AA6913"/>
    <w:pPr>
      <w:keepNext/>
      <w:keepLines/>
      <w:spacing w:before="160" w:after="80"/>
      <w:outlineLvl w:val="1"/>
    </w:pPr>
    <w:rPr>
      <w:rFonts w:asciiTheme="majorHAnsi" w:eastAsiaTheme="majorEastAsia" w:hAnsiTheme="majorHAnsi" w:cstheme="majorBidi"/>
      <w:color w:val="156082" w:themeColor="accent1"/>
      <w:sz w:val="32"/>
      <w:szCs w:val="32"/>
      <w14:textFill>
        <w14:solidFill>
          <w14:schemeClr w14:val="accent1">
            <w14:lumMod w14:val="75000"/>
            <w14:lumMod w14:val="65000"/>
            <w14:lumOff w14:val="35000"/>
          </w14:schemeClr>
        </w14:solidFill>
      </w14:textFill>
    </w:rPr>
  </w:style>
  <w:style w:type="paragraph" w:styleId="Heading3">
    <w:name w:val="heading 3"/>
    <w:basedOn w:val="Normal"/>
    <w:next w:val="Normal"/>
    <w:link w:val="Heading3Char"/>
    <w:uiPriority w:val="9"/>
    <w:unhideWhenUsed/>
    <w:qFormat/>
    <w:rsid w:val="00235E58"/>
    <w:pPr>
      <w:spacing w:line="360" w:lineRule="auto"/>
      <w:outlineLvl w:val="2"/>
    </w:pPr>
    <w:rPr>
      <w:b/>
      <w:bCs/>
      <w:color w:val="FC6C85"/>
      <w:shd w:val="clear" w:color="auto" w:fill="FFFFFF"/>
    </w:rPr>
  </w:style>
  <w:style w:type="paragraph" w:styleId="Heading4">
    <w:name w:val="heading 4"/>
    <w:basedOn w:val="Normal"/>
    <w:next w:val="Normal"/>
    <w:link w:val="Heading4Char"/>
    <w:uiPriority w:val="9"/>
    <w:unhideWhenUsed/>
    <w:qFormat/>
    <w:rsid w:val="00523FA9"/>
    <w:pPr>
      <w:outlineLvl w:val="3"/>
    </w:pPr>
    <w:rPr>
      <w:b/>
      <w:bCs/>
      <w:bdr w:val="none" w:sz="0" w:space="0" w:color="auto" w:frame="1"/>
    </w:rPr>
  </w:style>
  <w:style w:type="paragraph" w:styleId="Heading5">
    <w:name w:val="heading 5"/>
    <w:basedOn w:val="Normal"/>
    <w:next w:val="Normal"/>
    <w:link w:val="Heading5Char"/>
    <w:uiPriority w:val="9"/>
    <w:semiHidden/>
    <w:unhideWhenUsed/>
    <w:qFormat/>
    <w:rsid w:val="00AA6913"/>
    <w:pPr>
      <w:keepNext/>
      <w:keepLines/>
      <w:spacing w:before="80" w:after="40"/>
      <w:outlineLvl w:val="4"/>
    </w:pPr>
    <w:rPr>
      <w:rFonts w:eastAsiaTheme="majorEastAsia" w:cstheme="majorBidi"/>
      <w:color w:val="156082" w:themeColor="accent1"/>
      <w14:textFill>
        <w14:solidFill>
          <w14:schemeClr w14:val="accent1">
            <w14:lumMod w14:val="75000"/>
            <w14:lumMod w14:val="65000"/>
            <w14:lumOff w14:val="35000"/>
          </w14:schemeClr>
        </w14:solidFill>
      </w14:textFill>
    </w:rPr>
  </w:style>
  <w:style w:type="paragraph" w:styleId="Heading6">
    <w:name w:val="heading 6"/>
    <w:basedOn w:val="Normal"/>
    <w:next w:val="Normal"/>
    <w:link w:val="Heading6Char"/>
    <w:uiPriority w:val="9"/>
    <w:semiHidden/>
    <w:unhideWhenUsed/>
    <w:qFormat/>
    <w:rsid w:val="00AA6913"/>
    <w:pPr>
      <w:keepNext/>
      <w:keepLines/>
      <w:spacing w:before="40"/>
      <w:outlineLvl w:val="5"/>
    </w:pPr>
    <w:rPr>
      <w:rFonts w:eastAsiaTheme="majorEastAsia" w:cstheme="majorBidi"/>
      <w:i/>
      <w:iCs/>
      <w:color w:val="000000" w:themeColor="text1"/>
      <w14:textFill>
        <w14:solidFill>
          <w14:schemeClr w14:val="tx1">
            <w14:lumMod w14:val="65000"/>
            <w14:lumOff w14:val="35000"/>
            <w14:lumMod w14:val="65000"/>
            <w14:lumOff w14:val="35000"/>
          </w14:schemeClr>
        </w14:solidFill>
      </w14:textFill>
    </w:rPr>
  </w:style>
  <w:style w:type="paragraph" w:styleId="Heading7">
    <w:name w:val="heading 7"/>
    <w:basedOn w:val="Normal"/>
    <w:next w:val="Normal"/>
    <w:link w:val="Heading7Char"/>
    <w:uiPriority w:val="9"/>
    <w:semiHidden/>
    <w:unhideWhenUsed/>
    <w:qFormat/>
    <w:rsid w:val="00AA6913"/>
    <w:pPr>
      <w:keepNext/>
      <w:keepLines/>
      <w:spacing w:before="40"/>
      <w:outlineLvl w:val="6"/>
    </w:pPr>
    <w:rPr>
      <w:rFonts w:eastAsiaTheme="majorEastAsia" w:cstheme="majorBidi"/>
      <w:color w:val="000000" w:themeColor="text1"/>
      <w14:textFill>
        <w14:solidFill>
          <w14:schemeClr w14:val="tx1">
            <w14:lumMod w14:val="65000"/>
            <w14:lumOff w14:val="35000"/>
            <w14:lumMod w14:val="65000"/>
            <w14:lumOff w14:val="35000"/>
          </w14:schemeClr>
        </w14:solidFill>
      </w14:textFill>
    </w:rPr>
  </w:style>
  <w:style w:type="paragraph" w:styleId="Heading8">
    <w:name w:val="heading 8"/>
    <w:basedOn w:val="Normal"/>
    <w:next w:val="Normal"/>
    <w:link w:val="Heading8Char"/>
    <w:uiPriority w:val="9"/>
    <w:semiHidden/>
    <w:unhideWhenUsed/>
    <w:qFormat/>
    <w:rsid w:val="00AA6913"/>
    <w:pPr>
      <w:keepNext/>
      <w:keepLines/>
      <w:outlineLvl w:val="7"/>
    </w:pPr>
    <w:rPr>
      <w:rFonts w:eastAsiaTheme="majorEastAsia" w:cstheme="majorBidi"/>
      <w:i/>
      <w:iCs/>
      <w:color w:val="000000" w:themeColor="text1"/>
      <w14:textFill>
        <w14:solidFill>
          <w14:schemeClr w14:val="tx1">
            <w14:lumMod w14:val="85000"/>
            <w14:lumOff w14:val="15000"/>
            <w14:lumMod w14:val="65000"/>
            <w14:lumOff w14:val="35000"/>
          </w14:schemeClr>
        </w14:solidFill>
      </w14:textFill>
    </w:rPr>
  </w:style>
  <w:style w:type="paragraph" w:styleId="Heading9">
    <w:name w:val="heading 9"/>
    <w:basedOn w:val="Normal"/>
    <w:next w:val="Normal"/>
    <w:link w:val="Heading9Char"/>
    <w:uiPriority w:val="9"/>
    <w:semiHidden/>
    <w:unhideWhenUsed/>
    <w:qFormat/>
    <w:rsid w:val="00AA6913"/>
    <w:pPr>
      <w:keepNext/>
      <w:keepLines/>
      <w:outlineLvl w:val="8"/>
    </w:pPr>
    <w:rPr>
      <w:rFonts w:eastAsiaTheme="majorEastAsia" w:cstheme="majorBidi"/>
      <w:color w:val="000000" w:themeColor="text1"/>
      <w14:textFill>
        <w14:solidFill>
          <w14:schemeClr w14:val="tx1">
            <w14:lumMod w14:val="85000"/>
            <w14:lumOff w14:val="15000"/>
            <w14:lumMod w14:val="65000"/>
            <w14:lumOff w14:val="3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58"/>
    <w:rPr>
      <w:rFonts w:ascii="Open Sans" w:eastAsia="Times New Roman" w:hAnsi="Open Sans" w:cs="Open Sans"/>
      <w:b/>
      <w:bCs/>
      <w:color w:val="FC6C85"/>
      <w:kern w:val="0"/>
      <w:sz w:val="32"/>
      <w:szCs w:val="32"/>
      <w:lang w:eastAsia="en-GB"/>
      <w14:ligatures w14:val="none"/>
    </w:rPr>
  </w:style>
  <w:style w:type="character" w:customStyle="1" w:styleId="Heading2Char">
    <w:name w:val="Heading 2 Char"/>
    <w:basedOn w:val="DefaultParagraphFont"/>
    <w:link w:val="Heading2"/>
    <w:uiPriority w:val="9"/>
    <w:rsid w:val="00AA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E58"/>
    <w:rPr>
      <w:rFonts w:ascii="Open Sans" w:eastAsia="Times New Roman" w:hAnsi="Open Sans" w:cs="Open Sans"/>
      <w:b/>
      <w:bCs/>
      <w:color w:val="FC6C85"/>
      <w:kern w:val="0"/>
      <w:sz w:val="20"/>
      <w:szCs w:val="22"/>
      <w:lang w:eastAsia="en-GB"/>
      <w14:ligatures w14:val="none"/>
    </w:rPr>
  </w:style>
  <w:style w:type="character" w:customStyle="1" w:styleId="Heading4Char">
    <w:name w:val="Heading 4 Char"/>
    <w:basedOn w:val="DefaultParagraphFont"/>
    <w:link w:val="Heading4"/>
    <w:uiPriority w:val="9"/>
    <w:rsid w:val="00523FA9"/>
    <w:rPr>
      <w:rFonts w:ascii="Open Sans" w:hAnsi="Open Sans" w:cs="Open Sans"/>
      <w:b/>
      <w:bCs/>
      <w:color w:val="595959" w:themeColor="text1" w:themeTint="A6"/>
      <w:sz w:val="22"/>
      <w:szCs w:val="22"/>
      <w:bdr w:val="none" w:sz="0" w:space="0" w:color="auto" w:frame="1"/>
    </w:rPr>
  </w:style>
  <w:style w:type="character" w:customStyle="1" w:styleId="Heading5Char">
    <w:name w:val="Heading 5 Char"/>
    <w:basedOn w:val="DefaultParagraphFont"/>
    <w:link w:val="Heading5"/>
    <w:uiPriority w:val="9"/>
    <w:semiHidden/>
    <w:rsid w:val="00AA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913"/>
    <w:rPr>
      <w:rFonts w:eastAsiaTheme="majorEastAsia" w:cstheme="majorBidi"/>
      <w:color w:val="272727" w:themeColor="text1" w:themeTint="D8"/>
    </w:rPr>
  </w:style>
  <w:style w:type="paragraph" w:styleId="Title">
    <w:name w:val="Title"/>
    <w:basedOn w:val="Normal"/>
    <w:next w:val="Normal"/>
    <w:link w:val="TitleChar"/>
    <w:uiPriority w:val="10"/>
    <w:qFormat/>
    <w:rsid w:val="00AA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FA9"/>
    <w:pPr>
      <w:jc w:val="center"/>
    </w:pPr>
    <w:rPr>
      <w:b/>
      <w:bCs/>
      <w:shd w:val="clear" w:color="auto" w:fill="FFFFFF"/>
    </w:rPr>
  </w:style>
  <w:style w:type="character" w:customStyle="1" w:styleId="SubtitleChar">
    <w:name w:val="Subtitle Char"/>
    <w:basedOn w:val="DefaultParagraphFont"/>
    <w:link w:val="Subtitle"/>
    <w:uiPriority w:val="11"/>
    <w:rsid w:val="00523FA9"/>
    <w:rPr>
      <w:rFonts w:ascii="Open Sans" w:hAnsi="Open Sans" w:cs="Open Sans"/>
      <w:b/>
      <w:bCs/>
      <w:color w:val="595959" w:themeColor="text1" w:themeTint="A6"/>
      <w:sz w:val="22"/>
      <w:szCs w:val="22"/>
    </w:rPr>
  </w:style>
  <w:style w:type="paragraph" w:styleId="Quote">
    <w:name w:val="Quote"/>
    <w:basedOn w:val="Normal"/>
    <w:next w:val="Normal"/>
    <w:link w:val="QuoteChar"/>
    <w:uiPriority w:val="29"/>
    <w:qFormat/>
    <w:rsid w:val="00AA6913"/>
    <w:pPr>
      <w:spacing w:before="160"/>
      <w:jc w:val="center"/>
    </w:pPr>
    <w:rPr>
      <w:i/>
      <w:iCs/>
      <w:color w:val="000000" w:themeColor="text1"/>
      <w14:textFill>
        <w14:solidFill>
          <w14:schemeClr w14:val="tx1">
            <w14:lumMod w14:val="75000"/>
            <w14:lumOff w14:val="25000"/>
            <w14:lumMod w14:val="65000"/>
            <w14:lumOff w14:val="35000"/>
          </w14:schemeClr>
        </w14:solidFill>
      </w14:textFill>
    </w:rPr>
  </w:style>
  <w:style w:type="character" w:customStyle="1" w:styleId="QuoteChar">
    <w:name w:val="Quote Char"/>
    <w:basedOn w:val="DefaultParagraphFont"/>
    <w:link w:val="Quote"/>
    <w:uiPriority w:val="29"/>
    <w:rsid w:val="00AA6913"/>
    <w:rPr>
      <w:i/>
      <w:iCs/>
      <w:color w:val="404040" w:themeColor="text1" w:themeTint="BF"/>
    </w:rPr>
  </w:style>
  <w:style w:type="paragraph" w:styleId="ListParagraph">
    <w:name w:val="List Paragraph"/>
    <w:basedOn w:val="Normal"/>
    <w:qFormat/>
    <w:rsid w:val="00AA6913"/>
    <w:pPr>
      <w:ind w:left="720"/>
      <w:contextualSpacing/>
    </w:pPr>
  </w:style>
  <w:style w:type="character" w:styleId="IntenseEmphasis">
    <w:name w:val="Intense Emphasis"/>
    <w:basedOn w:val="DefaultParagraphFont"/>
    <w:uiPriority w:val="21"/>
    <w:qFormat/>
    <w:rsid w:val="00AA6913"/>
    <w:rPr>
      <w:i/>
      <w:iCs/>
      <w:color w:val="0F4761" w:themeColor="accent1" w:themeShade="BF"/>
    </w:rPr>
  </w:style>
  <w:style w:type="paragraph" w:styleId="IntenseQuote">
    <w:name w:val="Intense Quote"/>
    <w:basedOn w:val="Normal"/>
    <w:next w:val="Normal"/>
    <w:link w:val="IntenseQuoteChar"/>
    <w:uiPriority w:val="30"/>
    <w:qFormat/>
    <w:rsid w:val="00AA6913"/>
    <w:pPr>
      <w:pBdr>
        <w:top w:val="single" w:sz="4" w:space="10" w:color="0F4761" w:themeColor="accent1" w:themeShade="BF"/>
        <w:bottom w:val="single" w:sz="4" w:space="10" w:color="0F4761" w:themeColor="accent1" w:themeShade="BF"/>
      </w:pBdr>
      <w:spacing w:before="360" w:after="360"/>
      <w:ind w:left="864" w:right="864"/>
      <w:jc w:val="center"/>
    </w:pPr>
    <w:rPr>
      <w:i/>
      <w:iCs/>
      <w:color w:val="156082" w:themeColor="accent1"/>
      <w14:textFill>
        <w14:solidFill>
          <w14:schemeClr w14:val="accent1">
            <w14:lumMod w14:val="75000"/>
            <w14:lumMod w14:val="65000"/>
            <w14:lumOff w14:val="35000"/>
          </w14:schemeClr>
        </w14:solidFill>
      </w14:textFill>
    </w:rPr>
  </w:style>
  <w:style w:type="character" w:customStyle="1" w:styleId="IntenseQuoteChar">
    <w:name w:val="Intense Quote Char"/>
    <w:basedOn w:val="DefaultParagraphFont"/>
    <w:link w:val="IntenseQuote"/>
    <w:uiPriority w:val="30"/>
    <w:rsid w:val="00AA6913"/>
    <w:rPr>
      <w:i/>
      <w:iCs/>
      <w:color w:val="0F4761" w:themeColor="accent1" w:themeShade="BF"/>
    </w:rPr>
  </w:style>
  <w:style w:type="character" w:styleId="IntenseReference">
    <w:name w:val="Intense Reference"/>
    <w:basedOn w:val="DefaultParagraphFont"/>
    <w:uiPriority w:val="32"/>
    <w:qFormat/>
    <w:rsid w:val="00AA6913"/>
    <w:rPr>
      <w:b/>
      <w:bCs/>
      <w:smallCaps/>
      <w:color w:val="0F4761" w:themeColor="accent1" w:themeShade="BF"/>
      <w:spacing w:val="5"/>
    </w:rPr>
  </w:style>
  <w:style w:type="character" w:styleId="Hyperlink">
    <w:name w:val="Hyperlink"/>
    <w:basedOn w:val="DefaultParagraphFont"/>
    <w:uiPriority w:val="99"/>
    <w:unhideWhenUsed/>
    <w:rsid w:val="00B2085E"/>
    <w:rPr>
      <w:color w:val="467886" w:themeColor="hyperlink"/>
      <w:u w:val="single"/>
    </w:rPr>
  </w:style>
  <w:style w:type="character" w:styleId="UnresolvedMention">
    <w:name w:val="Unresolved Mention"/>
    <w:basedOn w:val="DefaultParagraphFont"/>
    <w:uiPriority w:val="99"/>
    <w:semiHidden/>
    <w:unhideWhenUsed/>
    <w:rsid w:val="00B2085E"/>
    <w:rPr>
      <w:color w:val="605E5C"/>
      <w:shd w:val="clear" w:color="auto" w:fill="E1DFDD"/>
    </w:rPr>
  </w:style>
  <w:style w:type="character" w:styleId="FollowedHyperlink">
    <w:name w:val="FollowedHyperlink"/>
    <w:basedOn w:val="DefaultParagraphFont"/>
    <w:uiPriority w:val="99"/>
    <w:semiHidden/>
    <w:unhideWhenUsed/>
    <w:rsid w:val="00B2085E"/>
    <w:rPr>
      <w:color w:val="96607D" w:themeColor="followedHyperlink"/>
      <w:u w:val="single"/>
    </w:rPr>
  </w:style>
  <w:style w:type="paragraph" w:customStyle="1" w:styleId="a550bd36">
    <w:name w:val="a550bd36"/>
    <w:basedOn w:val="Normal"/>
    <w:rsid w:val="00B2085E"/>
    <w:pPr>
      <w:spacing w:before="100" w:beforeAutospacing="1" w:after="100" w:afterAutospacing="1" w:line="240" w:lineRule="auto"/>
    </w:pPr>
    <w:rPr>
      <w:rFonts w:ascii="Times New Roman" w:hAnsi="Times New Roman" w:cs="Times New Roman"/>
    </w:rPr>
  </w:style>
  <w:style w:type="character" w:customStyle="1" w:styleId="text-text-500">
    <w:name w:val="text-text-500"/>
    <w:basedOn w:val="DefaultParagraphFont"/>
    <w:rsid w:val="00523FA9"/>
  </w:style>
  <w:style w:type="character" w:customStyle="1" w:styleId="absolute">
    <w:name w:val="absolute"/>
    <w:basedOn w:val="DefaultParagraphFont"/>
    <w:rsid w:val="00523FA9"/>
  </w:style>
  <w:style w:type="character" w:customStyle="1" w:styleId="inline-flex">
    <w:name w:val="inline-flex"/>
    <w:basedOn w:val="DefaultParagraphFont"/>
    <w:rsid w:val="00523FA9"/>
  </w:style>
  <w:style w:type="character" w:customStyle="1" w:styleId="transition-all">
    <w:name w:val="transition-all"/>
    <w:basedOn w:val="DefaultParagraphFont"/>
    <w:rsid w:val="00523FA9"/>
  </w:style>
  <w:style w:type="paragraph" w:customStyle="1" w:styleId="font-claude-response-body">
    <w:name w:val="font-claude-response-body"/>
    <w:basedOn w:val="Normal"/>
    <w:rsid w:val="00523FA9"/>
    <w:pPr>
      <w:spacing w:before="100" w:beforeAutospacing="1" w:after="100" w:afterAutospacing="1" w:line="240" w:lineRule="auto"/>
    </w:pPr>
    <w:rPr>
      <w:rFonts w:ascii="Times New Roman" w:hAnsi="Times New Roman" w:cs="Times New Roman"/>
      <w:color w:val="auto"/>
      <w:sz w:val="24"/>
      <w:szCs w:val="24"/>
    </w:rPr>
  </w:style>
  <w:style w:type="table" w:styleId="TableGrid">
    <w:name w:val="Table Grid"/>
    <w:basedOn w:val="TableNormal"/>
    <w:uiPriority w:val="39"/>
    <w:rsid w:val="00523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3AA2"/>
    <w:pPr>
      <w:tabs>
        <w:tab w:val="center" w:pos="4513"/>
        <w:tab w:val="right" w:pos="9026"/>
      </w:tabs>
    </w:pPr>
  </w:style>
  <w:style w:type="character" w:customStyle="1" w:styleId="HeaderChar">
    <w:name w:val="Header Char"/>
    <w:basedOn w:val="DefaultParagraphFont"/>
    <w:link w:val="Header"/>
    <w:uiPriority w:val="99"/>
    <w:rsid w:val="00B73AA2"/>
    <w:rPr>
      <w:rFonts w:ascii="Open Sans" w:eastAsia="Times New Roman" w:hAnsi="Open Sans" w:cs="Open Sans"/>
      <w:color w:val="595959" w:themeColor="text1" w:themeTint="A6"/>
      <w:kern w:val="0"/>
      <w:sz w:val="22"/>
      <w:szCs w:val="22"/>
      <w:lang w:eastAsia="en-GB"/>
      <w14:ligatures w14:val="none"/>
    </w:rPr>
  </w:style>
  <w:style w:type="paragraph" w:styleId="Footer">
    <w:name w:val="footer"/>
    <w:basedOn w:val="Normal"/>
    <w:link w:val="FooterChar"/>
    <w:uiPriority w:val="99"/>
    <w:unhideWhenUsed/>
    <w:rsid w:val="00B73AA2"/>
    <w:pPr>
      <w:tabs>
        <w:tab w:val="center" w:pos="4513"/>
        <w:tab w:val="right" w:pos="9026"/>
      </w:tabs>
    </w:pPr>
  </w:style>
  <w:style w:type="character" w:customStyle="1" w:styleId="FooterChar">
    <w:name w:val="Footer Char"/>
    <w:basedOn w:val="DefaultParagraphFont"/>
    <w:link w:val="Footer"/>
    <w:uiPriority w:val="99"/>
    <w:rsid w:val="00B73AA2"/>
    <w:rPr>
      <w:rFonts w:ascii="Open Sans" w:eastAsia="Times New Roman" w:hAnsi="Open Sans" w:cs="Open Sans"/>
      <w:color w:val="595959" w:themeColor="text1" w:themeTint="A6"/>
      <w:kern w:val="0"/>
      <w:sz w:val="22"/>
      <w:szCs w:val="22"/>
      <w:lang w:eastAsia="en-GB"/>
      <w14:ligatures w14:val="none"/>
    </w:rPr>
  </w:style>
  <w:style w:type="character" w:styleId="Strong">
    <w:name w:val="Strong"/>
    <w:basedOn w:val="DefaultParagraphFont"/>
    <w:uiPriority w:val="22"/>
    <w:qFormat/>
    <w:rsid w:val="00FA1137"/>
    <w:rPr>
      <w:b/>
      <w:bCs/>
    </w:rPr>
  </w:style>
  <w:style w:type="character" w:styleId="Emphasis">
    <w:name w:val="Emphasis"/>
    <w:basedOn w:val="DefaultParagraphFont"/>
    <w:uiPriority w:val="20"/>
    <w:qFormat/>
    <w:rsid w:val="00FA1137"/>
    <w:rPr>
      <w:i/>
      <w:iCs/>
    </w:rPr>
  </w:style>
  <w:style w:type="paragraph" w:customStyle="1" w:styleId="pdq2pgselectionanchorcontainer">
    <w:name w:val="pdq2pg_selectionanchorcontainer"/>
    <w:basedOn w:val="Normal"/>
    <w:rsid w:val="00FF7CF0"/>
    <w:pPr>
      <w:spacing w:before="100" w:beforeAutospacing="1" w:after="100" w:afterAutospacing="1" w:line="240" w:lineRule="auto"/>
    </w:pPr>
    <w:rPr>
      <w:rFonts w:ascii="Times New Roman" w:hAnsi="Times New Roman" w:cs="Times New Roman"/>
      <w:color w:val="auto"/>
      <w:sz w:val="24"/>
      <w:szCs w:val="24"/>
    </w:rPr>
  </w:style>
  <w:style w:type="paragraph" w:styleId="NormalWeb">
    <w:name w:val="Normal (Web)"/>
    <w:basedOn w:val="Normal"/>
    <w:uiPriority w:val="99"/>
    <w:semiHidden/>
    <w:unhideWhenUsed/>
    <w:rsid w:val="00FF7CF0"/>
    <w:pPr>
      <w:spacing w:before="100" w:beforeAutospacing="1" w:after="100" w:afterAutospacing="1" w:line="240" w:lineRule="auto"/>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stlycaroline.com/" TargetMode="External"/><Relationship Id="rId3" Type="http://schemas.openxmlformats.org/officeDocument/2006/relationships/settings" Target="settings.xml"/><Relationship Id="rId7" Type="http://schemas.openxmlformats.org/officeDocument/2006/relationships/hyperlink" Target="mailto:sayhello@mostlycarol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ostlycaro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Edwards</dc:creator>
  <cp:keywords/>
  <dc:description/>
  <cp:lastModifiedBy>Caroline Edwards</cp:lastModifiedBy>
  <cp:revision>2</cp:revision>
  <dcterms:created xsi:type="dcterms:W3CDTF">2026-08-05T08:13:00Z</dcterms:created>
  <dcterms:modified xsi:type="dcterms:W3CDTF">2026-08-05T08:13:00Z</dcterms:modified>
</cp:coreProperties>
</file>