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C11BC" w:rsidRDefault="00BC11BC" w:rsidP="00BC11BC">
      <w:pPr>
        <w:jc w:val="center"/>
      </w:pPr>
      <w:proofErr w:type="spellStart"/>
      <w:r>
        <w:t>Doix</w:t>
      </w:r>
      <w:proofErr w:type="spellEnd"/>
      <w:r>
        <w:t xml:space="preserve"> Kft. hálózatépítése</w:t>
      </w:r>
    </w:p>
    <w:p w:rsidR="00BC11BC" w:rsidRDefault="00BC11BC" w:rsidP="00BC11BC">
      <w:pPr>
        <w:jc w:val="center"/>
      </w:pPr>
    </w:p>
    <w:p w:rsidR="00BC11BC" w:rsidRDefault="00BC11BC" w:rsidP="00BC11BC">
      <w:r>
        <w:t>Egy hálózatban a biztonság, az integritás és gyors működés mind</w:t>
      </w:r>
      <w:bookmarkStart w:id="0" w:name="_GoBack"/>
      <w:bookmarkEnd w:id="0"/>
      <w:r>
        <w:t>fontos elemnek számítanak.</w:t>
      </w:r>
    </w:p>
    <w:p w:rsidR="00BC11BC" w:rsidRDefault="00BC11BC" w:rsidP="00BC11BC">
      <w:r>
        <w:t xml:space="preserve">Ezeket szintén nagyon fontosnak tartottuk amikor megkért minket a </w:t>
      </w:r>
      <w:proofErr w:type="spellStart"/>
      <w:r>
        <w:t>Doix</w:t>
      </w:r>
      <w:proofErr w:type="spellEnd"/>
      <w:r>
        <w:t xml:space="preserve"> Kft. hogy tervezzük és kivitelezzük a belső hálózati rendszereiket. A cég egy alkatrész beszerzéssel, raktározással és árusítással foglalkozó vállalat. A vállat terjeszkedni szeretett volna több Magyarországi városban és terjeszkedés során keletkező új telephelyek megtervezésében és megvalósítására kértek fel bennünket.</w:t>
      </w:r>
    </w:p>
    <w:sectPr w:rsidR="00BC11B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1BC"/>
    <w:rsid w:val="002D3D53"/>
    <w:rsid w:val="00BC1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20702B"/>
  <w15:chartTrackingRefBased/>
  <w15:docId w15:val="{55900F01-6A73-412D-9D03-BE98CEB13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64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 Dániel</dc:creator>
  <cp:keywords/>
  <dc:description/>
  <cp:lastModifiedBy>Mot Dániel</cp:lastModifiedBy>
  <cp:revision>1</cp:revision>
  <dcterms:created xsi:type="dcterms:W3CDTF">2026-01-28T08:17:00Z</dcterms:created>
  <dcterms:modified xsi:type="dcterms:W3CDTF">2026-01-28T09:12:00Z</dcterms:modified>
</cp:coreProperties>
</file>