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B1C5" w14:textId="77777777" w:rsidR="002D7EBD" w:rsidRDefault="00000000">
      <w:pPr>
        <w:pStyle w:val="KonuBal"/>
      </w:pPr>
      <w:r>
        <w:t>Aycin ONISPIR – Civil Engineer</w:t>
      </w:r>
    </w:p>
    <w:p w14:paraId="140ADBFD" w14:textId="3766FFFD" w:rsidR="002D7EBD" w:rsidRDefault="00000000">
      <w:r>
        <w:t xml:space="preserve">📞 +90 531 305 44 97 | ✉ aycin.onispir@gmail.com | Skype: </w:t>
      </w:r>
      <w:proofErr w:type="spellStart"/>
      <w:r>
        <w:t>aycinonispir</w:t>
      </w:r>
      <w:proofErr w:type="spellEnd"/>
      <w:r>
        <w:br/>
        <w:t xml:space="preserve">🌍 Republic of Turkey </w:t>
      </w:r>
    </w:p>
    <w:p w14:paraId="7FA6317A" w14:textId="77777777" w:rsidR="002D7EBD" w:rsidRDefault="00000000">
      <w:pPr>
        <w:pStyle w:val="Balk1"/>
      </w:pPr>
      <w:r>
        <w:t>Professional Summary</w:t>
      </w:r>
    </w:p>
    <w:p w14:paraId="25C51AD8" w14:textId="77777777" w:rsidR="002D7EBD" w:rsidRDefault="00000000">
      <w:r>
        <w:t>Experienced Civil Engineer with over 30 years of international project management expertise across airport, hospital, road, and military infrastructure. Proven ability to lead large-scale construction and renovation projects from concept to completion under government and private clients. Skilled in QA/QC, cost control, procurement, and team coordination. Multicultural work experience in Turkey, Iraq, Djibouti, Oman, Romania, and Afghanistan.</w:t>
      </w:r>
    </w:p>
    <w:p w14:paraId="15A39E52" w14:textId="77777777" w:rsidR="002D7EBD" w:rsidRDefault="00000000">
      <w:pPr>
        <w:pStyle w:val="Balk1"/>
      </w:pPr>
      <w:r>
        <w:t>Key Skills</w:t>
      </w:r>
    </w:p>
    <w:p w14:paraId="40FD7F10" w14:textId="77777777" w:rsidR="002D7EBD" w:rsidRDefault="00000000">
      <w:r>
        <w:t>• Steel Structures (Eurocode 3)</w:t>
      </w:r>
      <w:r>
        <w:br/>
        <w:t>• Hospital &amp; Airport Projects</w:t>
      </w:r>
      <w:r>
        <w:br/>
        <w:t>• Highway &amp; Bridge Construction</w:t>
      </w:r>
      <w:r>
        <w:br/>
        <w:t>• Site Safety &amp; OSHA Compliance</w:t>
      </w:r>
      <w:r>
        <w:br/>
        <w:t>• QA/QC &amp; Field Engineering</w:t>
      </w:r>
      <w:r>
        <w:br/>
        <w:t>• Budgeting &amp; Cost Estimation</w:t>
      </w:r>
      <w:r>
        <w:br/>
        <w:t>• Procurement &amp; Bidding</w:t>
      </w:r>
      <w:r>
        <w:br/>
        <w:t>• Subcontractor Management</w:t>
      </w:r>
      <w:r>
        <w:br/>
        <w:t>• Environmental Remediation</w:t>
      </w:r>
      <w:r>
        <w:br/>
        <w:t>• Oil &amp; Gas Projects</w:t>
      </w:r>
      <w:r>
        <w:br/>
        <w:t>• Change Order &amp; Claims Management</w:t>
      </w:r>
      <w:r>
        <w:br/>
        <w:t>• Façade Systems &amp; Cladding</w:t>
      </w:r>
      <w:r>
        <w:br/>
        <w:t>• Primavera P6 &amp; MS Project</w:t>
      </w:r>
    </w:p>
    <w:p w14:paraId="58006965" w14:textId="77777777" w:rsidR="002D7EBD" w:rsidRDefault="00000000">
      <w:pPr>
        <w:pStyle w:val="Balk1"/>
      </w:pPr>
      <w:r>
        <w:t>Professional Experience</w:t>
      </w:r>
    </w:p>
    <w:p w14:paraId="22D826B4" w14:textId="77777777" w:rsidR="002D7EBD" w:rsidRDefault="00000000">
      <w:pPr>
        <w:pStyle w:val="Balk2"/>
      </w:pPr>
      <w:r>
        <w:t>Fluor International (Romania-Belarus)</w:t>
      </w:r>
    </w:p>
    <w:p w14:paraId="59518727" w14:textId="79980183" w:rsidR="002D7EBD" w:rsidRDefault="00F23ED6">
      <w:r>
        <w:t>Project Manager | March 2020 – Present</w:t>
      </w:r>
    </w:p>
    <w:p w14:paraId="27BAD31D" w14:textId="77777777" w:rsidR="002D7EBD" w:rsidRDefault="00000000">
      <w:r>
        <w:t>Managed highway, bridge, and special infrastructure construction for government projects. Oversaw budgeting, quality control, and subcontractor coordination.</w:t>
      </w:r>
    </w:p>
    <w:p w14:paraId="4541C13F" w14:textId="77777777" w:rsidR="002D7EBD" w:rsidRDefault="00000000">
      <w:pPr>
        <w:pStyle w:val="Balk2"/>
      </w:pPr>
      <w:r>
        <w:t>Pasha Construction (Djibouti)</w:t>
      </w:r>
    </w:p>
    <w:p w14:paraId="069F7332" w14:textId="77777777" w:rsidR="002D7EBD" w:rsidRDefault="00000000">
      <w:r>
        <w:t>Project Manager | Dec 2017 – March 2020</w:t>
      </w:r>
    </w:p>
    <w:p w14:paraId="7B8A5416" w14:textId="77777777" w:rsidR="00C228D5" w:rsidRDefault="00C228D5">
      <w:pPr>
        <w:pStyle w:val="Balk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228D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Construction of a 52-story high-rise, managed in line with physical progress milestones and financial targets. The scope includes a premium hotel built to international hospitality standards, fully integrated into the project’s design and infrastructure. As Project Manager, responsibilities cover team coordination, stakeholder communication, and on-time, on-budget delivery.</w:t>
      </w:r>
    </w:p>
    <w:p w14:paraId="266C9930" w14:textId="21C0C676" w:rsidR="002D7EBD" w:rsidRDefault="00000000">
      <w:pPr>
        <w:pStyle w:val="Balk2"/>
      </w:pPr>
      <w:proofErr w:type="spellStart"/>
      <w:r>
        <w:t>Tasyapi</w:t>
      </w:r>
      <w:proofErr w:type="spellEnd"/>
      <w:r>
        <w:t xml:space="preserve"> (Turkey)</w:t>
      </w:r>
    </w:p>
    <w:p w14:paraId="2F3D8142" w14:textId="03EDA951" w:rsidR="002D7EBD" w:rsidRDefault="00000000">
      <w:r>
        <w:t xml:space="preserve"> Deputy Project Manager | Aug 2015 – Dec 2017</w:t>
      </w:r>
    </w:p>
    <w:p w14:paraId="65948B01" w14:textId="304C7A70" w:rsidR="002D7EBD" w:rsidRDefault="00000000">
      <w:r>
        <w:t>Managed the construction of Okmeydanı Training &amp; Research Hospital. Oversaw contracts, schedule, and budge</w:t>
      </w:r>
      <w:r w:rsidR="00646CAD">
        <w:t>ts.</w:t>
      </w:r>
      <w:r w:rsidR="00646CAD" w:rsidRPr="00646CAD">
        <w:t xml:space="preserve"> Responsible for managing and overseeing all quality control activities in hospital construction projects, ensuring compliance with project specifications, standards, and regulations</w:t>
      </w:r>
    </w:p>
    <w:p w14:paraId="0EA590E4" w14:textId="77777777" w:rsidR="002D7EBD" w:rsidRDefault="00000000">
      <w:pPr>
        <w:pStyle w:val="Balk2"/>
      </w:pPr>
      <w:r>
        <w:t>Enka-Bechtel JV (Oman)</w:t>
      </w:r>
    </w:p>
    <w:p w14:paraId="00B4210C" w14:textId="77777777" w:rsidR="002D7EBD" w:rsidRDefault="00000000">
      <w:r>
        <w:t>QA-QC Manager | Apr 2014 – Aug 2015</w:t>
      </w:r>
    </w:p>
    <w:p w14:paraId="19646EE7" w14:textId="77777777" w:rsidR="002D7EBD" w:rsidRDefault="00000000">
      <w:r>
        <w:t>Worked on Muscat International Airport. Ensured compliance with international QA/QC standards.</w:t>
      </w:r>
    </w:p>
    <w:p w14:paraId="3CFF4778" w14:textId="77777777" w:rsidR="002D7EBD" w:rsidRDefault="00000000">
      <w:pPr>
        <w:pStyle w:val="Balk2"/>
      </w:pPr>
      <w:r>
        <w:t>European Union (Turkey)</w:t>
      </w:r>
    </w:p>
    <w:p w14:paraId="2865AABD" w14:textId="77777777" w:rsidR="002D7EBD" w:rsidRDefault="00000000">
      <w:r>
        <w:t>Contract &amp; Budget Manager | Nov 2012 – Apr 2014</w:t>
      </w:r>
    </w:p>
    <w:p w14:paraId="5F53D240" w14:textId="77777777" w:rsidR="002D7EBD" w:rsidRDefault="00000000">
      <w:r>
        <w:t xml:space="preserve">Managed proposals and budgets for Reception </w:t>
      </w:r>
      <w:proofErr w:type="spellStart"/>
      <w:r>
        <w:t>Centres</w:t>
      </w:r>
      <w:proofErr w:type="spellEnd"/>
      <w:r>
        <w:t xml:space="preserve"> and Criminal Laboratories across Turkey.</w:t>
      </w:r>
    </w:p>
    <w:p w14:paraId="2DB5C6EE" w14:textId="77777777" w:rsidR="002D7EBD" w:rsidRDefault="00000000">
      <w:pPr>
        <w:pStyle w:val="Balk2"/>
      </w:pPr>
      <w:r>
        <w:t>TEKFEN/BP (Iraq)</w:t>
      </w:r>
    </w:p>
    <w:p w14:paraId="319D5E98" w14:textId="77777777" w:rsidR="002D7EBD" w:rsidRDefault="00000000">
      <w:r>
        <w:t>Sub-contractor Supervisor | Oct 2011 – Nov 2012</w:t>
      </w:r>
    </w:p>
    <w:p w14:paraId="7D42C7A7" w14:textId="77777777" w:rsidR="002D7EBD" w:rsidRDefault="00000000">
      <w:r>
        <w:t>Managed pipeline DCS Upgrade Project for BP.</w:t>
      </w:r>
    </w:p>
    <w:p w14:paraId="05F25B17" w14:textId="77777777" w:rsidR="002D7EBD" w:rsidRDefault="00000000">
      <w:pPr>
        <w:pStyle w:val="Balk2"/>
      </w:pPr>
      <w:r>
        <w:t>DynCorp (Djibouti)</w:t>
      </w:r>
    </w:p>
    <w:p w14:paraId="3D9D39ED" w14:textId="77777777" w:rsidR="002D7EBD" w:rsidRDefault="00000000">
      <w:r>
        <w:t>Construction Manager | Sep 2010 – Oct 2011</w:t>
      </w:r>
    </w:p>
    <w:p w14:paraId="53C41841" w14:textId="77777777" w:rsidR="002D7EBD" w:rsidRDefault="00000000">
      <w:r>
        <w:t>Managed airfield base construction at Camp Lemonier for CENTCOM.</w:t>
      </w:r>
    </w:p>
    <w:p w14:paraId="24E369AE" w14:textId="77777777" w:rsidR="002D7EBD" w:rsidRDefault="00000000">
      <w:pPr>
        <w:pStyle w:val="Balk2"/>
      </w:pPr>
      <w:r>
        <w:t>DynCorp Int. (Afghanistan)</w:t>
      </w:r>
    </w:p>
    <w:p w14:paraId="4359F98C" w14:textId="77777777" w:rsidR="002D7EBD" w:rsidRDefault="00000000">
      <w:r>
        <w:t>QA/QC &amp; Proposal Manager | Oct 2006 – Sep 2010</w:t>
      </w:r>
    </w:p>
    <w:p w14:paraId="6DC758AE" w14:textId="77777777" w:rsidR="002D7EBD" w:rsidRDefault="00000000">
      <w:r>
        <w:t>Oversaw QA/QC processes and managed proposal estimations.</w:t>
      </w:r>
    </w:p>
    <w:p w14:paraId="13A20FD6" w14:textId="77777777" w:rsidR="002D7EBD" w:rsidRDefault="00000000">
      <w:pPr>
        <w:pStyle w:val="Balk2"/>
      </w:pPr>
      <w:r>
        <w:t>KBR (Iraq)</w:t>
      </w:r>
    </w:p>
    <w:p w14:paraId="4B464BB3" w14:textId="77777777" w:rsidR="002D7EBD" w:rsidRDefault="00000000">
      <w:r>
        <w:t>QA/QC &amp; Estimates Manager | Oct 2005 – Sep 2006</w:t>
      </w:r>
    </w:p>
    <w:p w14:paraId="62D2EC64" w14:textId="77777777" w:rsidR="002D7EBD" w:rsidRDefault="00000000">
      <w:r>
        <w:t>Worked with DoD and US Marines to manage subcontractors and QA processes.</w:t>
      </w:r>
    </w:p>
    <w:p w14:paraId="50C3946A" w14:textId="77777777" w:rsidR="002D7EBD" w:rsidRDefault="00000000">
      <w:pPr>
        <w:pStyle w:val="Balk2"/>
      </w:pPr>
      <w:r>
        <w:lastRenderedPageBreak/>
        <w:t>KBR Int. (Iraq)</w:t>
      </w:r>
    </w:p>
    <w:p w14:paraId="7A218969" w14:textId="77777777" w:rsidR="002D7EBD" w:rsidRDefault="00000000">
      <w:r>
        <w:t>QA/QC Manager &amp; Subcontract Officer | Sep 2004 – Oct 2005</w:t>
      </w:r>
    </w:p>
    <w:p w14:paraId="73A1785A" w14:textId="77777777" w:rsidR="002D7EBD" w:rsidRDefault="00000000">
      <w:r>
        <w:t>Led QA/QC initiatives and subcontractor management.</w:t>
      </w:r>
    </w:p>
    <w:p w14:paraId="1493149A" w14:textId="77777777" w:rsidR="002D7EBD" w:rsidRDefault="00000000">
      <w:pPr>
        <w:pStyle w:val="Balk2"/>
      </w:pPr>
      <w:r>
        <w:t>KBR Int. (Romania)</w:t>
      </w:r>
    </w:p>
    <w:p w14:paraId="698A0DD1" w14:textId="77777777" w:rsidR="002D7EBD" w:rsidRDefault="00000000">
      <w:r>
        <w:t>Site Engineer | Aug 1997 – Sep 2004</w:t>
      </w:r>
    </w:p>
    <w:p w14:paraId="7040FBC4" w14:textId="77777777" w:rsidR="002D7EBD" w:rsidRDefault="00000000">
      <w:r>
        <w:t>Worked on Constanța Airport project for US CENTCOM.</w:t>
      </w:r>
    </w:p>
    <w:p w14:paraId="08077D2D" w14:textId="77777777" w:rsidR="002D7EBD" w:rsidRDefault="00000000">
      <w:pPr>
        <w:pStyle w:val="Balk2"/>
      </w:pPr>
      <w:proofErr w:type="spellStart"/>
      <w:r>
        <w:t>Pırıl</w:t>
      </w:r>
      <w:proofErr w:type="spellEnd"/>
      <w:r>
        <w:t xml:space="preserve"> Construction (Turkey)</w:t>
      </w:r>
    </w:p>
    <w:p w14:paraId="2259DB46" w14:textId="77777777" w:rsidR="002D7EBD" w:rsidRDefault="00000000">
      <w:r>
        <w:t>Site Engineer | Jun 1994 – Jul 1997</w:t>
      </w:r>
    </w:p>
    <w:p w14:paraId="6C3DE18C" w14:textId="77777777" w:rsidR="002D7EBD" w:rsidRDefault="00000000">
      <w:r>
        <w:t>Worked on 363 American Army Villas Project at Incirlik American Base.</w:t>
      </w:r>
    </w:p>
    <w:p w14:paraId="1D029EE3" w14:textId="77777777" w:rsidR="002D7EBD" w:rsidRDefault="00000000">
      <w:pPr>
        <w:pStyle w:val="Balk1"/>
      </w:pPr>
      <w:r>
        <w:t>Education</w:t>
      </w:r>
    </w:p>
    <w:p w14:paraId="08963B04" w14:textId="77777777" w:rsidR="002D7EBD" w:rsidRDefault="00000000">
      <w:r>
        <w:t>Technical University of Moldova</w:t>
      </w:r>
      <w:r>
        <w:br/>
        <w:t>• Master's Degree in Civil Engineering – June 1994</w:t>
      </w:r>
      <w:r>
        <w:br/>
        <w:t>• Bachelor's Degree in Civil Engineering – June 1992</w:t>
      </w:r>
    </w:p>
    <w:p w14:paraId="0662C60C" w14:textId="77777777" w:rsidR="002D7EBD" w:rsidRDefault="00000000">
      <w:pPr>
        <w:pStyle w:val="Balk1"/>
      </w:pPr>
      <w:r>
        <w:t>Certificates</w:t>
      </w:r>
    </w:p>
    <w:p w14:paraId="165479AD" w14:textId="77777777" w:rsidR="002D7EBD" w:rsidRDefault="00000000">
      <w:r>
        <w:t>• PMI – Project Management Institute</w:t>
      </w:r>
      <w:r>
        <w:br/>
        <w:t>• OHSAS 18001:2007</w:t>
      </w:r>
      <w:r>
        <w:br/>
        <w:t>• ISO 9001:2000</w:t>
      </w:r>
    </w:p>
    <w:p w14:paraId="41CCA7FB" w14:textId="77777777" w:rsidR="002D7EBD" w:rsidRDefault="00000000">
      <w:pPr>
        <w:pStyle w:val="Balk1"/>
      </w:pPr>
      <w:r>
        <w:t>Software Skills</w:t>
      </w:r>
    </w:p>
    <w:p w14:paraId="6355229F" w14:textId="77777777" w:rsidR="002D7EBD" w:rsidRDefault="00000000">
      <w:r>
        <w:t>• MS Project, AutoCAD, ERP Systems, Primavera P6, MS Office</w:t>
      </w:r>
    </w:p>
    <w:sectPr w:rsidR="002D7E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365973">
    <w:abstractNumId w:val="8"/>
  </w:num>
  <w:num w:numId="2" w16cid:durableId="433134714">
    <w:abstractNumId w:val="6"/>
  </w:num>
  <w:num w:numId="3" w16cid:durableId="742262538">
    <w:abstractNumId w:val="5"/>
  </w:num>
  <w:num w:numId="4" w16cid:durableId="617027637">
    <w:abstractNumId w:val="4"/>
  </w:num>
  <w:num w:numId="5" w16cid:durableId="1498306100">
    <w:abstractNumId w:val="7"/>
  </w:num>
  <w:num w:numId="6" w16cid:durableId="638535725">
    <w:abstractNumId w:val="3"/>
  </w:num>
  <w:num w:numId="7" w16cid:durableId="2023510252">
    <w:abstractNumId w:val="2"/>
  </w:num>
  <w:num w:numId="8" w16cid:durableId="660542250">
    <w:abstractNumId w:val="1"/>
  </w:num>
  <w:num w:numId="9" w16cid:durableId="174459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74F"/>
    <w:rsid w:val="0015074B"/>
    <w:rsid w:val="0029639D"/>
    <w:rsid w:val="002D7EBD"/>
    <w:rsid w:val="00326F90"/>
    <w:rsid w:val="00494E4F"/>
    <w:rsid w:val="00646CAD"/>
    <w:rsid w:val="008B2C30"/>
    <w:rsid w:val="00A9101F"/>
    <w:rsid w:val="00AA1D8D"/>
    <w:rsid w:val="00B47730"/>
    <w:rsid w:val="00B76D97"/>
    <w:rsid w:val="00C228D5"/>
    <w:rsid w:val="00CB0664"/>
    <w:rsid w:val="00F23E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4C3A8D"/>
  <w14:defaultImageDpi w14:val="300"/>
  <w15:docId w15:val="{C0620690-1FA2-4C28-9580-DB94E8AE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Ayçin Önispir</cp:lastModifiedBy>
  <cp:revision>7</cp:revision>
  <cp:lastPrinted>2025-08-02T13:24:00Z</cp:lastPrinted>
  <dcterms:created xsi:type="dcterms:W3CDTF">2013-12-23T23:15:00Z</dcterms:created>
  <dcterms:modified xsi:type="dcterms:W3CDTF">2025-08-15T15:41:00Z</dcterms:modified>
  <cp:category/>
</cp:coreProperties>
</file>