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Trainer Growth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1)Initial Phase:</w:t>
      </w:r>
      <w:r w:rsidDel="00000000" w:rsidR="00000000" w:rsidRPr="00000000">
        <w:rPr>
          <w:rtl w:val="0"/>
        </w:rPr>
        <w:t xml:space="preserve"> Make sure it is a good fit for both the provider and On Track. Get 2-4 consistent clients.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Paid - 50% gross revenue trainer generates</w:t>
      </w:r>
    </w:p>
    <w:p w:rsidR="00000000" w:rsidDel="00000000" w:rsidP="00000000" w:rsidRDefault="00000000" w:rsidRPr="00000000" w14:paraId="00000004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Selling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Group Session Packages</w:t>
      </w:r>
      <w:r w:rsidDel="00000000" w:rsidR="00000000" w:rsidRPr="00000000">
        <w:rPr>
          <w:sz w:val="20"/>
          <w:szCs w:val="20"/>
          <w:rtl w:val="0"/>
        </w:rPr>
        <w:t xml:space="preserve"> = Session by session is $50, 10 session package is $40/session, 20 session package is $30/session.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Sessions needs to be a popular time in the afternoon (330pm, 430pm, 530pm, 630pm).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Need to agree on 4-6 regular scheduled hours for group classes</w:t>
      </w:r>
    </w:p>
    <w:p w:rsidR="00000000" w:rsidDel="00000000" w:rsidP="00000000" w:rsidRDefault="00000000" w:rsidRPr="00000000" w14:paraId="00000007">
      <w:pPr>
        <w:ind w:left="2160" w:firstLine="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Selling</w:t>
      </w:r>
      <w:r w:rsidDel="00000000" w:rsidR="00000000" w:rsidRPr="00000000">
        <w:rPr>
          <w:b w:val="1"/>
          <w:sz w:val="20"/>
          <w:szCs w:val="20"/>
          <w:rtl w:val="0"/>
        </w:rPr>
        <w:t xml:space="preserve"> Individual Session</w:t>
      </w:r>
      <w:r w:rsidDel="00000000" w:rsidR="00000000" w:rsidRPr="00000000">
        <w:rPr>
          <w:sz w:val="20"/>
          <w:szCs w:val="20"/>
          <w:rtl w:val="0"/>
        </w:rPr>
        <w:t xml:space="preserve"> - Training, Technique &amp; Myofascial Stretching = $95/session</w:t>
      </w:r>
    </w:p>
    <w:p w:rsidR="00000000" w:rsidDel="00000000" w:rsidP="00000000" w:rsidRDefault="00000000" w:rsidRPr="00000000" w14:paraId="00000009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Weekly to Quarterly mentorship meetings planned </w:t>
      </w:r>
      <w:r w:rsidDel="00000000" w:rsidR="00000000" w:rsidRPr="00000000">
        <w:rPr>
          <w:b w:val="1"/>
          <w:sz w:val="20"/>
          <w:szCs w:val="20"/>
          <w:rtl w:val="0"/>
        </w:rPr>
        <w:t xml:space="preserve">- continued through all phases</w:t>
      </w:r>
    </w:p>
    <w:p w:rsidR="00000000" w:rsidDel="00000000" w:rsidP="00000000" w:rsidRDefault="00000000" w:rsidRPr="00000000" w14:paraId="0000000B">
      <w:pPr>
        <w:ind w:left="144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Need you to create 10 Workouts that are designed as if 4 people were all in the gym at once. As a starting point before running ads or email my list.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2)Phase Two:</w:t>
      </w:r>
      <w:r w:rsidDel="00000000" w:rsidR="00000000" w:rsidRPr="00000000">
        <w:rPr>
          <w:rtl w:val="0"/>
        </w:rPr>
        <w:t xml:space="preserve"> Ramp up case load. Get 5-12 consistent clients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Paid - 50% gross revenue trainer generates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3)Full Time Phase: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30-40 hours of availability on weekly basis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Mixture of group and individual sessions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Paid </w:t>
      </w:r>
      <w:r w:rsidDel="00000000" w:rsidR="00000000" w:rsidRPr="00000000">
        <w:rPr>
          <w:sz w:val="20"/>
          <w:szCs w:val="20"/>
          <w:rtl w:val="0"/>
        </w:rPr>
        <w:t xml:space="preserve">50% gross revenue trainer generates</w:t>
      </w:r>
    </w:p>
    <w:p w:rsidR="00000000" w:rsidDel="00000000" w:rsidP="00000000" w:rsidRDefault="00000000" w:rsidRPr="00000000" w14:paraId="0000001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this phase income is uncapped and depends strictly on how many clients you see. Ability for increased percentage of revenue generated based on: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Average active clients maintain over the years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How much FB ad spend I need to keep you busy vs. self referrals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Increased role within company such as managing other trainers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