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DE86" w14:textId="77777777" w:rsidR="009C5551" w:rsidRPr="008031FA" w:rsidRDefault="009C5551" w:rsidP="009C5551">
      <w:pPr>
        <w:pStyle w:val="Heading1"/>
        <w:spacing w:line="276" w:lineRule="auto"/>
        <w:jc w:val="center"/>
        <w:rPr>
          <w:rFonts w:ascii="Times New Roman" w:hAnsi="Times New Roman" w:cs="Times New Roman"/>
          <w:b/>
          <w:bCs/>
          <w:color w:val="000000" w:themeColor="text1"/>
          <w:u w:val="single"/>
        </w:rPr>
      </w:pPr>
    </w:p>
    <w:p w14:paraId="5CFC817C" w14:textId="77777777" w:rsidR="009C5551" w:rsidRPr="008031FA" w:rsidRDefault="009C5551" w:rsidP="009C5551">
      <w:pPr>
        <w:pStyle w:val="Heading1"/>
        <w:spacing w:line="276" w:lineRule="auto"/>
        <w:jc w:val="center"/>
        <w:rPr>
          <w:rFonts w:ascii="Times New Roman" w:hAnsi="Times New Roman" w:cs="Times New Roman"/>
          <w:b/>
          <w:bCs/>
          <w:color w:val="000000" w:themeColor="text1"/>
          <w:u w:val="single"/>
        </w:rPr>
      </w:pPr>
    </w:p>
    <w:p w14:paraId="5E0064D6" w14:textId="77777777" w:rsidR="009C5551" w:rsidRPr="008031FA" w:rsidRDefault="009C5551" w:rsidP="009C5551">
      <w:pPr>
        <w:pStyle w:val="Heading1"/>
        <w:spacing w:line="276" w:lineRule="auto"/>
        <w:jc w:val="center"/>
        <w:rPr>
          <w:rFonts w:ascii="Times New Roman" w:hAnsi="Times New Roman" w:cs="Times New Roman"/>
          <w:b/>
          <w:bCs/>
          <w:color w:val="000000" w:themeColor="text1"/>
        </w:rPr>
      </w:pPr>
      <w:r w:rsidRPr="008031FA">
        <w:rPr>
          <w:rFonts w:ascii="Times New Roman" w:hAnsi="Times New Roman" w:cs="Times New Roman"/>
          <w:b/>
          <w:bCs/>
          <w:color w:val="000000" w:themeColor="text1"/>
          <w:u w:val="single"/>
        </w:rPr>
        <w:t>Name:</w:t>
      </w:r>
      <w:r w:rsidRPr="008031FA">
        <w:rPr>
          <w:rFonts w:ascii="Times New Roman" w:hAnsi="Times New Roman" w:cs="Times New Roman"/>
          <w:b/>
          <w:bCs/>
          <w:color w:val="000000" w:themeColor="text1"/>
        </w:rPr>
        <w:t xml:space="preserve"> Moteba Rehman</w:t>
      </w:r>
    </w:p>
    <w:p w14:paraId="50294A12" w14:textId="77777777" w:rsidR="009C5551" w:rsidRPr="008031FA" w:rsidRDefault="009C5551" w:rsidP="009C5551">
      <w:pPr>
        <w:pStyle w:val="BodyText"/>
        <w:spacing w:line="276" w:lineRule="auto"/>
        <w:jc w:val="center"/>
        <w:rPr>
          <w:rFonts w:ascii="Times New Roman" w:hAnsi="Times New Roman" w:cs="Times New Roman"/>
          <w:sz w:val="40"/>
          <w:szCs w:val="40"/>
        </w:rPr>
      </w:pPr>
    </w:p>
    <w:p w14:paraId="5B0B76B2" w14:textId="72F27CCE" w:rsidR="009C5551" w:rsidRPr="008031FA" w:rsidRDefault="009C5551" w:rsidP="009C5551">
      <w:pPr>
        <w:pStyle w:val="BodyText"/>
        <w:spacing w:line="276" w:lineRule="auto"/>
        <w:jc w:val="center"/>
        <w:rPr>
          <w:rFonts w:ascii="Times New Roman" w:eastAsiaTheme="majorEastAsia" w:hAnsi="Times New Roman" w:cs="Times New Roman"/>
          <w:b/>
          <w:bCs/>
          <w:color w:val="000000" w:themeColor="text1"/>
          <w:sz w:val="40"/>
          <w:szCs w:val="40"/>
        </w:rPr>
      </w:pPr>
      <w:r w:rsidRPr="008031FA">
        <w:rPr>
          <w:rFonts w:ascii="Times New Roman" w:eastAsiaTheme="majorEastAsia" w:hAnsi="Times New Roman" w:cs="Times New Roman"/>
          <w:b/>
          <w:bCs/>
          <w:color w:val="000000" w:themeColor="text1"/>
          <w:sz w:val="40"/>
          <w:szCs w:val="40"/>
          <w:u w:val="single"/>
        </w:rPr>
        <w:t>Date:</w:t>
      </w:r>
      <w:r w:rsidRPr="008031FA">
        <w:rPr>
          <w:rFonts w:ascii="Times New Roman" w:eastAsiaTheme="majorEastAsia" w:hAnsi="Times New Roman" w:cs="Times New Roman"/>
          <w:b/>
          <w:bCs/>
          <w:color w:val="000000" w:themeColor="text1"/>
          <w:sz w:val="40"/>
          <w:szCs w:val="40"/>
        </w:rPr>
        <w:t xml:space="preserve"> June 1</w:t>
      </w:r>
      <w:r w:rsidR="0037259E">
        <w:rPr>
          <w:rFonts w:ascii="Times New Roman" w:eastAsiaTheme="majorEastAsia" w:hAnsi="Times New Roman" w:cs="Times New Roman"/>
          <w:b/>
          <w:bCs/>
          <w:color w:val="000000" w:themeColor="text1"/>
          <w:sz w:val="40"/>
          <w:szCs w:val="40"/>
        </w:rPr>
        <w:t>8</w:t>
      </w:r>
      <w:r w:rsidRPr="008031FA">
        <w:rPr>
          <w:rFonts w:ascii="Times New Roman" w:eastAsiaTheme="majorEastAsia" w:hAnsi="Times New Roman" w:cs="Times New Roman"/>
          <w:b/>
          <w:bCs/>
          <w:color w:val="000000" w:themeColor="text1"/>
          <w:sz w:val="40"/>
          <w:szCs w:val="40"/>
        </w:rPr>
        <w:t>, 2026</w:t>
      </w:r>
    </w:p>
    <w:p w14:paraId="61D5628E" w14:textId="77777777" w:rsidR="009C5551" w:rsidRPr="008031FA" w:rsidRDefault="009C5551" w:rsidP="009C5551">
      <w:pPr>
        <w:pStyle w:val="BodyText"/>
        <w:spacing w:line="276" w:lineRule="auto"/>
        <w:jc w:val="center"/>
        <w:rPr>
          <w:rFonts w:ascii="Times New Roman" w:hAnsi="Times New Roman" w:cs="Times New Roman"/>
          <w:sz w:val="40"/>
          <w:szCs w:val="40"/>
        </w:rPr>
      </w:pPr>
    </w:p>
    <w:p w14:paraId="5232BDE6" w14:textId="77777777" w:rsidR="009C5551" w:rsidRPr="008031FA" w:rsidRDefault="009C5551" w:rsidP="009C5551">
      <w:pPr>
        <w:pStyle w:val="Heading1"/>
        <w:spacing w:line="276" w:lineRule="auto"/>
        <w:jc w:val="center"/>
        <w:rPr>
          <w:rFonts w:ascii="Times New Roman" w:hAnsi="Times New Roman" w:cs="Times New Roman"/>
          <w:b/>
          <w:bCs/>
          <w:color w:val="000000" w:themeColor="text1"/>
        </w:rPr>
      </w:pPr>
      <w:r w:rsidRPr="008031FA">
        <w:rPr>
          <w:rFonts w:ascii="Times New Roman" w:hAnsi="Times New Roman" w:cs="Times New Roman"/>
          <w:b/>
          <w:bCs/>
          <w:color w:val="000000" w:themeColor="text1"/>
          <w:u w:val="single"/>
        </w:rPr>
        <w:t>Topic:</w:t>
      </w:r>
      <w:r w:rsidRPr="008031FA">
        <w:rPr>
          <w:rFonts w:ascii="Times New Roman" w:hAnsi="Times New Roman" w:cs="Times New Roman"/>
          <w:b/>
          <w:bCs/>
          <w:color w:val="000000" w:themeColor="text1"/>
        </w:rPr>
        <w:t xml:space="preserve"> Carbon Footprint of Generative AI</w:t>
      </w:r>
    </w:p>
    <w:p w14:paraId="7FABF200" w14:textId="77777777" w:rsidR="009C5551" w:rsidRPr="008031FA" w:rsidRDefault="009C5551" w:rsidP="009C5551">
      <w:pPr>
        <w:pStyle w:val="BodyText"/>
        <w:spacing w:line="276" w:lineRule="auto"/>
        <w:jc w:val="center"/>
        <w:rPr>
          <w:rFonts w:ascii="Times New Roman" w:hAnsi="Times New Roman" w:cs="Times New Roman"/>
          <w:sz w:val="40"/>
          <w:szCs w:val="40"/>
        </w:rPr>
      </w:pPr>
    </w:p>
    <w:p w14:paraId="026FD4DA" w14:textId="77777777" w:rsidR="009C5551" w:rsidRPr="008031FA" w:rsidRDefault="009C5551" w:rsidP="009C5551">
      <w:pPr>
        <w:pStyle w:val="BodyText"/>
        <w:spacing w:line="276" w:lineRule="auto"/>
        <w:jc w:val="center"/>
        <w:rPr>
          <w:rFonts w:ascii="Times New Roman" w:eastAsiaTheme="majorEastAsia" w:hAnsi="Times New Roman" w:cs="Times New Roman"/>
          <w:b/>
          <w:bCs/>
          <w:color w:val="000000" w:themeColor="text1"/>
          <w:sz w:val="40"/>
          <w:szCs w:val="40"/>
        </w:rPr>
      </w:pPr>
      <w:r w:rsidRPr="008031FA">
        <w:rPr>
          <w:rFonts w:ascii="Times New Roman" w:eastAsiaTheme="majorEastAsia" w:hAnsi="Times New Roman" w:cs="Times New Roman"/>
          <w:b/>
          <w:bCs/>
          <w:color w:val="000000" w:themeColor="text1"/>
          <w:sz w:val="40"/>
          <w:szCs w:val="40"/>
          <w:u w:val="single"/>
        </w:rPr>
        <w:t>Task:</w:t>
      </w:r>
      <w:r w:rsidRPr="008031FA">
        <w:rPr>
          <w:rFonts w:ascii="Times New Roman" w:eastAsiaTheme="majorEastAsia" w:hAnsi="Times New Roman" w:cs="Times New Roman"/>
          <w:b/>
          <w:bCs/>
          <w:color w:val="000000" w:themeColor="text1"/>
          <w:sz w:val="40"/>
          <w:szCs w:val="40"/>
        </w:rPr>
        <w:t xml:space="preserve"> Understanding CO2 Tracking tools</w:t>
      </w:r>
    </w:p>
    <w:p w14:paraId="17456393" w14:textId="77777777" w:rsidR="009C5551" w:rsidRPr="008031FA" w:rsidRDefault="009C5551" w:rsidP="009C5551">
      <w:pPr>
        <w:pStyle w:val="BodyText"/>
        <w:spacing w:line="276" w:lineRule="auto"/>
        <w:jc w:val="center"/>
        <w:rPr>
          <w:rFonts w:ascii="Times New Roman" w:eastAsiaTheme="majorEastAsia" w:hAnsi="Times New Roman" w:cs="Times New Roman"/>
          <w:b/>
          <w:bCs/>
          <w:color w:val="000000" w:themeColor="text1"/>
          <w:sz w:val="40"/>
          <w:szCs w:val="40"/>
        </w:rPr>
      </w:pPr>
    </w:p>
    <w:p w14:paraId="5C09B09B" w14:textId="77777777" w:rsidR="009C5551" w:rsidRPr="008031FA" w:rsidRDefault="009C5551" w:rsidP="009C5551">
      <w:pPr>
        <w:pStyle w:val="BodyText"/>
        <w:spacing w:line="276" w:lineRule="auto"/>
        <w:jc w:val="center"/>
        <w:rPr>
          <w:rFonts w:ascii="Times New Roman" w:eastAsiaTheme="majorEastAsia" w:hAnsi="Times New Roman" w:cs="Times New Roman"/>
          <w:b/>
          <w:bCs/>
          <w:color w:val="000000" w:themeColor="text1"/>
          <w:sz w:val="40"/>
          <w:szCs w:val="40"/>
        </w:rPr>
      </w:pPr>
      <w:r w:rsidRPr="008031FA">
        <w:rPr>
          <w:rFonts w:ascii="Times New Roman" w:eastAsiaTheme="majorEastAsia" w:hAnsi="Times New Roman" w:cs="Times New Roman"/>
          <w:b/>
          <w:bCs/>
          <w:color w:val="000000" w:themeColor="text1"/>
          <w:sz w:val="40"/>
          <w:szCs w:val="40"/>
          <w:u w:val="single"/>
        </w:rPr>
        <w:t>Supervisor:</w:t>
      </w:r>
      <w:r w:rsidRPr="008031FA">
        <w:rPr>
          <w:rFonts w:ascii="Times New Roman" w:eastAsiaTheme="majorEastAsia" w:hAnsi="Times New Roman" w:cs="Times New Roman"/>
          <w:b/>
          <w:bCs/>
          <w:color w:val="000000" w:themeColor="text1"/>
          <w:sz w:val="40"/>
          <w:szCs w:val="40"/>
        </w:rPr>
        <w:t xml:space="preserve"> Ms. Zahida Kausar</w:t>
      </w:r>
    </w:p>
    <w:p w14:paraId="7AC90F9C" w14:textId="77777777" w:rsidR="009C5551" w:rsidRPr="008031FA" w:rsidRDefault="009C5551" w:rsidP="009C5551">
      <w:pPr>
        <w:pStyle w:val="BodyText"/>
        <w:spacing w:line="276" w:lineRule="auto"/>
        <w:jc w:val="center"/>
        <w:rPr>
          <w:rFonts w:ascii="Times New Roman" w:eastAsiaTheme="majorEastAsia" w:hAnsi="Times New Roman" w:cs="Times New Roman"/>
          <w:b/>
          <w:bCs/>
          <w:color w:val="000000" w:themeColor="text1"/>
          <w:sz w:val="40"/>
          <w:szCs w:val="40"/>
        </w:rPr>
      </w:pPr>
    </w:p>
    <w:p w14:paraId="0E68C3B1" w14:textId="77777777" w:rsidR="009C5551" w:rsidRPr="008031FA" w:rsidRDefault="009C5551" w:rsidP="009C5551">
      <w:pPr>
        <w:pStyle w:val="BodyText"/>
        <w:spacing w:line="276" w:lineRule="auto"/>
        <w:jc w:val="center"/>
        <w:rPr>
          <w:rFonts w:ascii="Times New Roman" w:eastAsiaTheme="majorEastAsia" w:hAnsi="Times New Roman" w:cs="Times New Roman"/>
          <w:b/>
          <w:bCs/>
          <w:color w:val="000000" w:themeColor="text1"/>
          <w:sz w:val="40"/>
          <w:szCs w:val="40"/>
        </w:rPr>
      </w:pPr>
      <w:r w:rsidRPr="008031FA">
        <w:rPr>
          <w:rFonts w:ascii="Times New Roman" w:eastAsiaTheme="majorEastAsia" w:hAnsi="Times New Roman" w:cs="Times New Roman"/>
          <w:b/>
          <w:bCs/>
          <w:color w:val="000000" w:themeColor="text1"/>
          <w:sz w:val="40"/>
          <w:szCs w:val="40"/>
          <w:u w:val="single"/>
        </w:rPr>
        <w:t>Faculty Coordinator:</w:t>
      </w:r>
      <w:r w:rsidRPr="008031FA">
        <w:rPr>
          <w:rFonts w:ascii="Times New Roman" w:eastAsiaTheme="majorEastAsia" w:hAnsi="Times New Roman" w:cs="Times New Roman"/>
          <w:b/>
          <w:bCs/>
          <w:color w:val="000000" w:themeColor="text1"/>
          <w:sz w:val="40"/>
          <w:szCs w:val="40"/>
        </w:rPr>
        <w:t xml:space="preserve"> Dr. Mewish Fatima</w:t>
      </w:r>
    </w:p>
    <w:p w14:paraId="6428260E" w14:textId="77777777" w:rsidR="009C5551" w:rsidRPr="008031FA" w:rsidRDefault="009C5551" w:rsidP="009C5551">
      <w:pPr>
        <w:pStyle w:val="BodyText"/>
        <w:spacing w:line="276" w:lineRule="auto"/>
        <w:jc w:val="center"/>
        <w:rPr>
          <w:rFonts w:ascii="Times New Roman" w:eastAsiaTheme="majorEastAsia" w:hAnsi="Times New Roman" w:cs="Times New Roman"/>
          <w:b/>
          <w:bCs/>
          <w:color w:val="000000" w:themeColor="text1"/>
          <w:sz w:val="40"/>
          <w:szCs w:val="40"/>
        </w:rPr>
      </w:pPr>
    </w:p>
    <w:p w14:paraId="7348CF3C" w14:textId="77777777" w:rsidR="009C5551" w:rsidRPr="008031FA" w:rsidRDefault="009C5551" w:rsidP="009C5551">
      <w:pPr>
        <w:pStyle w:val="BodyText"/>
        <w:spacing w:line="276" w:lineRule="auto"/>
        <w:jc w:val="center"/>
        <w:rPr>
          <w:rFonts w:ascii="Times New Roman" w:eastAsiaTheme="majorEastAsia" w:hAnsi="Times New Roman" w:cs="Times New Roman"/>
          <w:b/>
          <w:bCs/>
          <w:color w:val="000000" w:themeColor="text1"/>
          <w:sz w:val="40"/>
          <w:szCs w:val="40"/>
        </w:rPr>
      </w:pPr>
    </w:p>
    <w:p w14:paraId="4B431D11" w14:textId="77777777" w:rsidR="009C5551" w:rsidRPr="008031FA" w:rsidRDefault="009C5551" w:rsidP="009C5551">
      <w:pPr>
        <w:jc w:val="center"/>
        <w:rPr>
          <w:rFonts w:ascii="Times New Roman" w:hAnsi="Times New Roman" w:cs="Times New Roman"/>
        </w:rPr>
      </w:pPr>
    </w:p>
    <w:p w14:paraId="68BF0125" w14:textId="77777777" w:rsidR="009C5551" w:rsidRPr="008031FA" w:rsidRDefault="009C5551" w:rsidP="009C5551">
      <w:pPr>
        <w:jc w:val="center"/>
        <w:rPr>
          <w:rFonts w:ascii="Times New Roman" w:hAnsi="Times New Roman" w:cs="Times New Roman"/>
        </w:rPr>
      </w:pPr>
    </w:p>
    <w:p w14:paraId="42527CA7" w14:textId="77777777" w:rsidR="00390845" w:rsidRPr="008031FA" w:rsidRDefault="00390845">
      <w:pPr>
        <w:rPr>
          <w:rFonts w:ascii="Times New Roman" w:hAnsi="Times New Roman" w:cs="Times New Roman"/>
        </w:rPr>
      </w:pPr>
    </w:p>
    <w:p w14:paraId="1047F2F0" w14:textId="26FDA678" w:rsidR="009C5551" w:rsidRPr="008031FA" w:rsidRDefault="009C5551" w:rsidP="009C5551">
      <w:pPr>
        <w:rPr>
          <w:rFonts w:ascii="Times New Roman" w:hAnsi="Times New Roman" w:cs="Times New Roman"/>
          <w:b/>
          <w:bCs/>
          <w:sz w:val="28"/>
          <w:szCs w:val="28"/>
        </w:rPr>
      </w:pPr>
      <w:r w:rsidRPr="008031FA">
        <w:rPr>
          <w:rFonts w:ascii="Times New Roman" w:hAnsi="Times New Roman" w:cs="Times New Roman"/>
          <w:b/>
          <w:bCs/>
          <w:sz w:val="28"/>
          <w:szCs w:val="28"/>
        </w:rPr>
        <w:lastRenderedPageBreak/>
        <w:t>Introduction</w:t>
      </w:r>
      <w:r w:rsidR="008031FA" w:rsidRPr="008031FA">
        <w:rPr>
          <w:rFonts w:ascii="Times New Roman" w:hAnsi="Times New Roman" w:cs="Times New Roman"/>
          <w:b/>
          <w:bCs/>
          <w:sz w:val="28"/>
          <w:szCs w:val="28"/>
        </w:rPr>
        <w:t>:</w:t>
      </w:r>
    </w:p>
    <w:p w14:paraId="277F4EB8" w14:textId="4EC8ACE9" w:rsidR="009C5551" w:rsidRPr="008031FA" w:rsidRDefault="009C5551" w:rsidP="009C5551">
      <w:pPr>
        <w:rPr>
          <w:rFonts w:ascii="Times New Roman" w:hAnsi="Times New Roman" w:cs="Times New Roman"/>
        </w:rPr>
      </w:pPr>
      <w:r w:rsidRPr="008031FA">
        <w:rPr>
          <w:rFonts w:ascii="Times New Roman" w:hAnsi="Times New Roman" w:cs="Times New Roman"/>
        </w:rPr>
        <w:t>The objective of this task was to explore the outputs generated by carbon accounting tools and compare the measurements they provide for different computational workloads. For this activity, I used CodeCarbon and CarbonTracker to monitor three simple Python programs: a Python loop, sorting a large array, and matrix multiplication.</w:t>
      </w:r>
    </w:p>
    <w:p w14:paraId="59FBBB3A" w14:textId="6BE82441" w:rsidR="009C5551" w:rsidRPr="008031FA" w:rsidRDefault="009C5551" w:rsidP="009C5551">
      <w:pPr>
        <w:rPr>
          <w:rFonts w:ascii="Times New Roman" w:hAnsi="Times New Roman" w:cs="Times New Roman"/>
          <w:b/>
          <w:bCs/>
          <w:sz w:val="28"/>
          <w:szCs w:val="28"/>
        </w:rPr>
      </w:pPr>
      <w:r w:rsidRPr="008031FA">
        <w:rPr>
          <w:rFonts w:ascii="Times New Roman" w:hAnsi="Times New Roman" w:cs="Times New Roman"/>
          <w:b/>
          <w:bCs/>
          <w:sz w:val="28"/>
          <w:szCs w:val="28"/>
        </w:rPr>
        <w:t>Experiment Logs</w:t>
      </w:r>
      <w:r w:rsidR="008031FA" w:rsidRPr="008031FA">
        <w:rPr>
          <w:rFonts w:ascii="Times New Roman" w:hAnsi="Times New Roman" w:cs="Times New Roman"/>
          <w:b/>
          <w:bCs/>
          <w:sz w:val="28"/>
          <w:szCs w:val="28"/>
        </w:rPr>
        <w:t>:</w:t>
      </w:r>
    </w:p>
    <w:p w14:paraId="294A821E" w14:textId="77777777" w:rsidR="009C5551" w:rsidRPr="008031FA" w:rsidRDefault="009C5551" w:rsidP="009C5551">
      <w:pPr>
        <w:rPr>
          <w:rFonts w:ascii="Times New Roman" w:hAnsi="Times New Roman" w:cs="Times New Roman"/>
          <w:sz w:val="28"/>
          <w:szCs w:val="28"/>
          <w:u w:val="single"/>
        </w:rPr>
      </w:pPr>
      <w:r w:rsidRPr="008031FA">
        <w:rPr>
          <w:rFonts w:ascii="Times New Roman" w:hAnsi="Times New Roman" w:cs="Times New Roman"/>
          <w:sz w:val="28"/>
          <w:szCs w:val="28"/>
          <w:u w:val="single"/>
        </w:rPr>
        <w:t>Test Programs</w:t>
      </w:r>
    </w:p>
    <w:p w14:paraId="2A6E7332" w14:textId="77777777" w:rsidR="009C5551" w:rsidRPr="008031FA" w:rsidRDefault="009C5551" w:rsidP="009C5551">
      <w:pPr>
        <w:numPr>
          <w:ilvl w:val="0"/>
          <w:numId w:val="1"/>
        </w:numPr>
        <w:rPr>
          <w:rFonts w:ascii="Times New Roman" w:hAnsi="Times New Roman" w:cs="Times New Roman"/>
        </w:rPr>
      </w:pPr>
      <w:r w:rsidRPr="008031FA">
        <w:rPr>
          <w:rFonts w:ascii="Times New Roman" w:hAnsi="Times New Roman" w:cs="Times New Roman"/>
        </w:rPr>
        <w:t>Simple Python Loop</w:t>
      </w:r>
    </w:p>
    <w:p w14:paraId="6A4604C7" w14:textId="77777777" w:rsidR="009C5551" w:rsidRPr="008031FA" w:rsidRDefault="009C5551" w:rsidP="009C5551">
      <w:pPr>
        <w:numPr>
          <w:ilvl w:val="0"/>
          <w:numId w:val="1"/>
        </w:numPr>
        <w:rPr>
          <w:rFonts w:ascii="Times New Roman" w:hAnsi="Times New Roman" w:cs="Times New Roman"/>
        </w:rPr>
      </w:pPr>
      <w:r w:rsidRPr="008031FA">
        <w:rPr>
          <w:rFonts w:ascii="Times New Roman" w:hAnsi="Times New Roman" w:cs="Times New Roman"/>
        </w:rPr>
        <w:t>Sorting a Large Array</w:t>
      </w:r>
    </w:p>
    <w:p w14:paraId="1B32284D" w14:textId="77777777" w:rsidR="009C5551" w:rsidRPr="008031FA" w:rsidRDefault="009C5551" w:rsidP="009C5551">
      <w:pPr>
        <w:numPr>
          <w:ilvl w:val="0"/>
          <w:numId w:val="1"/>
        </w:numPr>
        <w:rPr>
          <w:rFonts w:ascii="Times New Roman" w:hAnsi="Times New Roman" w:cs="Times New Roman"/>
        </w:rPr>
      </w:pPr>
      <w:r w:rsidRPr="008031FA">
        <w:rPr>
          <w:rFonts w:ascii="Times New Roman" w:hAnsi="Times New Roman" w:cs="Times New Roman"/>
        </w:rPr>
        <w:t>Matrix Multiplication</w:t>
      </w:r>
    </w:p>
    <w:p w14:paraId="4941F7A7" w14:textId="129D6692" w:rsidR="009C5551" w:rsidRPr="008031FA" w:rsidRDefault="009C5551" w:rsidP="009C5551">
      <w:pPr>
        <w:rPr>
          <w:rFonts w:ascii="Times New Roman" w:hAnsi="Times New Roman" w:cs="Times New Roman"/>
        </w:rPr>
      </w:pPr>
      <w:r w:rsidRPr="008031FA">
        <w:rPr>
          <w:rFonts w:ascii="Times New Roman" w:hAnsi="Times New Roman" w:cs="Times New Roman"/>
        </w:rPr>
        <w:t>These programs were executed using both CodeCarbon and CarbonTracker.</w:t>
      </w:r>
    </w:p>
    <w:p w14:paraId="1818261D" w14:textId="209D2244" w:rsidR="008031FA" w:rsidRPr="008031FA" w:rsidRDefault="008031FA" w:rsidP="009C5551">
      <w:pPr>
        <w:rPr>
          <w:rFonts w:ascii="Times New Roman" w:hAnsi="Times New Roman" w:cs="Times New Roman"/>
          <w:sz w:val="28"/>
          <w:szCs w:val="28"/>
          <w:u w:val="single"/>
        </w:rPr>
      </w:pPr>
      <w:r w:rsidRPr="008031FA">
        <w:rPr>
          <w:rFonts w:ascii="Times New Roman" w:hAnsi="Times New Roman" w:cs="Times New Roman"/>
          <w:sz w:val="28"/>
          <w:szCs w:val="28"/>
          <w:u w:val="single"/>
        </w:rPr>
        <w:t>Results:</w:t>
      </w:r>
    </w:p>
    <w:p w14:paraId="54F82DE6" w14:textId="1CBC16CA" w:rsidR="008031FA" w:rsidRPr="008031FA" w:rsidRDefault="008031FA" w:rsidP="008031FA">
      <w:pPr>
        <w:jc w:val="center"/>
        <w:rPr>
          <w:rFonts w:ascii="Times New Roman" w:hAnsi="Times New Roman" w:cs="Times New Roman"/>
        </w:rPr>
      </w:pPr>
      <w:r w:rsidRPr="008031FA">
        <w:rPr>
          <w:rFonts w:ascii="Times New Roman" w:hAnsi="Times New Roman" w:cs="Times New Roman"/>
          <w:noProof/>
        </w:rPr>
        <w:drawing>
          <wp:inline distT="0" distB="0" distL="0" distR="0" wp14:anchorId="76C31520" wp14:editId="6AA6455B">
            <wp:extent cx="5943600" cy="3592195"/>
            <wp:effectExtent l="0" t="0" r="0" b="8255"/>
            <wp:docPr id="181096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63955" name=""/>
                    <pic:cNvPicPr/>
                  </pic:nvPicPr>
                  <pic:blipFill>
                    <a:blip r:embed="rId5"/>
                    <a:stretch>
                      <a:fillRect/>
                    </a:stretch>
                  </pic:blipFill>
                  <pic:spPr>
                    <a:xfrm>
                      <a:off x="0" y="0"/>
                      <a:ext cx="5943600" cy="3592195"/>
                    </a:xfrm>
                    <a:prstGeom prst="rect">
                      <a:avLst/>
                    </a:prstGeom>
                  </pic:spPr>
                </pic:pic>
              </a:graphicData>
            </a:graphic>
          </wp:inline>
        </w:drawing>
      </w:r>
    </w:p>
    <w:p w14:paraId="5FEC2617" w14:textId="01D878B8" w:rsidR="008031FA" w:rsidRPr="008031FA" w:rsidRDefault="008031FA" w:rsidP="008031FA">
      <w:pPr>
        <w:jc w:val="center"/>
        <w:rPr>
          <w:rFonts w:ascii="Times New Roman" w:hAnsi="Times New Roman" w:cs="Times New Roman"/>
        </w:rPr>
      </w:pPr>
      <w:r w:rsidRPr="008031FA">
        <w:rPr>
          <w:rFonts w:ascii="Times New Roman" w:hAnsi="Times New Roman" w:cs="Times New Roman"/>
          <w:noProof/>
        </w:rPr>
        <w:lastRenderedPageBreak/>
        <w:drawing>
          <wp:inline distT="0" distB="0" distL="0" distR="0" wp14:anchorId="689BD3C1" wp14:editId="2EDA5370">
            <wp:extent cx="5943600" cy="3632200"/>
            <wp:effectExtent l="0" t="0" r="0" b="6350"/>
            <wp:docPr id="207957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72057" name=""/>
                    <pic:cNvPicPr/>
                  </pic:nvPicPr>
                  <pic:blipFill>
                    <a:blip r:embed="rId6"/>
                    <a:stretch>
                      <a:fillRect/>
                    </a:stretch>
                  </pic:blipFill>
                  <pic:spPr>
                    <a:xfrm>
                      <a:off x="0" y="0"/>
                      <a:ext cx="5943600" cy="3632200"/>
                    </a:xfrm>
                    <a:prstGeom prst="rect">
                      <a:avLst/>
                    </a:prstGeom>
                  </pic:spPr>
                </pic:pic>
              </a:graphicData>
            </a:graphic>
          </wp:inline>
        </w:drawing>
      </w:r>
    </w:p>
    <w:p w14:paraId="3C9E0004" w14:textId="5A64184E" w:rsidR="008031FA" w:rsidRPr="008031FA" w:rsidRDefault="008031FA" w:rsidP="008031FA">
      <w:pPr>
        <w:jc w:val="center"/>
        <w:rPr>
          <w:rFonts w:ascii="Times New Roman" w:hAnsi="Times New Roman" w:cs="Times New Roman"/>
        </w:rPr>
      </w:pPr>
      <w:r w:rsidRPr="008031FA">
        <w:rPr>
          <w:rFonts w:ascii="Times New Roman" w:hAnsi="Times New Roman" w:cs="Times New Roman"/>
          <w:noProof/>
        </w:rPr>
        <w:drawing>
          <wp:inline distT="0" distB="0" distL="0" distR="0" wp14:anchorId="4D054DB7" wp14:editId="7CED8441">
            <wp:extent cx="5943600" cy="3593465"/>
            <wp:effectExtent l="0" t="0" r="0" b="6985"/>
            <wp:docPr id="82993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35485" name=""/>
                    <pic:cNvPicPr/>
                  </pic:nvPicPr>
                  <pic:blipFill>
                    <a:blip r:embed="rId7"/>
                    <a:stretch>
                      <a:fillRect/>
                    </a:stretch>
                  </pic:blipFill>
                  <pic:spPr>
                    <a:xfrm>
                      <a:off x="0" y="0"/>
                      <a:ext cx="5943600" cy="3593465"/>
                    </a:xfrm>
                    <a:prstGeom prst="rect">
                      <a:avLst/>
                    </a:prstGeom>
                  </pic:spPr>
                </pic:pic>
              </a:graphicData>
            </a:graphic>
          </wp:inline>
        </w:drawing>
      </w:r>
    </w:p>
    <w:p w14:paraId="3DB88455" w14:textId="2D1C6779" w:rsidR="008031FA" w:rsidRPr="008031FA" w:rsidRDefault="008031FA" w:rsidP="008031FA">
      <w:pPr>
        <w:jc w:val="center"/>
        <w:rPr>
          <w:rFonts w:ascii="Times New Roman" w:hAnsi="Times New Roman" w:cs="Times New Roman"/>
        </w:rPr>
      </w:pPr>
      <w:r w:rsidRPr="008031FA">
        <w:rPr>
          <w:rFonts w:ascii="Times New Roman" w:hAnsi="Times New Roman" w:cs="Times New Roman"/>
          <w:noProof/>
        </w:rPr>
        <w:lastRenderedPageBreak/>
        <w:drawing>
          <wp:inline distT="0" distB="0" distL="0" distR="0" wp14:anchorId="35BA4D3F" wp14:editId="38DEB0A4">
            <wp:extent cx="5943600" cy="2720340"/>
            <wp:effectExtent l="0" t="0" r="0" b="3810"/>
            <wp:docPr id="164236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66073" name=""/>
                    <pic:cNvPicPr/>
                  </pic:nvPicPr>
                  <pic:blipFill>
                    <a:blip r:embed="rId8"/>
                    <a:stretch>
                      <a:fillRect/>
                    </a:stretch>
                  </pic:blipFill>
                  <pic:spPr>
                    <a:xfrm>
                      <a:off x="0" y="0"/>
                      <a:ext cx="5943600" cy="2720340"/>
                    </a:xfrm>
                    <a:prstGeom prst="rect">
                      <a:avLst/>
                    </a:prstGeom>
                  </pic:spPr>
                </pic:pic>
              </a:graphicData>
            </a:graphic>
          </wp:inline>
        </w:drawing>
      </w:r>
    </w:p>
    <w:p w14:paraId="615E8990" w14:textId="3762EF70" w:rsidR="008031FA" w:rsidRPr="008031FA" w:rsidRDefault="008031FA" w:rsidP="008031FA">
      <w:pPr>
        <w:jc w:val="center"/>
        <w:rPr>
          <w:rFonts w:ascii="Times New Roman" w:hAnsi="Times New Roman" w:cs="Times New Roman"/>
        </w:rPr>
      </w:pPr>
      <w:r w:rsidRPr="008031FA">
        <w:rPr>
          <w:rFonts w:ascii="Times New Roman" w:hAnsi="Times New Roman" w:cs="Times New Roman"/>
          <w:noProof/>
        </w:rPr>
        <w:drawing>
          <wp:inline distT="0" distB="0" distL="0" distR="0" wp14:anchorId="698872C1" wp14:editId="78FA3B72">
            <wp:extent cx="5943600" cy="2685415"/>
            <wp:effectExtent l="0" t="0" r="0" b="635"/>
            <wp:docPr id="85931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15968" name=""/>
                    <pic:cNvPicPr/>
                  </pic:nvPicPr>
                  <pic:blipFill>
                    <a:blip r:embed="rId9"/>
                    <a:stretch>
                      <a:fillRect/>
                    </a:stretch>
                  </pic:blipFill>
                  <pic:spPr>
                    <a:xfrm>
                      <a:off x="0" y="0"/>
                      <a:ext cx="5943600" cy="2685415"/>
                    </a:xfrm>
                    <a:prstGeom prst="rect">
                      <a:avLst/>
                    </a:prstGeom>
                  </pic:spPr>
                </pic:pic>
              </a:graphicData>
            </a:graphic>
          </wp:inline>
        </w:drawing>
      </w:r>
    </w:p>
    <w:p w14:paraId="27A27C54" w14:textId="70C76116" w:rsidR="008031FA" w:rsidRPr="008031FA" w:rsidRDefault="008031FA" w:rsidP="008031FA">
      <w:pPr>
        <w:jc w:val="center"/>
        <w:rPr>
          <w:rFonts w:ascii="Times New Roman" w:hAnsi="Times New Roman" w:cs="Times New Roman"/>
        </w:rPr>
      </w:pPr>
      <w:r w:rsidRPr="008031FA">
        <w:rPr>
          <w:rFonts w:ascii="Times New Roman" w:hAnsi="Times New Roman" w:cs="Times New Roman"/>
          <w:noProof/>
        </w:rPr>
        <w:lastRenderedPageBreak/>
        <w:drawing>
          <wp:inline distT="0" distB="0" distL="0" distR="0" wp14:anchorId="2BE472B8" wp14:editId="5202F383">
            <wp:extent cx="5943600" cy="2733675"/>
            <wp:effectExtent l="0" t="0" r="0" b="9525"/>
            <wp:docPr id="170956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65269" name=""/>
                    <pic:cNvPicPr/>
                  </pic:nvPicPr>
                  <pic:blipFill>
                    <a:blip r:embed="rId10"/>
                    <a:stretch>
                      <a:fillRect/>
                    </a:stretch>
                  </pic:blipFill>
                  <pic:spPr>
                    <a:xfrm>
                      <a:off x="0" y="0"/>
                      <a:ext cx="5943600" cy="2733675"/>
                    </a:xfrm>
                    <a:prstGeom prst="rect">
                      <a:avLst/>
                    </a:prstGeom>
                  </pic:spPr>
                </pic:pic>
              </a:graphicData>
            </a:graphic>
          </wp:inline>
        </w:drawing>
      </w:r>
    </w:p>
    <w:p w14:paraId="02C69285" w14:textId="5644C31A" w:rsidR="009C5551" w:rsidRPr="008031FA" w:rsidRDefault="009C5551" w:rsidP="009C5551">
      <w:pPr>
        <w:rPr>
          <w:rFonts w:ascii="Times New Roman" w:hAnsi="Times New Roman" w:cs="Times New Roman"/>
          <w:b/>
          <w:bCs/>
          <w:sz w:val="28"/>
          <w:szCs w:val="28"/>
        </w:rPr>
      </w:pPr>
      <w:r w:rsidRPr="008031FA">
        <w:rPr>
          <w:rFonts w:ascii="Times New Roman" w:hAnsi="Times New Roman" w:cs="Times New Roman"/>
          <w:b/>
          <w:bCs/>
          <w:sz w:val="28"/>
          <w:szCs w:val="28"/>
        </w:rPr>
        <w:t>Comparison Table</w:t>
      </w:r>
      <w:r w:rsidR="008031FA" w:rsidRPr="008031FA">
        <w:rPr>
          <w:rFonts w:ascii="Times New Roman" w:hAnsi="Times New Roman" w:cs="Times New Roman"/>
          <w:b/>
          <w:bCs/>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5"/>
        <w:gridCol w:w="1810"/>
        <w:gridCol w:w="1800"/>
      </w:tblGrid>
      <w:tr w:rsidR="009C5551" w:rsidRPr="008031FA" w14:paraId="165815DA" w14:textId="77777777" w:rsidTr="008031FA">
        <w:trPr>
          <w:tblHeader/>
          <w:tblCellSpacing w:w="15" w:type="dxa"/>
          <w:jc w:val="center"/>
        </w:trPr>
        <w:tc>
          <w:tcPr>
            <w:tcW w:w="4170" w:type="dxa"/>
            <w:vAlign w:val="center"/>
            <w:hideMark/>
          </w:tcPr>
          <w:p w14:paraId="16EFAB6C" w14:textId="77777777" w:rsidR="009C5551" w:rsidRPr="008031FA" w:rsidRDefault="009C5551" w:rsidP="009C5551">
            <w:pPr>
              <w:rPr>
                <w:rFonts w:ascii="Times New Roman" w:hAnsi="Times New Roman" w:cs="Times New Roman"/>
                <w:b/>
                <w:bCs/>
              </w:rPr>
            </w:pPr>
            <w:r w:rsidRPr="008031FA">
              <w:rPr>
                <w:rFonts w:ascii="Times New Roman" w:hAnsi="Times New Roman" w:cs="Times New Roman"/>
                <w:b/>
                <w:bCs/>
              </w:rPr>
              <w:t>Criteria</w:t>
            </w:r>
          </w:p>
        </w:tc>
        <w:tc>
          <w:tcPr>
            <w:tcW w:w="1780" w:type="dxa"/>
            <w:vAlign w:val="center"/>
            <w:hideMark/>
          </w:tcPr>
          <w:p w14:paraId="038FFD12" w14:textId="77777777" w:rsidR="009C5551" w:rsidRPr="008031FA" w:rsidRDefault="009C5551" w:rsidP="009C5551">
            <w:pPr>
              <w:rPr>
                <w:rFonts w:ascii="Times New Roman" w:hAnsi="Times New Roman" w:cs="Times New Roman"/>
                <w:b/>
                <w:bCs/>
              </w:rPr>
            </w:pPr>
            <w:r w:rsidRPr="008031FA">
              <w:rPr>
                <w:rFonts w:ascii="Times New Roman" w:hAnsi="Times New Roman" w:cs="Times New Roman"/>
                <w:b/>
                <w:bCs/>
              </w:rPr>
              <w:t>CodeCarbon</w:t>
            </w:r>
          </w:p>
        </w:tc>
        <w:tc>
          <w:tcPr>
            <w:tcW w:w="1755" w:type="dxa"/>
            <w:vAlign w:val="center"/>
            <w:hideMark/>
          </w:tcPr>
          <w:p w14:paraId="45EC53CF" w14:textId="77777777" w:rsidR="009C5551" w:rsidRPr="008031FA" w:rsidRDefault="009C5551" w:rsidP="009C5551">
            <w:pPr>
              <w:rPr>
                <w:rFonts w:ascii="Times New Roman" w:hAnsi="Times New Roman" w:cs="Times New Roman"/>
                <w:b/>
                <w:bCs/>
              </w:rPr>
            </w:pPr>
            <w:r w:rsidRPr="008031FA">
              <w:rPr>
                <w:rFonts w:ascii="Times New Roman" w:hAnsi="Times New Roman" w:cs="Times New Roman"/>
                <w:b/>
                <w:bCs/>
              </w:rPr>
              <w:t>CarbonTracker</w:t>
            </w:r>
          </w:p>
        </w:tc>
      </w:tr>
      <w:tr w:rsidR="009C5551" w:rsidRPr="008031FA" w14:paraId="7570C5CB" w14:textId="77777777" w:rsidTr="008031FA">
        <w:trPr>
          <w:tblCellSpacing w:w="15" w:type="dxa"/>
          <w:jc w:val="center"/>
        </w:trPr>
        <w:tc>
          <w:tcPr>
            <w:tcW w:w="4170" w:type="dxa"/>
            <w:vAlign w:val="center"/>
            <w:hideMark/>
          </w:tcPr>
          <w:p w14:paraId="4C4B0404"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Installation Difficulty</w:t>
            </w:r>
          </w:p>
        </w:tc>
        <w:tc>
          <w:tcPr>
            <w:tcW w:w="1780" w:type="dxa"/>
            <w:vAlign w:val="center"/>
            <w:hideMark/>
          </w:tcPr>
          <w:p w14:paraId="74E5F3A7"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Easy</w:t>
            </w:r>
          </w:p>
        </w:tc>
        <w:tc>
          <w:tcPr>
            <w:tcW w:w="1755" w:type="dxa"/>
            <w:vAlign w:val="center"/>
            <w:hideMark/>
          </w:tcPr>
          <w:p w14:paraId="34C14495"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Easy</w:t>
            </w:r>
          </w:p>
        </w:tc>
      </w:tr>
      <w:tr w:rsidR="009C5551" w:rsidRPr="008031FA" w14:paraId="07B82A36" w14:textId="77777777" w:rsidTr="008031FA">
        <w:trPr>
          <w:tblCellSpacing w:w="15" w:type="dxa"/>
          <w:jc w:val="center"/>
        </w:trPr>
        <w:tc>
          <w:tcPr>
            <w:tcW w:w="4170" w:type="dxa"/>
            <w:vAlign w:val="center"/>
            <w:hideMark/>
          </w:tcPr>
          <w:p w14:paraId="0260E965"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Ease of Use</w:t>
            </w:r>
          </w:p>
        </w:tc>
        <w:tc>
          <w:tcPr>
            <w:tcW w:w="1780" w:type="dxa"/>
            <w:vAlign w:val="center"/>
            <w:hideMark/>
          </w:tcPr>
          <w:p w14:paraId="5AE689DA"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Very Easy</w:t>
            </w:r>
          </w:p>
        </w:tc>
        <w:tc>
          <w:tcPr>
            <w:tcW w:w="1755" w:type="dxa"/>
            <w:vAlign w:val="center"/>
            <w:hideMark/>
          </w:tcPr>
          <w:p w14:paraId="594358F2"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Easy</w:t>
            </w:r>
          </w:p>
        </w:tc>
      </w:tr>
      <w:tr w:rsidR="009C5551" w:rsidRPr="008031FA" w14:paraId="40846400" w14:textId="77777777" w:rsidTr="008031FA">
        <w:trPr>
          <w:tblCellSpacing w:w="15" w:type="dxa"/>
          <w:jc w:val="center"/>
        </w:trPr>
        <w:tc>
          <w:tcPr>
            <w:tcW w:w="4170" w:type="dxa"/>
            <w:vAlign w:val="center"/>
            <w:hideMark/>
          </w:tcPr>
          <w:p w14:paraId="3F381B7B"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Energy Consumption Reporting</w:t>
            </w:r>
          </w:p>
        </w:tc>
        <w:tc>
          <w:tcPr>
            <w:tcW w:w="1780" w:type="dxa"/>
            <w:vAlign w:val="center"/>
            <w:hideMark/>
          </w:tcPr>
          <w:p w14:paraId="66830A8F"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Yes (kWh)</w:t>
            </w:r>
          </w:p>
        </w:tc>
        <w:tc>
          <w:tcPr>
            <w:tcW w:w="1755" w:type="dxa"/>
            <w:vAlign w:val="center"/>
            <w:hideMark/>
          </w:tcPr>
          <w:p w14:paraId="4C38F7B9"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Yes (kWh)</w:t>
            </w:r>
          </w:p>
        </w:tc>
      </w:tr>
      <w:tr w:rsidR="009C5551" w:rsidRPr="008031FA" w14:paraId="0555599D" w14:textId="77777777" w:rsidTr="008031FA">
        <w:trPr>
          <w:tblCellSpacing w:w="15" w:type="dxa"/>
          <w:jc w:val="center"/>
        </w:trPr>
        <w:tc>
          <w:tcPr>
            <w:tcW w:w="4170" w:type="dxa"/>
            <w:vAlign w:val="center"/>
            <w:hideMark/>
          </w:tcPr>
          <w:p w14:paraId="31FD2E24"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Carbon Emission Reporting</w:t>
            </w:r>
          </w:p>
        </w:tc>
        <w:tc>
          <w:tcPr>
            <w:tcW w:w="1780" w:type="dxa"/>
            <w:vAlign w:val="center"/>
            <w:hideMark/>
          </w:tcPr>
          <w:p w14:paraId="58DFE242"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Yes (CO₂eq)</w:t>
            </w:r>
          </w:p>
        </w:tc>
        <w:tc>
          <w:tcPr>
            <w:tcW w:w="1755" w:type="dxa"/>
            <w:vAlign w:val="center"/>
            <w:hideMark/>
          </w:tcPr>
          <w:p w14:paraId="1FF7ED3F"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Yes (CO₂eq)</w:t>
            </w:r>
          </w:p>
        </w:tc>
      </w:tr>
      <w:tr w:rsidR="009C5551" w:rsidRPr="008031FA" w14:paraId="568D333B" w14:textId="77777777" w:rsidTr="008031FA">
        <w:trPr>
          <w:tblCellSpacing w:w="15" w:type="dxa"/>
          <w:jc w:val="center"/>
        </w:trPr>
        <w:tc>
          <w:tcPr>
            <w:tcW w:w="4170" w:type="dxa"/>
            <w:vAlign w:val="center"/>
            <w:hideMark/>
          </w:tcPr>
          <w:p w14:paraId="5A01E539"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Output Detail</w:t>
            </w:r>
          </w:p>
        </w:tc>
        <w:tc>
          <w:tcPr>
            <w:tcW w:w="1780" w:type="dxa"/>
            <w:vAlign w:val="center"/>
            <w:hideMark/>
          </w:tcPr>
          <w:p w14:paraId="15C39074"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High</w:t>
            </w:r>
          </w:p>
        </w:tc>
        <w:tc>
          <w:tcPr>
            <w:tcW w:w="1755" w:type="dxa"/>
            <w:vAlign w:val="center"/>
            <w:hideMark/>
          </w:tcPr>
          <w:p w14:paraId="0A897654"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Moderate</w:t>
            </w:r>
          </w:p>
        </w:tc>
      </w:tr>
      <w:tr w:rsidR="009C5551" w:rsidRPr="008031FA" w14:paraId="45A76F7E" w14:textId="77777777" w:rsidTr="008031FA">
        <w:trPr>
          <w:tblCellSpacing w:w="15" w:type="dxa"/>
          <w:jc w:val="center"/>
        </w:trPr>
        <w:tc>
          <w:tcPr>
            <w:tcW w:w="4170" w:type="dxa"/>
            <w:vAlign w:val="center"/>
            <w:hideMark/>
          </w:tcPr>
          <w:p w14:paraId="01F3398D"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Suitable for AI Experiments</w:t>
            </w:r>
          </w:p>
        </w:tc>
        <w:tc>
          <w:tcPr>
            <w:tcW w:w="1780" w:type="dxa"/>
            <w:vAlign w:val="center"/>
            <w:hideMark/>
          </w:tcPr>
          <w:p w14:paraId="6AF384E7"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Yes</w:t>
            </w:r>
          </w:p>
        </w:tc>
        <w:tc>
          <w:tcPr>
            <w:tcW w:w="1755" w:type="dxa"/>
            <w:vAlign w:val="center"/>
            <w:hideMark/>
          </w:tcPr>
          <w:p w14:paraId="1B3E71FB"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Yes</w:t>
            </w:r>
          </w:p>
        </w:tc>
      </w:tr>
    </w:tbl>
    <w:p w14:paraId="1CBF9ED8" w14:textId="77777777" w:rsidR="008031FA" w:rsidRPr="008031FA" w:rsidRDefault="008031FA" w:rsidP="009C5551">
      <w:pPr>
        <w:rPr>
          <w:rFonts w:ascii="Times New Roman" w:hAnsi="Times New Roman" w:cs="Times New Roman"/>
          <w:b/>
          <w:bCs/>
        </w:rPr>
      </w:pPr>
    </w:p>
    <w:p w14:paraId="130C2442" w14:textId="43C3C993" w:rsidR="009C5551" w:rsidRPr="008031FA" w:rsidRDefault="009C5551" w:rsidP="009C5551">
      <w:pPr>
        <w:rPr>
          <w:rFonts w:ascii="Times New Roman" w:hAnsi="Times New Roman" w:cs="Times New Roman"/>
          <w:b/>
          <w:bCs/>
          <w:sz w:val="28"/>
          <w:szCs w:val="28"/>
        </w:rPr>
      </w:pPr>
      <w:r w:rsidRPr="008031FA">
        <w:rPr>
          <w:rFonts w:ascii="Times New Roman" w:hAnsi="Times New Roman" w:cs="Times New Roman"/>
          <w:b/>
          <w:bCs/>
          <w:sz w:val="28"/>
          <w:szCs w:val="28"/>
        </w:rPr>
        <w:t>Observations</w:t>
      </w:r>
      <w:r w:rsidR="008031FA" w:rsidRPr="008031FA">
        <w:rPr>
          <w:rFonts w:ascii="Times New Roman" w:hAnsi="Times New Roman" w:cs="Times New Roman"/>
          <w:b/>
          <w:bCs/>
          <w:sz w:val="28"/>
          <w:szCs w:val="28"/>
        </w:rPr>
        <w:t>:</w:t>
      </w:r>
    </w:p>
    <w:p w14:paraId="53D7BCAF"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During testing, I noticed that both tools were able to estimate energy consumption and carbon emissions successfully. However, the values reported by the tools were not identical even when running relatively simple programs.</w:t>
      </w:r>
    </w:p>
    <w:p w14:paraId="166E7512"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CodeCarbon provided more detailed information, including CPU and RAM energy estimates, system information, and CSV reports. CarbonTracker provided a simpler summary focused on energy usage, carbon emissions, and runtime.</w:t>
      </w:r>
    </w:p>
    <w:p w14:paraId="2E824381" w14:textId="4918DEE6" w:rsidR="009C5551" w:rsidRPr="008031FA" w:rsidRDefault="009C5551" w:rsidP="009C5551">
      <w:pPr>
        <w:rPr>
          <w:rFonts w:ascii="Times New Roman" w:hAnsi="Times New Roman" w:cs="Times New Roman"/>
        </w:rPr>
      </w:pPr>
      <w:r w:rsidRPr="008031FA">
        <w:rPr>
          <w:rFonts w:ascii="Times New Roman" w:hAnsi="Times New Roman" w:cs="Times New Roman"/>
        </w:rPr>
        <w:lastRenderedPageBreak/>
        <w:t>Both tools displayed warnings indicating that direct CPU power measurements were not available on my system, so they relied on estimation methods. This is likely one of the reasons why the reported values differ.</w:t>
      </w:r>
    </w:p>
    <w:p w14:paraId="56647345" w14:textId="5A2BF6DE" w:rsidR="009C5551" w:rsidRPr="008031FA" w:rsidRDefault="009C5551" w:rsidP="009C5551">
      <w:pPr>
        <w:rPr>
          <w:rFonts w:ascii="Times New Roman" w:hAnsi="Times New Roman" w:cs="Times New Roman"/>
          <w:b/>
          <w:bCs/>
          <w:sz w:val="28"/>
          <w:szCs w:val="28"/>
        </w:rPr>
      </w:pPr>
      <w:r w:rsidRPr="008031FA">
        <w:rPr>
          <w:rFonts w:ascii="Times New Roman" w:hAnsi="Times New Roman" w:cs="Times New Roman"/>
          <w:b/>
          <w:bCs/>
          <w:sz w:val="28"/>
          <w:szCs w:val="28"/>
        </w:rPr>
        <w:t>Reflection</w:t>
      </w:r>
      <w:r w:rsidR="008031FA" w:rsidRPr="008031FA">
        <w:rPr>
          <w:rFonts w:ascii="Times New Roman" w:hAnsi="Times New Roman" w:cs="Times New Roman"/>
          <w:b/>
          <w:bCs/>
          <w:sz w:val="28"/>
          <w:szCs w:val="28"/>
        </w:rPr>
        <w:t>:</w:t>
      </w:r>
    </w:p>
    <w:p w14:paraId="66A6FBE0"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This was my first experience working with carbon accounting tools. I found both tools easy to install and use.</w:t>
      </w:r>
    </w:p>
    <w:p w14:paraId="2F19AA1A"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Among the two, CodeCarbon was slightly easier to work with because it automatically generated detailed reports and provided more information about system resource usage. CarbonTracker was also straightforward but focused more on summary statistics.</w:t>
      </w:r>
    </w:p>
    <w:p w14:paraId="069F663D" w14:textId="77777777" w:rsidR="009C5551" w:rsidRPr="008031FA" w:rsidRDefault="009C5551" w:rsidP="009C5551">
      <w:pPr>
        <w:rPr>
          <w:rFonts w:ascii="Times New Roman" w:hAnsi="Times New Roman" w:cs="Times New Roman"/>
        </w:rPr>
      </w:pPr>
      <w:r w:rsidRPr="008031FA">
        <w:rPr>
          <w:rFonts w:ascii="Times New Roman" w:hAnsi="Times New Roman" w:cs="Times New Roman"/>
        </w:rPr>
        <w:t>The main takeaway from this task is that different carbon accounting tools may produce different estimates because they use different assumptions, power models, and carbon intensity data. Although the exact values vary, both tools are useful for understanding the environmental impact of software execution.</w:t>
      </w:r>
    </w:p>
    <w:p w14:paraId="76D723B6" w14:textId="0E543C4F" w:rsidR="009C5551" w:rsidRPr="008031FA" w:rsidRDefault="009C5551" w:rsidP="009C5551">
      <w:pPr>
        <w:rPr>
          <w:rFonts w:ascii="Times New Roman" w:hAnsi="Times New Roman" w:cs="Times New Roman"/>
        </w:rPr>
      </w:pPr>
      <w:r w:rsidRPr="008031FA">
        <w:rPr>
          <w:rFonts w:ascii="Times New Roman" w:hAnsi="Times New Roman" w:cs="Times New Roman"/>
        </w:rPr>
        <w:t>For future AI or machine learning experiments, I would prefer using CodeCarbon because of its detailed reporting and additional hardware information.</w:t>
      </w:r>
    </w:p>
    <w:sectPr w:rsidR="009C5551" w:rsidRPr="00803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21282"/>
    <w:multiLevelType w:val="multilevel"/>
    <w:tmpl w:val="7530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B62F8C"/>
    <w:multiLevelType w:val="multilevel"/>
    <w:tmpl w:val="806E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87775">
    <w:abstractNumId w:val="0"/>
  </w:num>
  <w:num w:numId="2" w16cid:durableId="673915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551"/>
    <w:rsid w:val="00355D72"/>
    <w:rsid w:val="0037259E"/>
    <w:rsid w:val="00390845"/>
    <w:rsid w:val="008031FA"/>
    <w:rsid w:val="008357D5"/>
    <w:rsid w:val="009C5551"/>
    <w:rsid w:val="00C41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A588"/>
  <w15:chartTrackingRefBased/>
  <w15:docId w15:val="{0C51727E-29AD-428F-B260-F6F95555C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551"/>
  </w:style>
  <w:style w:type="paragraph" w:styleId="Heading1">
    <w:name w:val="heading 1"/>
    <w:basedOn w:val="Normal"/>
    <w:next w:val="Normal"/>
    <w:link w:val="Heading1Char"/>
    <w:uiPriority w:val="9"/>
    <w:qFormat/>
    <w:rsid w:val="009C5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551"/>
    <w:rPr>
      <w:rFonts w:eastAsiaTheme="majorEastAsia" w:cstheme="majorBidi"/>
      <w:color w:val="272727" w:themeColor="text1" w:themeTint="D8"/>
    </w:rPr>
  </w:style>
  <w:style w:type="paragraph" w:styleId="Title">
    <w:name w:val="Title"/>
    <w:basedOn w:val="Normal"/>
    <w:next w:val="Normal"/>
    <w:link w:val="TitleChar"/>
    <w:uiPriority w:val="10"/>
    <w:qFormat/>
    <w:rsid w:val="009C5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551"/>
    <w:pPr>
      <w:spacing w:before="160"/>
      <w:jc w:val="center"/>
    </w:pPr>
    <w:rPr>
      <w:i/>
      <w:iCs/>
      <w:color w:val="404040" w:themeColor="text1" w:themeTint="BF"/>
    </w:rPr>
  </w:style>
  <w:style w:type="character" w:customStyle="1" w:styleId="QuoteChar">
    <w:name w:val="Quote Char"/>
    <w:basedOn w:val="DefaultParagraphFont"/>
    <w:link w:val="Quote"/>
    <w:uiPriority w:val="29"/>
    <w:rsid w:val="009C5551"/>
    <w:rPr>
      <w:i/>
      <w:iCs/>
      <w:color w:val="404040" w:themeColor="text1" w:themeTint="BF"/>
    </w:rPr>
  </w:style>
  <w:style w:type="paragraph" w:styleId="ListParagraph">
    <w:name w:val="List Paragraph"/>
    <w:basedOn w:val="Normal"/>
    <w:uiPriority w:val="34"/>
    <w:qFormat/>
    <w:rsid w:val="009C5551"/>
    <w:pPr>
      <w:ind w:left="720"/>
      <w:contextualSpacing/>
    </w:pPr>
  </w:style>
  <w:style w:type="character" w:styleId="IntenseEmphasis">
    <w:name w:val="Intense Emphasis"/>
    <w:basedOn w:val="DefaultParagraphFont"/>
    <w:uiPriority w:val="21"/>
    <w:qFormat/>
    <w:rsid w:val="009C5551"/>
    <w:rPr>
      <w:i/>
      <w:iCs/>
      <w:color w:val="0F4761" w:themeColor="accent1" w:themeShade="BF"/>
    </w:rPr>
  </w:style>
  <w:style w:type="paragraph" w:styleId="IntenseQuote">
    <w:name w:val="Intense Quote"/>
    <w:basedOn w:val="Normal"/>
    <w:next w:val="Normal"/>
    <w:link w:val="IntenseQuoteChar"/>
    <w:uiPriority w:val="30"/>
    <w:qFormat/>
    <w:rsid w:val="009C5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551"/>
    <w:rPr>
      <w:i/>
      <w:iCs/>
      <w:color w:val="0F4761" w:themeColor="accent1" w:themeShade="BF"/>
    </w:rPr>
  </w:style>
  <w:style w:type="character" w:styleId="IntenseReference">
    <w:name w:val="Intense Reference"/>
    <w:basedOn w:val="DefaultParagraphFont"/>
    <w:uiPriority w:val="32"/>
    <w:qFormat/>
    <w:rsid w:val="009C5551"/>
    <w:rPr>
      <w:b/>
      <w:bCs/>
      <w:smallCaps/>
      <w:color w:val="0F4761" w:themeColor="accent1" w:themeShade="BF"/>
      <w:spacing w:val="5"/>
    </w:rPr>
  </w:style>
  <w:style w:type="paragraph" w:styleId="BodyText">
    <w:name w:val="Body Text"/>
    <w:basedOn w:val="Normal"/>
    <w:link w:val="BodyTextChar"/>
    <w:qFormat/>
    <w:rsid w:val="009C5551"/>
    <w:pPr>
      <w:spacing w:before="180" w:after="180" w:line="240" w:lineRule="auto"/>
    </w:pPr>
    <w:rPr>
      <w:kern w:val="0"/>
      <w14:ligatures w14:val="none"/>
    </w:rPr>
  </w:style>
  <w:style w:type="character" w:customStyle="1" w:styleId="BodyTextChar">
    <w:name w:val="Body Text Char"/>
    <w:basedOn w:val="DefaultParagraphFont"/>
    <w:link w:val="BodyText"/>
    <w:rsid w:val="009C555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2</cp:revision>
  <dcterms:created xsi:type="dcterms:W3CDTF">2026-06-18T07:44:00Z</dcterms:created>
  <dcterms:modified xsi:type="dcterms:W3CDTF">2026-06-28T11:33:00Z</dcterms:modified>
</cp:coreProperties>
</file>