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1C7" w:rsidRDefault="00D92380" w:rsidP="00D92380">
      <w:pPr>
        <w:jc w:val="left"/>
        <w:rPr>
          <w:sz w:val="36"/>
          <w:szCs w:val="36"/>
        </w:rPr>
      </w:pPr>
      <w:r>
        <w:rPr>
          <w:rFonts w:hint="eastAsia"/>
          <w:sz w:val="36"/>
          <w:szCs w:val="36"/>
        </w:rPr>
        <w:tab/>
      </w:r>
      <w:r>
        <w:rPr>
          <w:rFonts w:hint="eastAsia"/>
          <w:sz w:val="36"/>
          <w:szCs w:val="36"/>
        </w:rPr>
        <w:t>之前用过我的多拨文件的同学如果直接看这个，还是不行的，和过去有些改动，请看看配置教程，大体相同。</w:t>
      </w:r>
    </w:p>
    <w:p w:rsidR="00D92380" w:rsidRDefault="00D92380" w:rsidP="00D92380">
      <w:pPr>
        <w:jc w:val="left"/>
        <w:rPr>
          <w:sz w:val="36"/>
          <w:szCs w:val="36"/>
        </w:rPr>
      </w:pPr>
    </w:p>
    <w:p w:rsidR="00D92380" w:rsidRDefault="00D92380" w:rsidP="00D92380">
      <w:pPr>
        <w:jc w:val="left"/>
        <w:rPr>
          <w:sz w:val="36"/>
          <w:szCs w:val="36"/>
        </w:rPr>
      </w:pPr>
      <w:r>
        <w:rPr>
          <w:rFonts w:hint="eastAsia"/>
          <w:sz w:val="36"/>
          <w:szCs w:val="36"/>
        </w:rPr>
        <w:tab/>
      </w:r>
      <w:r>
        <w:rPr>
          <w:rFonts w:hint="eastAsia"/>
          <w:sz w:val="36"/>
          <w:szCs w:val="36"/>
        </w:rPr>
        <w:t>配置好了之后，会在文件夹里面看到一个自制连接工具。编写调试了好多天，应该没什么问题了（有问题重启路由器应该都能解决）。</w:t>
      </w:r>
    </w:p>
    <w:p w:rsidR="00D92380" w:rsidRDefault="00D92380" w:rsidP="00D92380">
      <w:pPr>
        <w:jc w:val="left"/>
        <w:rPr>
          <w:sz w:val="36"/>
          <w:szCs w:val="36"/>
        </w:rPr>
      </w:pPr>
    </w:p>
    <w:p w:rsidR="00D92380" w:rsidRDefault="00D92380" w:rsidP="00D92380">
      <w:pPr>
        <w:jc w:val="left"/>
        <w:rPr>
          <w:sz w:val="36"/>
          <w:szCs w:val="36"/>
        </w:rPr>
      </w:pPr>
      <w:r>
        <w:rPr>
          <w:rFonts w:hint="eastAsia"/>
          <w:sz w:val="36"/>
          <w:szCs w:val="36"/>
        </w:rPr>
        <w:tab/>
      </w:r>
      <w:r>
        <w:rPr>
          <w:rFonts w:hint="eastAsia"/>
          <w:sz w:val="36"/>
          <w:szCs w:val="36"/>
        </w:rPr>
        <w:t>看看界面，需要注意的就是一个登陆账号数量。</w:t>
      </w:r>
      <w:r>
        <w:rPr>
          <w:noProof/>
        </w:rPr>
        <w:drawing>
          <wp:inline distT="0" distB="0" distL="0" distR="0" wp14:anchorId="6CFC34BF" wp14:editId="2280670B">
            <wp:extent cx="4476190" cy="31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76190" cy="3171429"/>
                    </a:xfrm>
                    <a:prstGeom prst="rect">
                      <a:avLst/>
                    </a:prstGeom>
                  </pic:spPr>
                </pic:pic>
              </a:graphicData>
            </a:graphic>
          </wp:inline>
        </w:drawing>
      </w:r>
    </w:p>
    <w:p w:rsidR="00D92380" w:rsidRDefault="00D92380" w:rsidP="00D92380">
      <w:pPr>
        <w:jc w:val="left"/>
        <w:rPr>
          <w:sz w:val="36"/>
          <w:szCs w:val="36"/>
        </w:rPr>
      </w:pPr>
      <w:r>
        <w:rPr>
          <w:rFonts w:hint="eastAsia"/>
          <w:sz w:val="36"/>
          <w:szCs w:val="36"/>
        </w:rPr>
        <w:tab/>
      </w:r>
      <w:r>
        <w:rPr>
          <w:rFonts w:hint="eastAsia"/>
          <w:sz w:val="36"/>
          <w:szCs w:val="36"/>
        </w:rPr>
        <w:t>登录账号数量是你要一次性登陆的数量，如果你要登陆一个号码，就填</w:t>
      </w:r>
      <w:r>
        <w:rPr>
          <w:rFonts w:hint="eastAsia"/>
          <w:sz w:val="36"/>
          <w:szCs w:val="36"/>
        </w:rPr>
        <w:t>1</w:t>
      </w:r>
      <w:r>
        <w:rPr>
          <w:rFonts w:hint="eastAsia"/>
          <w:sz w:val="36"/>
          <w:szCs w:val="36"/>
        </w:rPr>
        <w:t>，你要同时登陆两个，就填</w:t>
      </w:r>
      <w:r>
        <w:rPr>
          <w:rFonts w:hint="eastAsia"/>
          <w:sz w:val="36"/>
          <w:szCs w:val="36"/>
        </w:rPr>
        <w:t>2</w:t>
      </w:r>
      <w:r>
        <w:rPr>
          <w:rFonts w:hint="eastAsia"/>
          <w:sz w:val="36"/>
          <w:szCs w:val="36"/>
        </w:rPr>
        <w:t>。拿之前单号双拨的例子来说，这里就应该填</w:t>
      </w:r>
      <w:r>
        <w:rPr>
          <w:rFonts w:hint="eastAsia"/>
          <w:sz w:val="36"/>
          <w:szCs w:val="36"/>
        </w:rPr>
        <w:t>2</w:t>
      </w:r>
      <w:r>
        <w:rPr>
          <w:rFonts w:hint="eastAsia"/>
          <w:sz w:val="36"/>
          <w:szCs w:val="36"/>
        </w:rPr>
        <w:t>，因为这两个号码必须同时拨出去。但是如果是你和你室友</w:t>
      </w:r>
      <w:r>
        <w:rPr>
          <w:rFonts w:hint="eastAsia"/>
          <w:sz w:val="36"/>
          <w:szCs w:val="36"/>
        </w:rPr>
        <w:lastRenderedPageBreak/>
        <w:t>两个人的号码，就可以不用同时拨，你可以和室友分别在自己的电脑上拨号。但不要同时用。</w:t>
      </w:r>
    </w:p>
    <w:p w:rsidR="00D92380" w:rsidRDefault="00D92380" w:rsidP="00D92380">
      <w:pPr>
        <w:jc w:val="left"/>
        <w:rPr>
          <w:sz w:val="36"/>
          <w:szCs w:val="36"/>
        </w:rPr>
      </w:pPr>
      <w:r>
        <w:rPr>
          <w:rFonts w:hint="eastAsia"/>
          <w:sz w:val="36"/>
          <w:szCs w:val="36"/>
        </w:rPr>
        <w:tab/>
      </w:r>
      <w:r>
        <w:rPr>
          <w:rFonts w:hint="eastAsia"/>
          <w:sz w:val="36"/>
          <w:szCs w:val="36"/>
        </w:rPr>
        <w:t>填好了登录账号数量，点准备拦截，</w:t>
      </w:r>
      <w:r w:rsidR="00B85C3C">
        <w:rPr>
          <w:rFonts w:hint="eastAsia"/>
          <w:sz w:val="36"/>
          <w:szCs w:val="36"/>
        </w:rPr>
        <w:t>稍等一会儿，</w:t>
      </w:r>
      <w:r>
        <w:rPr>
          <w:rFonts w:hint="eastAsia"/>
          <w:sz w:val="36"/>
          <w:szCs w:val="36"/>
        </w:rPr>
        <w:t>然后会弹出提示框，</w:t>
      </w:r>
      <w:r w:rsidR="00B85C3C">
        <w:rPr>
          <w:rFonts w:hint="eastAsia"/>
          <w:sz w:val="36"/>
          <w:szCs w:val="36"/>
        </w:rPr>
        <w:t>确定之后再打开你的</w:t>
      </w:r>
      <w:r w:rsidR="00B85C3C">
        <w:rPr>
          <w:rFonts w:hint="eastAsia"/>
          <w:sz w:val="36"/>
          <w:szCs w:val="36"/>
        </w:rPr>
        <w:t>netkeeper</w:t>
      </w:r>
      <w:r w:rsidR="00B85C3C">
        <w:rPr>
          <w:rFonts w:hint="eastAsia"/>
          <w:sz w:val="36"/>
          <w:szCs w:val="36"/>
        </w:rPr>
        <w:t>，登陆一个账号，然后</w:t>
      </w:r>
      <w:r w:rsidR="00B85C3C">
        <w:rPr>
          <w:noProof/>
        </w:rPr>
        <w:drawing>
          <wp:inline distT="0" distB="0" distL="0" distR="0" wp14:anchorId="48EBA98D" wp14:editId="572B03D3">
            <wp:extent cx="1657143" cy="733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57143" cy="733333"/>
                    </a:xfrm>
                    <a:prstGeom prst="rect">
                      <a:avLst/>
                    </a:prstGeom>
                  </pic:spPr>
                </pic:pic>
              </a:graphicData>
            </a:graphic>
          </wp:inline>
        </w:drawing>
      </w:r>
      <w:r w:rsidR="00B85C3C">
        <w:rPr>
          <w:rFonts w:hint="eastAsia"/>
          <w:sz w:val="36"/>
          <w:szCs w:val="36"/>
        </w:rPr>
        <w:t>这个地方会有显示</w:t>
      </w:r>
      <w:r w:rsidR="00B85C3C">
        <w:rPr>
          <w:rFonts w:hint="eastAsia"/>
          <w:sz w:val="36"/>
          <w:szCs w:val="36"/>
        </w:rPr>
        <w:t>vwan*</w:t>
      </w:r>
      <w:r w:rsidR="00B85C3C">
        <w:rPr>
          <w:rFonts w:hint="eastAsia"/>
          <w:sz w:val="36"/>
          <w:szCs w:val="36"/>
        </w:rPr>
        <w:t>什么的，然后再登录下一个账号，最后一个账号登录完了之后，连接状态地方应该会刷新连接状态。刚刚那个地方出现</w:t>
      </w:r>
      <w:r w:rsidR="00B85C3C">
        <w:rPr>
          <w:rFonts w:hint="eastAsia"/>
          <w:sz w:val="36"/>
          <w:szCs w:val="36"/>
        </w:rPr>
        <w:t>Get Ready</w:t>
      </w:r>
      <w:r w:rsidR="00B85C3C">
        <w:rPr>
          <w:rFonts w:hint="eastAsia"/>
          <w:sz w:val="36"/>
          <w:szCs w:val="36"/>
        </w:rPr>
        <w:t>，就差不多了。</w:t>
      </w:r>
      <w:r w:rsidR="000B55EA">
        <w:rPr>
          <w:rFonts w:hint="eastAsia"/>
          <w:sz w:val="36"/>
          <w:szCs w:val="36"/>
        </w:rPr>
        <w:t>然后，连接状态里面会更新连接状态，一般是</w:t>
      </w:r>
      <w:r w:rsidR="000B55EA">
        <w:rPr>
          <w:rFonts w:hint="eastAsia"/>
          <w:sz w:val="36"/>
          <w:szCs w:val="36"/>
        </w:rPr>
        <w:t>vwan* connect</w:t>
      </w:r>
      <w:r w:rsidR="000B55EA">
        <w:rPr>
          <w:rFonts w:hint="eastAsia"/>
          <w:sz w:val="36"/>
          <w:szCs w:val="36"/>
        </w:rPr>
        <w:t>或者</w:t>
      </w:r>
      <w:r w:rsidR="000B55EA">
        <w:rPr>
          <w:rFonts w:hint="eastAsia"/>
          <w:sz w:val="36"/>
          <w:szCs w:val="36"/>
        </w:rPr>
        <w:t>vwan* down</w:t>
      </w:r>
      <w:r w:rsidR="000B55EA">
        <w:rPr>
          <w:rFonts w:hint="eastAsia"/>
          <w:sz w:val="36"/>
          <w:szCs w:val="36"/>
        </w:rPr>
        <w:t>，前面一个表示连接成功，后面一个表示没成功。</w:t>
      </w:r>
      <w:r w:rsidR="000B55EA">
        <w:rPr>
          <w:rFonts w:hint="eastAsia"/>
          <w:sz w:val="36"/>
          <w:szCs w:val="36"/>
        </w:rPr>
        <w:t>*</w:t>
      </w:r>
      <w:r w:rsidR="000B55EA">
        <w:rPr>
          <w:rFonts w:hint="eastAsia"/>
          <w:sz w:val="36"/>
          <w:szCs w:val="36"/>
        </w:rPr>
        <w:t>表示数字。其余的功能没什么好说的。</w:t>
      </w:r>
    </w:p>
    <w:p w:rsidR="000B55EA" w:rsidRDefault="000B55EA" w:rsidP="00D92380">
      <w:pPr>
        <w:jc w:val="left"/>
        <w:rPr>
          <w:sz w:val="36"/>
          <w:szCs w:val="36"/>
        </w:rPr>
      </w:pPr>
      <w:r>
        <w:rPr>
          <w:rFonts w:hint="eastAsia"/>
          <w:sz w:val="36"/>
          <w:szCs w:val="36"/>
        </w:rPr>
        <w:tab/>
      </w:r>
    </w:p>
    <w:p w:rsidR="00287EBF" w:rsidRPr="00B85C3C" w:rsidRDefault="000B55EA" w:rsidP="00D92380">
      <w:pPr>
        <w:jc w:val="left"/>
        <w:rPr>
          <w:sz w:val="36"/>
          <w:szCs w:val="36"/>
        </w:rPr>
      </w:pPr>
      <w:r>
        <w:rPr>
          <w:rFonts w:hint="eastAsia"/>
          <w:sz w:val="36"/>
          <w:szCs w:val="36"/>
        </w:rPr>
        <w:tab/>
      </w:r>
      <w:r>
        <w:rPr>
          <w:rFonts w:hint="eastAsia"/>
          <w:sz w:val="36"/>
          <w:szCs w:val="36"/>
        </w:rPr>
        <w:t>再讲一讲自助板块。自助板块适合比较了解的人用。在连接出现什么毛病或者明明有端口却显示端口不足或者等等等的毛病的时候用。手动查询某个网口的状态就不说了，记得填对网口名字。手动关闭网口具有关闭网口和重置网口信息的功能。</w:t>
      </w:r>
      <w:bookmarkStart w:id="0" w:name="_GoBack"/>
      <w:bookmarkEnd w:id="0"/>
    </w:p>
    <w:sectPr w:rsidR="00287EBF" w:rsidRPr="00B85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91F" w:rsidRDefault="006D391F" w:rsidP="00D92380">
      <w:r>
        <w:separator/>
      </w:r>
    </w:p>
  </w:endnote>
  <w:endnote w:type="continuationSeparator" w:id="0">
    <w:p w:rsidR="006D391F" w:rsidRDefault="006D391F" w:rsidP="00D9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91F" w:rsidRDefault="006D391F" w:rsidP="00D92380">
      <w:r>
        <w:separator/>
      </w:r>
    </w:p>
  </w:footnote>
  <w:footnote w:type="continuationSeparator" w:id="0">
    <w:p w:rsidR="006D391F" w:rsidRDefault="006D391F" w:rsidP="00D923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9CB"/>
    <w:rsid w:val="000B55EA"/>
    <w:rsid w:val="00287EBF"/>
    <w:rsid w:val="006D391F"/>
    <w:rsid w:val="00A841C7"/>
    <w:rsid w:val="00B85C3C"/>
    <w:rsid w:val="00D92380"/>
    <w:rsid w:val="00ED3AF9"/>
    <w:rsid w:val="00F16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23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2380"/>
    <w:rPr>
      <w:sz w:val="18"/>
      <w:szCs w:val="18"/>
    </w:rPr>
  </w:style>
  <w:style w:type="paragraph" w:styleId="a4">
    <w:name w:val="footer"/>
    <w:basedOn w:val="a"/>
    <w:link w:val="Char0"/>
    <w:uiPriority w:val="99"/>
    <w:unhideWhenUsed/>
    <w:rsid w:val="00D92380"/>
    <w:pPr>
      <w:tabs>
        <w:tab w:val="center" w:pos="4153"/>
        <w:tab w:val="right" w:pos="8306"/>
      </w:tabs>
      <w:snapToGrid w:val="0"/>
      <w:jc w:val="left"/>
    </w:pPr>
    <w:rPr>
      <w:sz w:val="18"/>
      <w:szCs w:val="18"/>
    </w:rPr>
  </w:style>
  <w:style w:type="character" w:customStyle="1" w:styleId="Char0">
    <w:name w:val="页脚 Char"/>
    <w:basedOn w:val="a0"/>
    <w:link w:val="a4"/>
    <w:uiPriority w:val="99"/>
    <w:rsid w:val="00D92380"/>
    <w:rPr>
      <w:sz w:val="18"/>
      <w:szCs w:val="18"/>
    </w:rPr>
  </w:style>
  <w:style w:type="paragraph" w:styleId="a5">
    <w:name w:val="Balloon Text"/>
    <w:basedOn w:val="a"/>
    <w:link w:val="Char1"/>
    <w:uiPriority w:val="99"/>
    <w:semiHidden/>
    <w:unhideWhenUsed/>
    <w:rsid w:val="00D92380"/>
    <w:rPr>
      <w:sz w:val="18"/>
      <w:szCs w:val="18"/>
    </w:rPr>
  </w:style>
  <w:style w:type="character" w:customStyle="1" w:styleId="Char1">
    <w:name w:val="批注框文本 Char"/>
    <w:basedOn w:val="a0"/>
    <w:link w:val="a5"/>
    <w:uiPriority w:val="99"/>
    <w:semiHidden/>
    <w:rsid w:val="00D923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23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2380"/>
    <w:rPr>
      <w:sz w:val="18"/>
      <w:szCs w:val="18"/>
    </w:rPr>
  </w:style>
  <w:style w:type="paragraph" w:styleId="a4">
    <w:name w:val="footer"/>
    <w:basedOn w:val="a"/>
    <w:link w:val="Char0"/>
    <w:uiPriority w:val="99"/>
    <w:unhideWhenUsed/>
    <w:rsid w:val="00D92380"/>
    <w:pPr>
      <w:tabs>
        <w:tab w:val="center" w:pos="4153"/>
        <w:tab w:val="right" w:pos="8306"/>
      </w:tabs>
      <w:snapToGrid w:val="0"/>
      <w:jc w:val="left"/>
    </w:pPr>
    <w:rPr>
      <w:sz w:val="18"/>
      <w:szCs w:val="18"/>
    </w:rPr>
  </w:style>
  <w:style w:type="character" w:customStyle="1" w:styleId="Char0">
    <w:name w:val="页脚 Char"/>
    <w:basedOn w:val="a0"/>
    <w:link w:val="a4"/>
    <w:uiPriority w:val="99"/>
    <w:rsid w:val="00D92380"/>
    <w:rPr>
      <w:sz w:val="18"/>
      <w:szCs w:val="18"/>
    </w:rPr>
  </w:style>
  <w:style w:type="paragraph" w:styleId="a5">
    <w:name w:val="Balloon Text"/>
    <w:basedOn w:val="a"/>
    <w:link w:val="Char1"/>
    <w:uiPriority w:val="99"/>
    <w:semiHidden/>
    <w:unhideWhenUsed/>
    <w:rsid w:val="00D92380"/>
    <w:rPr>
      <w:sz w:val="18"/>
      <w:szCs w:val="18"/>
    </w:rPr>
  </w:style>
  <w:style w:type="character" w:customStyle="1" w:styleId="Char1">
    <w:name w:val="批注框文本 Char"/>
    <w:basedOn w:val="a0"/>
    <w:link w:val="a5"/>
    <w:uiPriority w:val="99"/>
    <w:semiHidden/>
    <w:rsid w:val="00D923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2017-11-16T08:38:00Z</dcterms:created>
  <dcterms:modified xsi:type="dcterms:W3CDTF">2017-11-16T10:22:00Z</dcterms:modified>
</cp:coreProperties>
</file>