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LO-normal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LO-normal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35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Times New Roman" w:cs="Times New Roman" w:ascii="Times New Roman" w:hAnsi="Times New Roman"/>
              </w:rPr>
              <w:t>SWTID1741422335154410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Functional Requirements – News App</w:t>
      </w:r>
    </w:p>
    <w:tbl>
      <w:tblPr>
        <w:tblStyle w:val="Table2"/>
        <w:tblW w:w="9360" w:type="dxa"/>
        <w:jc w:val="left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20"/>
        <w:gridCol w:w="3540"/>
        <w:gridCol w:w="4800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News Home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Top News</w:t>
            </w:r>
          </w:p>
        </w:tc>
      </w:tr>
      <w:tr>
        <w:trPr>
          <w:trHeight w:val="450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News Genre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General,Health,Technology,Politics,Art &amp; Culture</w:t>
            </w:r>
          </w:p>
        </w:tc>
      </w:tr>
      <w:tr>
        <w:trPr>
          <w:trHeight w:val="450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NewsLetter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NewsLetter subscription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50"/>
        <w:gridCol w:w="1876"/>
        <w:gridCol w:w="6390"/>
      </w:tblGrid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NFR No.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ahoma" w:hAnsi="Tahoma" w:eastAsia="0" w:cs="Tahoma"/>
      <w:color w:val="auto"/>
      <w:kern w:val="2"/>
      <w:sz w:val="16"/>
      <w:szCs w:val="16"/>
      <w:lang w:val="en-IN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 w:hanging="0"/>
      <w:contextualSpacing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2</Pages>
  <Words>211</Words>
  <Characters>1417</Characters>
  <CharactersWithSpaces>1581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2025-03-12T10:19:57Z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