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9DC5"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Explicați conceptul de Dependency Injection</w:t>
      </w:r>
    </w:p>
    <w:p w14:paraId="7E145931" w14:textId="77777777" w:rsidR="00857D41" w:rsidRPr="00857D41" w:rsidRDefault="00857D41" w:rsidP="00857D41">
      <w:pPr>
        <w:numPr>
          <w:ilvl w:val="0"/>
          <w:numId w:val="2"/>
        </w:numPr>
        <w:rPr>
          <w:rFonts w:ascii="Times New Roman" w:hAnsi="Times New Roman" w:cs="Times New Roman"/>
        </w:rPr>
      </w:pPr>
      <w:r w:rsidRPr="00857D41">
        <w:rPr>
          <w:rFonts w:ascii="Times New Roman" w:hAnsi="Times New Roman" w:cs="Times New Roman"/>
          <w:b/>
          <w:bCs/>
        </w:rPr>
        <w:t>Dependency Injection (DI):</w:t>
      </w:r>
      <w:r w:rsidRPr="00857D41">
        <w:rPr>
          <w:rFonts w:ascii="Times New Roman" w:hAnsi="Times New Roman" w:cs="Times New Roman"/>
        </w:rPr>
        <w:t xml:space="preserve"> Este un proces (cunoscut și sub numele de </w:t>
      </w:r>
      <w:r w:rsidRPr="00857D41">
        <w:rPr>
          <w:rFonts w:ascii="Times New Roman" w:hAnsi="Times New Roman" w:cs="Times New Roman"/>
          <w:i/>
          <w:iCs/>
        </w:rPr>
        <w:t>Inversion of Control</w:t>
      </w:r>
      <w:r w:rsidRPr="00857D41">
        <w:rPr>
          <w:rFonts w:ascii="Times New Roman" w:hAnsi="Times New Roman" w:cs="Times New Roman"/>
        </w:rPr>
        <w:t xml:space="preserve">) prin care obiectele își primesc asocierile (dependențele) din exterior, prin parametrii constructorilor, metode de tip </w:t>
      </w:r>
      <w:r w:rsidRPr="00857D41">
        <w:rPr>
          <w:rFonts w:ascii="Times New Roman" w:hAnsi="Times New Roman" w:cs="Times New Roman"/>
          <w:i/>
          <w:iCs/>
        </w:rPr>
        <w:t>factory</w:t>
      </w:r>
      <w:r w:rsidRPr="00857D41">
        <w:rPr>
          <w:rFonts w:ascii="Times New Roman" w:hAnsi="Times New Roman" w:cs="Times New Roman"/>
        </w:rPr>
        <w:t xml:space="preserve"> sau proprietăți de tip </w:t>
      </w:r>
      <w:r w:rsidRPr="00857D41">
        <w:rPr>
          <w:rFonts w:ascii="Times New Roman" w:hAnsi="Times New Roman" w:cs="Times New Roman"/>
          <w:i/>
          <w:iCs/>
        </w:rPr>
        <w:t>set</w:t>
      </w:r>
      <w:r w:rsidRPr="00857D41">
        <w:rPr>
          <w:rFonts w:ascii="Times New Roman" w:hAnsi="Times New Roman" w:cs="Times New Roman"/>
        </w:rPr>
        <w:t>, în loc să și le instanțieze sau localizeze singure. Acest mecanism se bazează pe un container extern (precum containerul Spring) care "injectează" automat aceste dependențe în momentul creării obiectelor. Avantajul major este că promovează decuplarea slabă a claselor, rezultând un cod mult mai ușor de testat și reutilizat.</w:t>
      </w:r>
    </w:p>
    <w:p w14:paraId="534C5A35"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Descrieți o tehnică ORM pentru maparea moștenirii</w:t>
      </w:r>
    </w:p>
    <w:p w14:paraId="332D7A8C" w14:textId="77777777" w:rsidR="00857D41" w:rsidRPr="00857D41" w:rsidRDefault="00857D41" w:rsidP="00857D41">
      <w:pPr>
        <w:numPr>
          <w:ilvl w:val="0"/>
          <w:numId w:val="3"/>
        </w:numPr>
        <w:rPr>
          <w:rFonts w:ascii="Times New Roman" w:hAnsi="Times New Roman" w:cs="Times New Roman"/>
        </w:rPr>
      </w:pPr>
      <w:r w:rsidRPr="00857D41">
        <w:rPr>
          <w:rFonts w:ascii="Times New Roman" w:hAnsi="Times New Roman" w:cs="Times New Roman"/>
          <w:b/>
          <w:bCs/>
        </w:rPr>
        <w:t>Maparea moștenirii într-o singură tabelă (Single Table):</w:t>
      </w:r>
      <w:r w:rsidRPr="00857D41">
        <w:rPr>
          <w:rFonts w:ascii="Times New Roman" w:hAnsi="Times New Roman" w:cs="Times New Roman"/>
        </w:rPr>
        <w:t xml:space="preserve"> Este o tehnică prin care întreaga ierarhie de clase este mapată într-o singură tabelă în baza de date, care va conține coloane pentru toate atributele din toate clasele respective. Pentru ca instrumentul ORM să identifice ce tip de obiect trebuie instanțiat la citire, se folosește o "coloană discriminator" cu un cod sau cu numele clasei. Această tehnică oferă performanță foarte bună (nu necesită JOIN-uri), dar are dezavantajul spațiului irosit, deoarece coloanele specifice claselor derivate vor fi goale pentru celelalte înregistrări.</w:t>
      </w:r>
    </w:p>
    <w:p w14:paraId="72C317C9"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Descrieți structura unui token JWT</w:t>
      </w:r>
    </w:p>
    <w:p w14:paraId="41746C6F" w14:textId="77777777" w:rsidR="00857D41" w:rsidRPr="00857D41" w:rsidRDefault="00857D41" w:rsidP="00857D41">
      <w:pPr>
        <w:numPr>
          <w:ilvl w:val="0"/>
          <w:numId w:val="4"/>
        </w:numPr>
        <w:rPr>
          <w:rFonts w:ascii="Times New Roman" w:hAnsi="Times New Roman" w:cs="Times New Roman"/>
        </w:rPr>
      </w:pPr>
      <w:r w:rsidRPr="00857D41">
        <w:rPr>
          <w:rFonts w:ascii="Times New Roman" w:hAnsi="Times New Roman" w:cs="Times New Roman"/>
          <w:b/>
          <w:bCs/>
        </w:rPr>
        <w:t>Token-uri JWT (JSON Web Token):</w:t>
      </w:r>
      <w:r w:rsidRPr="00857D41">
        <w:rPr>
          <w:rFonts w:ascii="Times New Roman" w:hAnsi="Times New Roman" w:cs="Times New Roman"/>
        </w:rPr>
        <w:t xml:space="preserve"> Este un standard compact ce definește un token format din trei părți codificate Base64 și separate prin punct (.): Header, Payload și Semnătura digitală. </w:t>
      </w:r>
      <w:r w:rsidRPr="00857D41">
        <w:rPr>
          <w:rFonts w:ascii="Times New Roman" w:hAnsi="Times New Roman" w:cs="Times New Roman"/>
          <w:i/>
          <w:iCs/>
        </w:rPr>
        <w:t>Header-ul</w:t>
      </w:r>
      <w:r w:rsidRPr="00857D41">
        <w:rPr>
          <w:rFonts w:ascii="Times New Roman" w:hAnsi="Times New Roman" w:cs="Times New Roman"/>
        </w:rPr>
        <w:t xml:space="preserve"> conține tipul tokenului și algoritmul de criptare (ex. HMAC SHA256). </w:t>
      </w:r>
      <w:r w:rsidRPr="00857D41">
        <w:rPr>
          <w:rFonts w:ascii="Times New Roman" w:hAnsi="Times New Roman" w:cs="Times New Roman"/>
          <w:i/>
          <w:iCs/>
        </w:rPr>
        <w:t>Payload-ul</w:t>
      </w:r>
      <w:r w:rsidRPr="00857D41">
        <w:rPr>
          <w:rFonts w:ascii="Times New Roman" w:hAnsi="Times New Roman" w:cs="Times New Roman"/>
        </w:rPr>
        <w:t xml:space="preserve"> conține informațiile propriu-zise ("claims"), precum identitatea utilizatorului, rolurile sale și timpul de expirare. </w:t>
      </w:r>
      <w:r w:rsidRPr="00857D41">
        <w:rPr>
          <w:rFonts w:ascii="Times New Roman" w:hAnsi="Times New Roman" w:cs="Times New Roman"/>
          <w:i/>
          <w:iCs/>
        </w:rPr>
        <w:t>Semnătura digitală</w:t>
      </w:r>
      <w:r w:rsidRPr="00857D41">
        <w:rPr>
          <w:rFonts w:ascii="Times New Roman" w:hAnsi="Times New Roman" w:cs="Times New Roman"/>
        </w:rPr>
        <w:t xml:space="preserve"> este obținută prin criptarea Header-ului și a Payload-ului utilizând algoritmul ales și o cheie secretă, garantând că mesajul este autentic și nu a fost modificat pe parcurs.</w:t>
      </w:r>
    </w:p>
    <w:p w14:paraId="2A70C640"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Explicați cum funcționează șablonul Proxy distribuit</w:t>
      </w:r>
    </w:p>
    <w:p w14:paraId="43725C9E" w14:textId="77777777" w:rsidR="00857D41" w:rsidRPr="00857D41" w:rsidRDefault="00857D41" w:rsidP="00857D41">
      <w:pPr>
        <w:numPr>
          <w:ilvl w:val="0"/>
          <w:numId w:val="5"/>
        </w:numPr>
        <w:rPr>
          <w:rFonts w:ascii="Times New Roman" w:hAnsi="Times New Roman" w:cs="Times New Roman"/>
        </w:rPr>
      </w:pPr>
      <w:r w:rsidRPr="00857D41">
        <w:rPr>
          <w:rFonts w:ascii="Times New Roman" w:hAnsi="Times New Roman" w:cs="Times New Roman"/>
          <w:b/>
          <w:bCs/>
        </w:rPr>
        <w:t>Șablonul Remote Proxy (Proxy la distanță):</w:t>
      </w:r>
      <w:r w:rsidRPr="00857D41">
        <w:rPr>
          <w:rFonts w:ascii="Times New Roman" w:hAnsi="Times New Roman" w:cs="Times New Roman"/>
        </w:rPr>
        <w:t xml:space="preserve"> Acest șablon oferă un înlocuitor (surogat) local pentru un obiect care se află într-un alt spațiu de adresă (la distanță, pe un server). Când clientul apelează o metodă, proxy-ul local interceptează apelul, codifică cererea și parametrii și îi transmite prin rețea către obiectul real. Ulterior, așteaptă și decodifică răspunsul, pe care îl returnează clientului, oferindu-i acestuia iluzia unei interacțiuni complet locale.</w:t>
      </w:r>
    </w:p>
    <w:p w14:paraId="1557EB4C"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Descrieți modelul Publish-Subscribe din comunicare asincronă</w:t>
      </w:r>
    </w:p>
    <w:p w14:paraId="68EA8A8A" w14:textId="77777777" w:rsidR="00857D41" w:rsidRPr="00857D41" w:rsidRDefault="00857D41" w:rsidP="00857D41">
      <w:pPr>
        <w:numPr>
          <w:ilvl w:val="0"/>
          <w:numId w:val="6"/>
        </w:numPr>
        <w:rPr>
          <w:rFonts w:ascii="Times New Roman" w:hAnsi="Times New Roman" w:cs="Times New Roman"/>
        </w:rPr>
      </w:pPr>
      <w:r w:rsidRPr="00857D41">
        <w:rPr>
          <w:rFonts w:ascii="Times New Roman" w:hAnsi="Times New Roman" w:cs="Times New Roman"/>
          <w:b/>
          <w:bCs/>
        </w:rPr>
        <w:t>Modelul Publish-Subscribe:</w:t>
      </w:r>
      <w:r w:rsidRPr="00857D41">
        <w:rPr>
          <w:rFonts w:ascii="Times New Roman" w:hAnsi="Times New Roman" w:cs="Times New Roman"/>
        </w:rPr>
        <w:t xml:space="preserve"> Este o formă de comunicare prin mesaje în care expeditorul (publisher-ul) trimite mesajul într-o destinație numită „topic”. Spre deosebire de o coadă, la un topic pot exista mai mulți destinatari (subscribers), iar brokerul de mesaje se asigură că fiecare abonat primește propria copie a mesajului. Astfel, </w:t>
      </w:r>
      <w:r w:rsidRPr="00857D41">
        <w:rPr>
          <w:rFonts w:ascii="Times New Roman" w:hAnsi="Times New Roman" w:cs="Times New Roman"/>
        </w:rPr>
        <w:lastRenderedPageBreak/>
        <w:t>expeditorul este complet decuplat, neștiind numărul sau identitatea celor care urmează să proceseze mesajul trimis.</w:t>
      </w:r>
    </w:p>
    <w:p w14:paraId="08D1B85D"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Descrieți o tehnică ORM pentru maparea membrilor statici</w:t>
      </w:r>
    </w:p>
    <w:p w14:paraId="709A6E4C" w14:textId="77777777" w:rsidR="00857D41" w:rsidRPr="00857D41" w:rsidRDefault="00857D41" w:rsidP="00857D41">
      <w:pPr>
        <w:numPr>
          <w:ilvl w:val="0"/>
          <w:numId w:val="7"/>
        </w:numPr>
        <w:rPr>
          <w:rFonts w:ascii="Times New Roman" w:hAnsi="Times New Roman" w:cs="Times New Roman"/>
        </w:rPr>
      </w:pPr>
      <w:r w:rsidRPr="00857D41">
        <w:rPr>
          <w:rFonts w:ascii="Times New Roman" w:hAnsi="Times New Roman" w:cs="Times New Roman"/>
          <w:b/>
          <w:bCs/>
        </w:rPr>
        <w:t>Maparea membrilor statici (Tabelă Unică pentru toate clasele):</w:t>
      </w:r>
      <w:r w:rsidRPr="00857D41">
        <w:rPr>
          <w:rFonts w:ascii="Times New Roman" w:hAnsi="Times New Roman" w:cs="Times New Roman"/>
        </w:rPr>
        <w:t xml:space="preserve"> O strategie eficientă presupune folosirea unei singure tabele cu mai multe coloane, ce păstrează o singură înregistrare globală pentru toate clasele ce au proprietăți statice. Această abordare reduce la minimum numărul de tabele suplimentare create în baza de date, cu mențiunea că poate cauza potențiale probleme de concurență dacă multiple clase din aplicație accesează sau modifică aceste date în același timp.</w:t>
      </w:r>
    </w:p>
    <w:p w14:paraId="6F864162"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Explicați termenul ORM Impedance mismatch</w:t>
      </w:r>
    </w:p>
    <w:p w14:paraId="0C873C79" w14:textId="691C8FC2" w:rsidR="00857D41" w:rsidRPr="00857D41" w:rsidRDefault="00857D41" w:rsidP="00857D41">
      <w:pPr>
        <w:numPr>
          <w:ilvl w:val="0"/>
          <w:numId w:val="8"/>
        </w:numPr>
        <w:rPr>
          <w:rFonts w:ascii="Times New Roman" w:hAnsi="Times New Roman" w:cs="Times New Roman"/>
        </w:rPr>
      </w:pPr>
      <w:r w:rsidRPr="00857D41">
        <w:rPr>
          <w:rFonts w:ascii="Times New Roman" w:hAnsi="Times New Roman" w:cs="Times New Roman"/>
          <w:b/>
          <w:bCs/>
        </w:rPr>
        <w:t>Object-Relational Impedance Mismatch:</w:t>
      </w:r>
      <w:r w:rsidRPr="00857D41">
        <w:rPr>
          <w:rFonts w:ascii="Times New Roman" w:hAnsi="Times New Roman" w:cs="Times New Roman"/>
        </w:rPr>
        <w:t xml:space="preserve"> Reprezintă diferențele și incompatibilitățile conceptuale dintre dezvoltarea orientată pe obiecte și modelul bazelor de date relaționale. În timp ce modelul obiectual se bazează pe clase, navigare prin referințe, tipuri complexe, polimorfism și moștenire, bazele de date se bazează pe structuri tabelare, chei străine, join-uri și tipuri primitive de date. Un instrument ORM este necesar pentru a compensa aceste diferențe (rezolvând referințele sa</w:t>
      </w:r>
      <w:r w:rsidR="00987150">
        <w:rPr>
          <w:rFonts w:ascii="Times New Roman" w:hAnsi="Times New Roman" w:cs="Times New Roman"/>
        </w:rPr>
        <w:tab/>
      </w:r>
      <w:r w:rsidRPr="00857D41">
        <w:rPr>
          <w:rFonts w:ascii="Times New Roman" w:hAnsi="Times New Roman" w:cs="Times New Roman"/>
        </w:rPr>
        <w:t>u generând SQL dinamic) fără pierderi de informații.</w:t>
      </w:r>
    </w:p>
    <w:p w14:paraId="3B27A8C7"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Explicați Modelul Point-to-Point din comunicare asincronă</w:t>
      </w:r>
    </w:p>
    <w:p w14:paraId="7B82A452" w14:textId="77777777" w:rsidR="00857D41" w:rsidRPr="00857D41" w:rsidRDefault="00857D41" w:rsidP="00857D41">
      <w:pPr>
        <w:numPr>
          <w:ilvl w:val="0"/>
          <w:numId w:val="9"/>
        </w:numPr>
        <w:rPr>
          <w:rFonts w:ascii="Times New Roman" w:hAnsi="Times New Roman" w:cs="Times New Roman"/>
        </w:rPr>
      </w:pPr>
      <w:r w:rsidRPr="00857D41">
        <w:rPr>
          <w:rFonts w:ascii="Times New Roman" w:hAnsi="Times New Roman" w:cs="Times New Roman"/>
          <w:b/>
          <w:bCs/>
        </w:rPr>
        <w:t>Modelul Point-to-Point (P2P):</w:t>
      </w:r>
      <w:r w:rsidRPr="00857D41">
        <w:rPr>
          <w:rFonts w:ascii="Times New Roman" w:hAnsi="Times New Roman" w:cs="Times New Roman"/>
        </w:rPr>
        <w:t xml:space="preserve"> În acest mecanism, fiecare mesaj trimis are garantat un singur expeditor și un singur destinatar. Brokerul de mesaje pune mesajul într-o destinație numită „coadă” (queue). Deși mai mulți consumatori (destinatari) pot asculta la aceeași coadă concomitent, mesajul scos va fi livrat și procesat de un singur consumator, permițând astfel echilibrarea și distribuirea sarcinilor fără a duplica executarea mesajului.</w:t>
      </w:r>
    </w:p>
    <w:p w14:paraId="5DE6C94F"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Explicați ce înțelegeți prin Inversion of control</w:t>
      </w:r>
    </w:p>
    <w:p w14:paraId="79C5CEB6" w14:textId="77777777" w:rsidR="00857D41" w:rsidRPr="00857D41" w:rsidRDefault="00857D41" w:rsidP="00857D41">
      <w:pPr>
        <w:numPr>
          <w:ilvl w:val="0"/>
          <w:numId w:val="10"/>
        </w:numPr>
        <w:rPr>
          <w:rFonts w:ascii="Times New Roman" w:hAnsi="Times New Roman" w:cs="Times New Roman"/>
        </w:rPr>
      </w:pPr>
      <w:r w:rsidRPr="00857D41">
        <w:rPr>
          <w:rFonts w:ascii="Times New Roman" w:hAnsi="Times New Roman" w:cs="Times New Roman"/>
          <w:b/>
          <w:bCs/>
        </w:rPr>
        <w:t>Inversion of Control (IoC):</w:t>
      </w:r>
      <w:r w:rsidRPr="00857D41">
        <w:rPr>
          <w:rFonts w:ascii="Times New Roman" w:hAnsi="Times New Roman" w:cs="Times New Roman"/>
        </w:rPr>
        <w:t xml:space="preserve"> Este un principiu prin care responsabilitatea gestionării și asamblării obiectelor este "inversată" și preluată de la dezvoltator (sau de la obiectele însele) și dată unui framework sau container (ex. Spring). Astfel, prin Injectarea Dependențelor (DI), containerul furnizează automat obiectului instanțele de care acesta are nevoie, realizând decuplarea componentelor și rezultând un cod curat, ușor de întreținut și de testat.</w:t>
      </w:r>
    </w:p>
    <w:p w14:paraId="3498155A"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 xml:space="preserve">Întrebare: Explicați ce înseamnă </w:t>
      </w:r>
      <w:proofErr w:type="gramStart"/>
      <w:r w:rsidRPr="00857D41">
        <w:rPr>
          <w:rFonts w:ascii="Times New Roman" w:hAnsi="Times New Roman" w:cs="Times New Roman"/>
          <w:b/>
          <w:bCs/>
        </w:rPr>
        <w:t>un Broker</w:t>
      </w:r>
      <w:proofErr w:type="gramEnd"/>
      <w:r w:rsidRPr="00857D41">
        <w:rPr>
          <w:rFonts w:ascii="Times New Roman" w:hAnsi="Times New Roman" w:cs="Times New Roman"/>
          <w:b/>
          <w:bCs/>
        </w:rPr>
        <w:t xml:space="preserve"> de mesaje</w:t>
      </w:r>
    </w:p>
    <w:p w14:paraId="4977F3A3" w14:textId="77777777" w:rsidR="00857D41" w:rsidRPr="00857D41" w:rsidRDefault="00857D41" w:rsidP="00857D41">
      <w:pPr>
        <w:numPr>
          <w:ilvl w:val="0"/>
          <w:numId w:val="11"/>
        </w:numPr>
        <w:rPr>
          <w:rFonts w:ascii="Times New Roman" w:hAnsi="Times New Roman" w:cs="Times New Roman"/>
        </w:rPr>
      </w:pPr>
      <w:r w:rsidRPr="00857D41">
        <w:rPr>
          <w:rFonts w:ascii="Times New Roman" w:hAnsi="Times New Roman" w:cs="Times New Roman"/>
          <w:b/>
          <w:bCs/>
        </w:rPr>
        <w:t>Brokerul de mesaje:</w:t>
      </w:r>
      <w:r w:rsidRPr="00857D41">
        <w:rPr>
          <w:rFonts w:ascii="Times New Roman" w:hAnsi="Times New Roman" w:cs="Times New Roman"/>
        </w:rPr>
        <w:t xml:space="preserve"> Este un sistem software intermediar folosit în comunicarea asincronă, având rolul de a prelua mesaje de la aplicațiile expeditoare și </w:t>
      </w:r>
      <w:proofErr w:type="gramStart"/>
      <w:r w:rsidRPr="00857D41">
        <w:rPr>
          <w:rFonts w:ascii="Times New Roman" w:hAnsi="Times New Roman" w:cs="Times New Roman"/>
        </w:rPr>
        <w:t>a</w:t>
      </w:r>
      <w:proofErr w:type="gramEnd"/>
      <w:r w:rsidRPr="00857D41">
        <w:rPr>
          <w:rFonts w:ascii="Times New Roman" w:hAnsi="Times New Roman" w:cs="Times New Roman"/>
        </w:rPr>
        <w:t xml:space="preserve"> asigura livrarea lor către aplicațiile destinație, prin cozi sau topic-uri. Prin reținerea acestor mesaje, el oferă avantajul livrării garantate: chiar dacă sistemul destinatar cade sau devine temporar </w:t>
      </w:r>
      <w:r w:rsidRPr="00857D41">
        <w:rPr>
          <w:rFonts w:ascii="Times New Roman" w:hAnsi="Times New Roman" w:cs="Times New Roman"/>
        </w:rPr>
        <w:lastRenderedPageBreak/>
        <w:t>indisponibil, brokerul salvează mesajul și îl distribuie de îndată ce destinatarul redevine activ.</w:t>
      </w:r>
    </w:p>
    <w:p w14:paraId="19CA9B2B"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 xml:space="preserve">Întrebare: Explicați constrângerea stateless </w:t>
      </w:r>
      <w:proofErr w:type="gramStart"/>
      <w:r w:rsidRPr="00857D41">
        <w:rPr>
          <w:rFonts w:ascii="Times New Roman" w:hAnsi="Times New Roman" w:cs="Times New Roman"/>
          <w:b/>
          <w:bCs/>
        </w:rPr>
        <w:t>a</w:t>
      </w:r>
      <w:proofErr w:type="gramEnd"/>
      <w:r w:rsidRPr="00857D41">
        <w:rPr>
          <w:rFonts w:ascii="Times New Roman" w:hAnsi="Times New Roman" w:cs="Times New Roman"/>
          <w:b/>
          <w:bCs/>
        </w:rPr>
        <w:t xml:space="preserve"> arhitecturii REST</w:t>
      </w:r>
    </w:p>
    <w:p w14:paraId="0CAF8A21" w14:textId="77777777" w:rsidR="00857D41" w:rsidRPr="00857D41" w:rsidRDefault="00857D41" w:rsidP="00857D41">
      <w:pPr>
        <w:numPr>
          <w:ilvl w:val="0"/>
          <w:numId w:val="12"/>
        </w:numPr>
        <w:rPr>
          <w:rFonts w:ascii="Times New Roman" w:hAnsi="Times New Roman" w:cs="Times New Roman"/>
        </w:rPr>
      </w:pPr>
      <w:r w:rsidRPr="00857D41">
        <w:rPr>
          <w:rFonts w:ascii="Times New Roman" w:hAnsi="Times New Roman" w:cs="Times New Roman"/>
          <w:b/>
          <w:bCs/>
        </w:rPr>
        <w:t>Constrângerea Stateless (Fără stare):</w:t>
      </w:r>
      <w:r w:rsidRPr="00857D41">
        <w:rPr>
          <w:rFonts w:ascii="Times New Roman" w:hAnsi="Times New Roman" w:cs="Times New Roman"/>
        </w:rPr>
        <w:t xml:space="preserve"> Solicită ca nicio interacțiune client-server dintr-un sistem REST să nu depindă de un context sau istoric salvat pe server. Fiecare cerere HTTP expediată de un client trebuie tratată ca fiind complet nouă și trebuie să conțină, independent, toate informațiile de care serverul are nevoie pentru a o înțelege (inclusiv credențialele de autentificare sau autorizare). Responsabilitatea menținerii stării aplicației aparține exclusiv clientului.</w:t>
      </w:r>
    </w:p>
    <w:p w14:paraId="4552CEBB"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Explicați cum funcționează protocolul websocket</w:t>
      </w:r>
    </w:p>
    <w:p w14:paraId="14D1C55C" w14:textId="77777777" w:rsidR="00857D41" w:rsidRPr="00857D41" w:rsidRDefault="00857D41" w:rsidP="00857D41">
      <w:pPr>
        <w:numPr>
          <w:ilvl w:val="0"/>
          <w:numId w:val="13"/>
        </w:numPr>
        <w:rPr>
          <w:rFonts w:ascii="Times New Roman" w:hAnsi="Times New Roman" w:cs="Times New Roman"/>
        </w:rPr>
      </w:pPr>
      <w:r w:rsidRPr="00857D41">
        <w:rPr>
          <w:rFonts w:ascii="Times New Roman" w:hAnsi="Times New Roman" w:cs="Times New Roman"/>
          <w:b/>
          <w:bCs/>
        </w:rPr>
        <w:t>Protocolul WebSocket:</w:t>
      </w:r>
      <w:r w:rsidRPr="00857D41">
        <w:rPr>
          <w:rFonts w:ascii="Times New Roman" w:hAnsi="Times New Roman" w:cs="Times New Roman"/>
        </w:rPr>
        <w:t xml:space="preserve"> Spre deosebire de HTTP, WebSocket (RFC 6455) oferă o conexiune bidirecțională, full-duplex și persistentă peste TCP. Conexiunea este inițiată printr-un "handshake" HTTP în care clientul cere un "Upgrade" la websocket; dacă serverul acceptă, returnează codul 101 (Switching Protocols). Din acest punct, conexiunea rămâne deschisă (stateful), permițând atât clientului cât și serverului să trimită imediat mesaje (text sau binar) oricând e necesar, fără alte cereri sau reconectări HTTP.</w:t>
      </w:r>
    </w:p>
    <w:p w14:paraId="4E8D23B4"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Explicați șablonul Data Transfer Object</w:t>
      </w:r>
    </w:p>
    <w:p w14:paraId="179F7C98" w14:textId="77777777" w:rsidR="00857D41" w:rsidRPr="00857D41" w:rsidRDefault="00857D41" w:rsidP="00857D41">
      <w:pPr>
        <w:numPr>
          <w:ilvl w:val="0"/>
          <w:numId w:val="14"/>
        </w:numPr>
        <w:rPr>
          <w:rFonts w:ascii="Times New Roman" w:hAnsi="Times New Roman" w:cs="Times New Roman"/>
        </w:rPr>
      </w:pPr>
      <w:r w:rsidRPr="00857D41">
        <w:rPr>
          <w:rFonts w:ascii="Times New Roman" w:hAnsi="Times New Roman" w:cs="Times New Roman"/>
          <w:b/>
          <w:bCs/>
        </w:rPr>
        <w:t>Data Transfer Object (DTO):</w:t>
      </w:r>
      <w:r w:rsidRPr="00857D41">
        <w:rPr>
          <w:rFonts w:ascii="Times New Roman" w:hAnsi="Times New Roman" w:cs="Times New Roman"/>
        </w:rPr>
        <w:t xml:space="preserve"> Este un obiect serializabil (ex. transformabil în format binar sau JSON) utilizat exclusiv pentru a grupa și a transporta multiple date dintr-un singur "apel" între aplicații sau procese aflate la distanță. Utilizarea unui DTO evită trimiterea prea multor parametri separați și limitează traficul în rețea minimizând numărul de cereri costisitoare necesare. De regulă, </w:t>
      </w:r>
      <w:proofErr w:type="gramStart"/>
      <w:r w:rsidRPr="00857D41">
        <w:rPr>
          <w:rFonts w:ascii="Times New Roman" w:hAnsi="Times New Roman" w:cs="Times New Roman"/>
        </w:rPr>
        <w:t>un DTO</w:t>
      </w:r>
      <w:proofErr w:type="gramEnd"/>
      <w:r w:rsidRPr="00857D41">
        <w:rPr>
          <w:rFonts w:ascii="Times New Roman" w:hAnsi="Times New Roman" w:cs="Times New Roman"/>
        </w:rPr>
        <w:t xml:space="preserve"> conține pur și simplu atribute cu metode de tip </w:t>
      </w:r>
      <w:r w:rsidRPr="00857D41">
        <w:rPr>
          <w:rFonts w:ascii="Times New Roman" w:hAnsi="Times New Roman" w:cs="Times New Roman"/>
          <w:i/>
          <w:iCs/>
        </w:rPr>
        <w:t>getter</w:t>
      </w:r>
      <w:r w:rsidRPr="00857D41">
        <w:rPr>
          <w:rFonts w:ascii="Times New Roman" w:hAnsi="Times New Roman" w:cs="Times New Roman"/>
        </w:rPr>
        <w:t xml:space="preserve"> și </w:t>
      </w:r>
      <w:r w:rsidRPr="00857D41">
        <w:rPr>
          <w:rFonts w:ascii="Times New Roman" w:hAnsi="Times New Roman" w:cs="Times New Roman"/>
          <w:i/>
          <w:iCs/>
        </w:rPr>
        <w:t>setter</w:t>
      </w:r>
      <w:r w:rsidRPr="00857D41">
        <w:rPr>
          <w:rFonts w:ascii="Times New Roman" w:hAnsi="Times New Roman" w:cs="Times New Roman"/>
        </w:rPr>
        <w:t xml:space="preserve">, agregând informații din mai multe entități, fără </w:t>
      </w:r>
      <w:proofErr w:type="gramStart"/>
      <w:r w:rsidRPr="00857D41">
        <w:rPr>
          <w:rFonts w:ascii="Times New Roman" w:hAnsi="Times New Roman" w:cs="Times New Roman"/>
        </w:rPr>
        <w:t>a</w:t>
      </w:r>
      <w:proofErr w:type="gramEnd"/>
      <w:r w:rsidRPr="00857D41">
        <w:rPr>
          <w:rFonts w:ascii="Times New Roman" w:hAnsi="Times New Roman" w:cs="Times New Roman"/>
        </w:rPr>
        <w:t xml:space="preserve"> integra logică de business adițională.</w:t>
      </w:r>
    </w:p>
    <w:p w14:paraId="5EE474AC"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Care este diferența dintre @PathVariable și @RequestParam în Spring Web MVC?</w:t>
      </w:r>
    </w:p>
    <w:p w14:paraId="7D5CCD50" w14:textId="77777777" w:rsidR="00857D41" w:rsidRPr="00857D41" w:rsidRDefault="00857D41" w:rsidP="00857D41">
      <w:pPr>
        <w:numPr>
          <w:ilvl w:val="0"/>
          <w:numId w:val="15"/>
        </w:numPr>
        <w:rPr>
          <w:rFonts w:ascii="Times New Roman" w:hAnsi="Times New Roman" w:cs="Times New Roman"/>
        </w:rPr>
      </w:pPr>
      <w:r w:rsidRPr="00857D41">
        <w:rPr>
          <w:rFonts w:ascii="Times New Roman" w:hAnsi="Times New Roman" w:cs="Times New Roman"/>
          <w:b/>
          <w:bCs/>
        </w:rPr>
        <w:t>Parametri din URL (Spring MVC):</w:t>
      </w:r>
      <w:r w:rsidRPr="00857D41">
        <w:rPr>
          <w:rFonts w:ascii="Times New Roman" w:hAnsi="Times New Roman" w:cs="Times New Roman"/>
        </w:rPr>
        <w:t xml:space="preserve"> Spring folosește ambele adnotări pentru extragerea datelor dintr-</w:t>
      </w:r>
      <w:proofErr w:type="gramStart"/>
      <w:r w:rsidRPr="00857D41">
        <w:rPr>
          <w:rFonts w:ascii="Times New Roman" w:hAnsi="Times New Roman" w:cs="Times New Roman"/>
        </w:rPr>
        <w:t>un URI</w:t>
      </w:r>
      <w:proofErr w:type="gramEnd"/>
      <w:r w:rsidRPr="00857D41">
        <w:rPr>
          <w:rFonts w:ascii="Times New Roman" w:hAnsi="Times New Roman" w:cs="Times New Roman"/>
        </w:rPr>
        <w:t xml:space="preserve">. @PathVariable extrage segmente sau "variabile de cale" din corpul URI-ului (cum ar fi un identificator din /articles/{articleId}). Pe de altă parte, @RequestParam este folosit pentru </w:t>
      </w:r>
      <w:proofErr w:type="gramStart"/>
      <w:r w:rsidRPr="00857D41">
        <w:rPr>
          <w:rFonts w:ascii="Times New Roman" w:hAnsi="Times New Roman" w:cs="Times New Roman"/>
        </w:rPr>
        <w:t>a</w:t>
      </w:r>
      <w:proofErr w:type="gramEnd"/>
      <w:r w:rsidRPr="00857D41">
        <w:rPr>
          <w:rFonts w:ascii="Times New Roman" w:hAnsi="Times New Roman" w:cs="Times New Roman"/>
        </w:rPr>
        <w:t xml:space="preserve"> extrage parametrii de tip query trimiși la finalul URI-ului (cum ar fi variabila de sortare din /articles?sorted=affiliation).</w:t>
      </w:r>
    </w:p>
    <w:p w14:paraId="6C3D664D"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Ce reprezintă un obiect Promise în JavaScript și care sunt stările lui?</w:t>
      </w:r>
    </w:p>
    <w:p w14:paraId="0A8A9C13" w14:textId="77777777" w:rsidR="00857D41" w:rsidRPr="00857D41" w:rsidRDefault="00857D41" w:rsidP="00857D41">
      <w:pPr>
        <w:numPr>
          <w:ilvl w:val="0"/>
          <w:numId w:val="16"/>
        </w:numPr>
        <w:rPr>
          <w:rFonts w:ascii="Times New Roman" w:hAnsi="Times New Roman" w:cs="Times New Roman"/>
        </w:rPr>
      </w:pPr>
      <w:r w:rsidRPr="00857D41">
        <w:rPr>
          <w:rFonts w:ascii="Times New Roman" w:hAnsi="Times New Roman" w:cs="Times New Roman"/>
          <w:b/>
          <w:bCs/>
        </w:rPr>
        <w:t>Obiectele Promise (JavaScript):</w:t>
      </w:r>
      <w:r w:rsidRPr="00857D41">
        <w:rPr>
          <w:rFonts w:ascii="Times New Roman" w:hAnsi="Times New Roman" w:cs="Times New Roman"/>
        </w:rPr>
        <w:t xml:space="preserve"> Un Promise reprezintă rezultatul eventual (în viitor) al unei operații asincrone, oferind o abordare mult mai curată decât funcțiile clasice de </w:t>
      </w:r>
      <w:r w:rsidRPr="00857D41">
        <w:rPr>
          <w:rFonts w:ascii="Times New Roman" w:hAnsi="Times New Roman" w:cs="Times New Roman"/>
        </w:rPr>
        <w:lastRenderedPageBreak/>
        <w:t xml:space="preserve">callback. Un promise are trei stări posibile: pending (starea inițială, când operația încă se execută), fulfilled (când s-a încheiat cu succes și s-a returnat o valoare) sau rejected (dacă </w:t>
      </w:r>
      <w:proofErr w:type="gramStart"/>
      <w:r w:rsidRPr="00857D41">
        <w:rPr>
          <w:rFonts w:ascii="Times New Roman" w:hAnsi="Times New Roman" w:cs="Times New Roman"/>
        </w:rPr>
        <w:t>a</w:t>
      </w:r>
      <w:proofErr w:type="gramEnd"/>
      <w:r w:rsidRPr="00857D41">
        <w:rPr>
          <w:rFonts w:ascii="Times New Roman" w:hAnsi="Times New Roman" w:cs="Times New Roman"/>
        </w:rPr>
        <w:t xml:space="preserve"> apărut o eroare sau un eșec). Handler-ele pentru stările finale se preiau prin funcțiile </w:t>
      </w:r>
      <w:proofErr w:type="gramStart"/>
      <w:r w:rsidRPr="00857D41">
        <w:rPr>
          <w:rFonts w:ascii="Times New Roman" w:hAnsi="Times New Roman" w:cs="Times New Roman"/>
        </w:rPr>
        <w:t>înlănțuite .then</w:t>
      </w:r>
      <w:proofErr w:type="gramEnd"/>
      <w:r w:rsidRPr="00857D41">
        <w:rPr>
          <w:rFonts w:ascii="Times New Roman" w:hAnsi="Times New Roman" w:cs="Times New Roman"/>
        </w:rPr>
        <w:t xml:space="preserve">() </w:t>
      </w:r>
      <w:proofErr w:type="gramStart"/>
      <w:r w:rsidRPr="00857D41">
        <w:rPr>
          <w:rFonts w:ascii="Times New Roman" w:hAnsi="Times New Roman" w:cs="Times New Roman"/>
        </w:rPr>
        <w:t>și .catch</w:t>
      </w:r>
      <w:proofErr w:type="gramEnd"/>
      <w:r w:rsidRPr="00857D41">
        <w:rPr>
          <w:rFonts w:ascii="Times New Roman" w:hAnsi="Times New Roman" w:cs="Times New Roman"/>
        </w:rPr>
        <w:t>().</w:t>
      </w:r>
    </w:p>
    <w:p w14:paraId="02924160"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Care sunt cele două concepte fundamentale pentru gestionarea datelor într-o componentă React?</w:t>
      </w:r>
    </w:p>
    <w:p w14:paraId="3FE2A364" w14:textId="77777777" w:rsidR="00857D41" w:rsidRPr="00857D41" w:rsidRDefault="00857D41" w:rsidP="00857D41">
      <w:pPr>
        <w:numPr>
          <w:ilvl w:val="0"/>
          <w:numId w:val="17"/>
        </w:numPr>
        <w:rPr>
          <w:rFonts w:ascii="Times New Roman" w:hAnsi="Times New Roman" w:cs="Times New Roman"/>
        </w:rPr>
      </w:pPr>
      <w:r w:rsidRPr="00857D41">
        <w:rPr>
          <w:rFonts w:ascii="Times New Roman" w:hAnsi="Times New Roman" w:cs="Times New Roman"/>
          <w:b/>
          <w:bCs/>
        </w:rPr>
        <w:t>Datele în React (Props vs. State):</w:t>
      </w:r>
      <w:r w:rsidRPr="00857D41">
        <w:rPr>
          <w:rFonts w:ascii="Times New Roman" w:hAnsi="Times New Roman" w:cs="Times New Roman"/>
        </w:rPr>
        <w:t xml:space="preserve"> Orice componentă React gestionează datele folosind proprietăți (Props) și stare (State). </w:t>
      </w:r>
      <w:r w:rsidRPr="00857D41">
        <w:rPr>
          <w:rFonts w:ascii="Times New Roman" w:hAnsi="Times New Roman" w:cs="Times New Roman"/>
          <w:i/>
          <w:iCs/>
        </w:rPr>
        <w:t>Props</w:t>
      </w:r>
      <w:r w:rsidRPr="00857D41">
        <w:rPr>
          <w:rFonts w:ascii="Times New Roman" w:hAnsi="Times New Roman" w:cs="Times New Roman"/>
        </w:rPr>
        <w:t xml:space="preserve"> reprezintă atribute read-only transmise "top-down" din exterior, de către componenta părinte. </w:t>
      </w:r>
      <w:r w:rsidRPr="00857D41">
        <w:rPr>
          <w:rFonts w:ascii="Times New Roman" w:hAnsi="Times New Roman" w:cs="Times New Roman"/>
          <w:i/>
          <w:iCs/>
        </w:rPr>
        <w:t>State</w:t>
      </w:r>
      <w:r w:rsidRPr="00857D41">
        <w:rPr>
          <w:rFonts w:ascii="Times New Roman" w:hAnsi="Times New Roman" w:cs="Times New Roman"/>
        </w:rPr>
        <w:t xml:space="preserve"> (starea) reprezintă informația încapsulată internă, care se modifică în timp, implementată deseori prin hook-ul useState. Modificarea stării se face întotdeauna prin funcția asociată ei (ex. setCount), declanșând automat re-randarea interfeței pentru utilizator.</w:t>
      </w:r>
    </w:p>
    <w:p w14:paraId="74A310EA" w14:textId="77777777" w:rsidR="00857D41" w:rsidRPr="00857D41" w:rsidRDefault="00857D41" w:rsidP="00857D41">
      <w:pPr>
        <w:rPr>
          <w:rFonts w:ascii="Times New Roman" w:hAnsi="Times New Roman" w:cs="Times New Roman"/>
        </w:rPr>
      </w:pPr>
      <w:r w:rsidRPr="00857D41">
        <w:rPr>
          <w:rFonts w:ascii="Times New Roman" w:hAnsi="Times New Roman" w:cs="Times New Roman"/>
          <w:b/>
          <w:bCs/>
        </w:rPr>
        <w:t>Întrebare: Cum asigură Protocol Buffers (Protobuf) compatibilitatea versiunilor mesajelor în timp?</w:t>
      </w:r>
    </w:p>
    <w:p w14:paraId="2ECCCCD5" w14:textId="77777777" w:rsidR="00857D41" w:rsidRPr="00857D41" w:rsidRDefault="00857D41" w:rsidP="00857D41">
      <w:pPr>
        <w:numPr>
          <w:ilvl w:val="0"/>
          <w:numId w:val="18"/>
        </w:numPr>
        <w:rPr>
          <w:rFonts w:ascii="Times New Roman" w:hAnsi="Times New Roman" w:cs="Times New Roman"/>
        </w:rPr>
      </w:pPr>
      <w:r w:rsidRPr="00857D41">
        <w:rPr>
          <w:rFonts w:ascii="Times New Roman" w:hAnsi="Times New Roman" w:cs="Times New Roman"/>
          <w:b/>
          <w:bCs/>
        </w:rPr>
        <w:t>Evoluția mesajelor (Protocol Buffers):</w:t>
      </w:r>
      <w:r w:rsidRPr="00857D41">
        <w:rPr>
          <w:rFonts w:ascii="Times New Roman" w:hAnsi="Times New Roman" w:cs="Times New Roman"/>
        </w:rPr>
        <w:t xml:space="preserve"> Protobuf atribuie </w:t>
      </w:r>
      <w:r w:rsidRPr="00857D41">
        <w:rPr>
          <w:rFonts w:ascii="Times New Roman" w:hAnsi="Times New Roman" w:cs="Times New Roman"/>
          <w:i/>
          <w:iCs/>
        </w:rPr>
        <w:t>taguri numerice unice</w:t>
      </w:r>
      <w:r w:rsidRPr="00857D41">
        <w:rPr>
          <w:rFonts w:ascii="Times New Roman" w:hAnsi="Times New Roman" w:cs="Times New Roman"/>
        </w:rPr>
        <w:t xml:space="preserve"> fiecărui câmp într-un </w:t>
      </w:r>
      <w:proofErr w:type="gramStart"/>
      <w:r w:rsidRPr="00857D41">
        <w:rPr>
          <w:rFonts w:ascii="Times New Roman" w:hAnsi="Times New Roman" w:cs="Times New Roman"/>
        </w:rPr>
        <w:t>fișier .proto</w:t>
      </w:r>
      <w:proofErr w:type="gramEnd"/>
      <w:r w:rsidRPr="00857D41">
        <w:rPr>
          <w:rFonts w:ascii="Times New Roman" w:hAnsi="Times New Roman" w:cs="Times New Roman"/>
        </w:rPr>
        <w:t xml:space="preserve"> (ex. int32 id = 2). Deoarece la serializare datele sunt codificate exclusiv prin aceste taguri (nu prin nume text), aplicațiile mai vechi vor ignora pur și simplu tagurile noi apărute ulterior, prevenind erorile la deserializare. Dacă un câmp devine învechit, programatorul poate marca tagul ca reserved pentru </w:t>
      </w:r>
      <w:proofErr w:type="gramStart"/>
      <w:r w:rsidRPr="00857D41">
        <w:rPr>
          <w:rFonts w:ascii="Times New Roman" w:hAnsi="Times New Roman" w:cs="Times New Roman"/>
        </w:rPr>
        <w:t>a</w:t>
      </w:r>
      <w:proofErr w:type="gramEnd"/>
      <w:r w:rsidRPr="00857D41">
        <w:rPr>
          <w:rFonts w:ascii="Times New Roman" w:hAnsi="Times New Roman" w:cs="Times New Roman"/>
        </w:rPr>
        <w:t xml:space="preserve"> asigura ca el nu va mai fi vreodată refolosit și confundat cu date eronate.</w:t>
      </w:r>
    </w:p>
    <w:p w14:paraId="4663E27E" w14:textId="77777777" w:rsidR="00857D41" w:rsidRPr="00857D41" w:rsidRDefault="00857D41" w:rsidP="00857D41">
      <w:pPr>
        <w:rPr>
          <w:rFonts w:ascii="Times New Roman" w:hAnsi="Times New Roman" w:cs="Times New Roman"/>
        </w:rPr>
      </w:pPr>
    </w:p>
    <w:p w14:paraId="0B186A3C" w14:textId="77777777" w:rsidR="00364A1E" w:rsidRPr="00857D41" w:rsidRDefault="00364A1E">
      <w:pPr>
        <w:rPr>
          <w:rFonts w:ascii="Times New Roman" w:hAnsi="Times New Roman" w:cs="Times New Roman"/>
        </w:rPr>
      </w:pPr>
    </w:p>
    <w:sectPr w:rsidR="00364A1E" w:rsidRPr="00857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09F"/>
    <w:multiLevelType w:val="multilevel"/>
    <w:tmpl w:val="E84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D763E"/>
    <w:multiLevelType w:val="multilevel"/>
    <w:tmpl w:val="D6F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C43E4"/>
    <w:multiLevelType w:val="multilevel"/>
    <w:tmpl w:val="890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030E5"/>
    <w:multiLevelType w:val="multilevel"/>
    <w:tmpl w:val="FA4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27FDF"/>
    <w:multiLevelType w:val="multilevel"/>
    <w:tmpl w:val="A15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84106"/>
    <w:multiLevelType w:val="multilevel"/>
    <w:tmpl w:val="936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4572B"/>
    <w:multiLevelType w:val="multilevel"/>
    <w:tmpl w:val="A97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608F1"/>
    <w:multiLevelType w:val="multilevel"/>
    <w:tmpl w:val="6E7C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210C5"/>
    <w:multiLevelType w:val="multilevel"/>
    <w:tmpl w:val="FD3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83939"/>
    <w:multiLevelType w:val="multilevel"/>
    <w:tmpl w:val="20F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71136"/>
    <w:multiLevelType w:val="multilevel"/>
    <w:tmpl w:val="1114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B6938"/>
    <w:multiLevelType w:val="multilevel"/>
    <w:tmpl w:val="BF7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B714A"/>
    <w:multiLevelType w:val="multilevel"/>
    <w:tmpl w:val="EC7C09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37C29BA"/>
    <w:multiLevelType w:val="multilevel"/>
    <w:tmpl w:val="084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55BD0"/>
    <w:multiLevelType w:val="multilevel"/>
    <w:tmpl w:val="1BA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A1050"/>
    <w:multiLevelType w:val="multilevel"/>
    <w:tmpl w:val="078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A7AF1"/>
    <w:multiLevelType w:val="multilevel"/>
    <w:tmpl w:val="7ED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B3ADD"/>
    <w:multiLevelType w:val="multilevel"/>
    <w:tmpl w:val="DA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316652">
    <w:abstractNumId w:val="12"/>
  </w:num>
  <w:num w:numId="2" w16cid:durableId="1271083191">
    <w:abstractNumId w:val="3"/>
  </w:num>
  <w:num w:numId="3" w16cid:durableId="803962598">
    <w:abstractNumId w:val="2"/>
  </w:num>
  <w:num w:numId="4" w16cid:durableId="1843158463">
    <w:abstractNumId w:val="0"/>
  </w:num>
  <w:num w:numId="5" w16cid:durableId="1511409608">
    <w:abstractNumId w:val="4"/>
  </w:num>
  <w:num w:numId="6" w16cid:durableId="750977186">
    <w:abstractNumId w:val="1"/>
  </w:num>
  <w:num w:numId="7" w16cid:durableId="1912739752">
    <w:abstractNumId w:val="16"/>
  </w:num>
  <w:num w:numId="8" w16cid:durableId="861092355">
    <w:abstractNumId w:val="7"/>
  </w:num>
  <w:num w:numId="9" w16cid:durableId="321858341">
    <w:abstractNumId w:val="8"/>
  </w:num>
  <w:num w:numId="10" w16cid:durableId="2017616110">
    <w:abstractNumId w:val="15"/>
  </w:num>
  <w:num w:numId="11" w16cid:durableId="1790851674">
    <w:abstractNumId w:val="10"/>
  </w:num>
  <w:num w:numId="12" w16cid:durableId="1465780263">
    <w:abstractNumId w:val="9"/>
  </w:num>
  <w:num w:numId="13" w16cid:durableId="471145">
    <w:abstractNumId w:val="13"/>
  </w:num>
  <w:num w:numId="14" w16cid:durableId="577517532">
    <w:abstractNumId w:val="17"/>
  </w:num>
  <w:num w:numId="15" w16cid:durableId="2023124241">
    <w:abstractNumId w:val="11"/>
  </w:num>
  <w:num w:numId="16" w16cid:durableId="1375347067">
    <w:abstractNumId w:val="14"/>
  </w:num>
  <w:num w:numId="17" w16cid:durableId="863442986">
    <w:abstractNumId w:val="5"/>
  </w:num>
  <w:num w:numId="18" w16cid:durableId="20583102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41"/>
    <w:rsid w:val="00364A1E"/>
    <w:rsid w:val="00857D41"/>
    <w:rsid w:val="00987150"/>
    <w:rsid w:val="00B27891"/>
    <w:rsid w:val="00CA7D97"/>
    <w:rsid w:val="00CB26AB"/>
    <w:rsid w:val="00E44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107C"/>
  <w15:chartTrackingRefBased/>
  <w15:docId w15:val="{34390FE7-A1E9-486E-BA61-82E213C7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D41"/>
    <w:rPr>
      <w:rFonts w:eastAsiaTheme="majorEastAsia" w:cstheme="majorBidi"/>
      <w:color w:val="272727" w:themeColor="text1" w:themeTint="D8"/>
    </w:rPr>
  </w:style>
  <w:style w:type="paragraph" w:styleId="Title">
    <w:name w:val="Title"/>
    <w:basedOn w:val="Normal"/>
    <w:next w:val="Normal"/>
    <w:link w:val="TitleChar"/>
    <w:uiPriority w:val="10"/>
    <w:qFormat/>
    <w:rsid w:val="00857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D41"/>
    <w:pPr>
      <w:spacing w:before="160"/>
      <w:jc w:val="center"/>
    </w:pPr>
    <w:rPr>
      <w:i/>
      <w:iCs/>
      <w:color w:val="404040" w:themeColor="text1" w:themeTint="BF"/>
    </w:rPr>
  </w:style>
  <w:style w:type="character" w:customStyle="1" w:styleId="QuoteChar">
    <w:name w:val="Quote Char"/>
    <w:basedOn w:val="DefaultParagraphFont"/>
    <w:link w:val="Quote"/>
    <w:uiPriority w:val="29"/>
    <w:rsid w:val="00857D41"/>
    <w:rPr>
      <w:i/>
      <w:iCs/>
      <w:color w:val="404040" w:themeColor="text1" w:themeTint="BF"/>
    </w:rPr>
  </w:style>
  <w:style w:type="paragraph" w:styleId="ListParagraph">
    <w:name w:val="List Paragraph"/>
    <w:basedOn w:val="Normal"/>
    <w:uiPriority w:val="34"/>
    <w:qFormat/>
    <w:rsid w:val="00857D41"/>
    <w:pPr>
      <w:ind w:left="720"/>
      <w:contextualSpacing/>
    </w:pPr>
  </w:style>
  <w:style w:type="character" w:styleId="IntenseEmphasis">
    <w:name w:val="Intense Emphasis"/>
    <w:basedOn w:val="DefaultParagraphFont"/>
    <w:uiPriority w:val="21"/>
    <w:qFormat/>
    <w:rsid w:val="00857D41"/>
    <w:rPr>
      <w:i/>
      <w:iCs/>
      <w:color w:val="0F4761" w:themeColor="accent1" w:themeShade="BF"/>
    </w:rPr>
  </w:style>
  <w:style w:type="paragraph" w:styleId="IntenseQuote">
    <w:name w:val="Intense Quote"/>
    <w:basedOn w:val="Normal"/>
    <w:next w:val="Normal"/>
    <w:link w:val="IntenseQuoteChar"/>
    <w:uiPriority w:val="30"/>
    <w:qFormat/>
    <w:rsid w:val="00857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D41"/>
    <w:rPr>
      <w:i/>
      <w:iCs/>
      <w:color w:val="0F4761" w:themeColor="accent1" w:themeShade="BF"/>
    </w:rPr>
  </w:style>
  <w:style w:type="character" w:styleId="IntenseReference">
    <w:name w:val="Intense Reference"/>
    <w:basedOn w:val="DefaultParagraphFont"/>
    <w:uiPriority w:val="32"/>
    <w:qFormat/>
    <w:rsid w:val="00857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3785</TotalTime>
  <Pages>1</Pages>
  <Words>1440</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MATHYAS ACUL</dc:creator>
  <cp:keywords/>
  <dc:description/>
  <cp:lastModifiedBy>MATHYAS ACUL</cp:lastModifiedBy>
  <cp:revision>3</cp:revision>
  <dcterms:created xsi:type="dcterms:W3CDTF">2026-06-15T12:58:00Z</dcterms:created>
  <dcterms:modified xsi:type="dcterms:W3CDTF">2026-06-19T10:17:00Z</dcterms:modified>
</cp:coreProperties>
</file>