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AD15E2" w14:textId="59B9D244" w:rsidR="00C03A3D" w:rsidRDefault="000246CE" w:rsidP="000246CE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Curs 2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>Opera</w:t>
      </w:r>
      <w:r>
        <w:rPr>
          <w:rFonts w:ascii="Times New Roman" w:hAnsi="Times New Roman" w:cs="Times New Roman"/>
          <w:sz w:val="24"/>
          <w:szCs w:val="24"/>
        </w:rPr>
        <w:t>ții făcute cu ajutorul aul:</w:t>
      </w:r>
    </w:p>
    <w:p w14:paraId="5377442A" w14:textId="7D93F734" w:rsidR="000246CE" w:rsidRDefault="000246CE" w:rsidP="000246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Operații aritmetice (+, -, :, *)</w:t>
      </w:r>
    </w:p>
    <w:p w14:paraId="24E6B3E2" w14:textId="2F65FD04" w:rsidR="000246CE" w:rsidRDefault="000246CE" w:rsidP="000246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Operații de afișare pe biți</w:t>
      </w:r>
    </w:p>
    <w:p w14:paraId="3490336B" w14:textId="08DB4223" w:rsidR="000246CE" w:rsidRDefault="000246CE" w:rsidP="000246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Operații logice: xor, and, or, not</w:t>
      </w:r>
    </w:p>
    <w:p w14:paraId="2F8221A7" w14:textId="7473A603" w:rsidR="000246CE" w:rsidRDefault="000246CE" w:rsidP="000246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 regiștrii generali ai UE (executive unit):</w:t>
      </w:r>
    </w:p>
    <w:p w14:paraId="17FAF0E9" w14:textId="1DBF59C3" w:rsidR="000246CE" w:rsidRDefault="000246CE" w:rsidP="000246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EAX – registrul aucmulator</w:t>
      </w:r>
    </w:p>
    <w:p w14:paraId="39EBAAFC" w14:textId="38DCC0D0" w:rsidR="000246CE" w:rsidRDefault="000246CE" w:rsidP="000246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EBX – registrul base</w:t>
      </w:r>
    </w:p>
    <w:p w14:paraId="49CCA1DC" w14:textId="77777777" w:rsidR="000246CE" w:rsidRDefault="000246CE" w:rsidP="000246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ECX – registrul contor</w:t>
      </w:r>
    </w:p>
    <w:p w14:paraId="0C2AC29B" w14:textId="77777777" w:rsidR="000246CE" w:rsidRDefault="000246CE" w:rsidP="000246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EDX – reigstrul de date</w:t>
      </w:r>
    </w:p>
    <w:p w14:paraId="32DC0707" w14:textId="77777777" w:rsidR="000246CE" w:rsidRDefault="000246CE" w:rsidP="000246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TD (data type) = dimensiunea de reprezentare</w:t>
      </w:r>
    </w:p>
    <w:p w14:paraId="42B7990C" w14:textId="77777777" w:rsidR="000246CE" w:rsidRDefault="000246CE" w:rsidP="000246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Op1 – m cifre</w:t>
      </w:r>
    </w:p>
    <w:p w14:paraId="057CDC1C" w14:textId="77777777" w:rsidR="000246CE" w:rsidRDefault="000246CE" w:rsidP="000246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Op2 – n cifre</w:t>
      </w:r>
    </w:p>
    <w:p w14:paraId="66A20C62" w14:textId="77777777" w:rsidR="000246CE" w:rsidRDefault="000246CE" w:rsidP="000246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Rezultat =  max(m, n) + 1 (eventual)</w:t>
      </w:r>
    </w:p>
    <w:p w14:paraId="058598FF" w14:textId="7D0DB09E" w:rsidR="000246CE" w:rsidRDefault="000246CE" w:rsidP="000246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Op1 * Op2 – m + n cifre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06FD5C1" w14:textId="1725B2B1" w:rsidR="000246CE" w:rsidRDefault="000246CE" w:rsidP="000246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Consecințele sunt:</w:t>
      </w:r>
    </w:p>
    <w:p w14:paraId="1CBA5A3F" w14:textId="4873603B" w:rsidR="000246CE" w:rsidRDefault="000246CE" w:rsidP="000246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b +-  b = b</w:t>
      </w:r>
    </w:p>
    <w:p w14:paraId="42B7156A" w14:textId="211D009A" w:rsidR="000246CE" w:rsidRDefault="000246CE" w:rsidP="000246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 +- w = w</w:t>
      </w:r>
    </w:p>
    <w:p w14:paraId="302EC31D" w14:textId="3AD138C2" w:rsidR="000246CE" w:rsidRDefault="000246CE" w:rsidP="000246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dw +- dw = dw</w:t>
      </w:r>
    </w:p>
    <w:p w14:paraId="1C15EA56" w14:textId="5A62066D" w:rsidR="000246CE" w:rsidRDefault="000246CE" w:rsidP="000246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b * b = w</w:t>
      </w:r>
    </w:p>
    <w:p w14:paraId="19ABDCA3" w14:textId="617C4E25" w:rsidR="000246CE" w:rsidRDefault="000246CE" w:rsidP="000246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 * w = dw</w:t>
      </w:r>
    </w:p>
    <w:p w14:paraId="782E7224" w14:textId="5E18897D" w:rsidR="000246CE" w:rsidRDefault="000246CE" w:rsidP="000246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dw * dw = qw (EDX:EAX)</w:t>
      </w:r>
    </w:p>
    <w:p w14:paraId="5D3B2238" w14:textId="77777777" w:rsidR="000246CE" w:rsidRDefault="000246CE" w:rsidP="000246CE">
      <w:pPr>
        <w:rPr>
          <w:rFonts w:ascii="Times New Roman" w:hAnsi="Times New Roman" w:cs="Times New Roman"/>
          <w:sz w:val="24"/>
          <w:szCs w:val="24"/>
        </w:rPr>
      </w:pPr>
    </w:p>
    <w:p w14:paraId="553EB573" w14:textId="2A9E8FBF" w:rsidR="000246CE" w:rsidRDefault="000246CE" w:rsidP="000246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div EBX rezultă EDX:EAX/EBX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3C0D214F" w14:textId="554EDB09" w:rsidR="000246CE" w:rsidRPr="000246CE" w:rsidRDefault="000246CE" w:rsidP="000246CE">
      <w:pPr>
        <w:rPr>
          <w:rFonts w:ascii="Times New Roman" w:hAnsi="Times New Roman" w:cs="Times New Roman"/>
          <w:sz w:val="24"/>
          <w:szCs w:val="24"/>
        </w:rPr>
      </w:pPr>
      <w:r w:rsidRPr="000246CE">
        <w:rPr>
          <w:rFonts w:ascii="Times New Roman" w:hAnsi="Times New Roman" w:cs="Times New Roman"/>
          <w:sz w:val="24"/>
          <w:szCs w:val="24"/>
        </w:rPr>
        <w:t>ÎNTREBARI EXAMEN</w:t>
      </w:r>
    </w:p>
    <w:p w14:paraId="5EC3B75B" w14:textId="77777777" w:rsidR="000246CE" w:rsidRPr="000246CE" w:rsidRDefault="000246CE" w:rsidP="000246C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46CE">
        <w:rPr>
          <w:rFonts w:ascii="Times New Roman" w:hAnsi="Times New Roman" w:cs="Times New Roman"/>
          <w:sz w:val="24"/>
          <w:szCs w:val="24"/>
        </w:rPr>
        <w:t>Care sunt subdiviziunile registrilor EAX, EBX, ECX, EDX?</w:t>
      </w:r>
    </w:p>
    <w:p w14:paraId="155DFEDE" w14:textId="77777777" w:rsidR="000246CE" w:rsidRPr="000246CE" w:rsidRDefault="000246CE" w:rsidP="000246CE">
      <w:pPr>
        <w:rPr>
          <w:rFonts w:ascii="Times New Roman" w:hAnsi="Times New Roman" w:cs="Times New Roman"/>
          <w:sz w:val="24"/>
          <w:szCs w:val="24"/>
        </w:rPr>
      </w:pPr>
      <w:r w:rsidRPr="000246CE">
        <w:rPr>
          <w:rFonts w:ascii="Times New Roman" w:hAnsi="Times New Roman" w:cs="Times New Roman"/>
          <w:sz w:val="24"/>
          <w:szCs w:val="24"/>
        </w:rPr>
        <w:t>EAX -&gt; AX -&gt; AH, AL</w:t>
      </w:r>
    </w:p>
    <w:p w14:paraId="52075833" w14:textId="77777777" w:rsidR="000246CE" w:rsidRPr="000246CE" w:rsidRDefault="000246CE" w:rsidP="000246CE">
      <w:pPr>
        <w:rPr>
          <w:rFonts w:ascii="Times New Roman" w:hAnsi="Times New Roman" w:cs="Times New Roman"/>
          <w:sz w:val="24"/>
          <w:szCs w:val="24"/>
        </w:rPr>
      </w:pPr>
      <w:r w:rsidRPr="000246CE">
        <w:rPr>
          <w:rFonts w:ascii="Times New Roman" w:hAnsi="Times New Roman" w:cs="Times New Roman"/>
          <w:sz w:val="24"/>
          <w:szCs w:val="24"/>
        </w:rPr>
        <w:lastRenderedPageBreak/>
        <w:t> </w:t>
      </w:r>
    </w:p>
    <w:p w14:paraId="7ECF764A" w14:textId="69888186" w:rsidR="000246CE" w:rsidRPr="000246CE" w:rsidRDefault="000246CE" w:rsidP="000246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46CE">
        <w:rPr>
          <w:rFonts w:ascii="Times New Roman" w:hAnsi="Times New Roman" w:cs="Times New Roman"/>
          <w:sz w:val="24"/>
          <w:szCs w:val="24"/>
        </w:rPr>
        <w:t>Cum se acceseaz</w:t>
      </w:r>
      <w:r>
        <w:rPr>
          <w:rFonts w:ascii="Times New Roman" w:hAnsi="Times New Roman" w:cs="Times New Roman"/>
          <w:sz w:val="24"/>
          <w:szCs w:val="24"/>
        </w:rPr>
        <w:t>ă</w:t>
      </w:r>
      <w:r w:rsidRPr="000246CE">
        <w:rPr>
          <w:rFonts w:ascii="Times New Roman" w:hAnsi="Times New Roman" w:cs="Times New Roman"/>
          <w:sz w:val="24"/>
          <w:szCs w:val="24"/>
        </w:rPr>
        <w:t xml:space="preserve"> partea superioar</w:t>
      </w:r>
      <w:r>
        <w:rPr>
          <w:rFonts w:ascii="Times New Roman" w:hAnsi="Times New Roman" w:cs="Times New Roman"/>
          <w:sz w:val="24"/>
          <w:szCs w:val="24"/>
        </w:rPr>
        <w:t>ă</w:t>
      </w:r>
      <w:r w:rsidRPr="000246CE">
        <w:rPr>
          <w:rFonts w:ascii="Times New Roman" w:hAnsi="Times New Roman" w:cs="Times New Roman"/>
          <w:sz w:val="24"/>
          <w:szCs w:val="24"/>
        </w:rPr>
        <w:t xml:space="preserve"> EAX, EBX, ECX, EDX?</w:t>
      </w:r>
    </w:p>
    <w:p w14:paraId="77F9E5F2" w14:textId="4AA99F3E" w:rsidR="000246CE" w:rsidRPr="000246CE" w:rsidRDefault="000246CE" w:rsidP="000246CE">
      <w:pPr>
        <w:rPr>
          <w:rFonts w:ascii="Times New Roman" w:hAnsi="Times New Roman" w:cs="Times New Roman"/>
          <w:sz w:val="24"/>
          <w:szCs w:val="24"/>
        </w:rPr>
      </w:pPr>
      <w:r w:rsidRPr="000246CE">
        <w:rPr>
          <w:rFonts w:ascii="Times New Roman" w:hAnsi="Times New Roman" w:cs="Times New Roman"/>
          <w:sz w:val="24"/>
          <w:szCs w:val="24"/>
        </w:rPr>
        <w:t>Nu se poate accesa partea superioar</w:t>
      </w:r>
      <w:r>
        <w:rPr>
          <w:rFonts w:ascii="Times New Roman" w:hAnsi="Times New Roman" w:cs="Times New Roman"/>
          <w:sz w:val="24"/>
          <w:szCs w:val="24"/>
        </w:rPr>
        <w:t>ă</w:t>
      </w:r>
      <w:r w:rsidRPr="000246CE">
        <w:rPr>
          <w:rFonts w:ascii="Times New Roman" w:hAnsi="Times New Roman" w:cs="Times New Roman"/>
          <w:sz w:val="24"/>
          <w:szCs w:val="24"/>
        </w:rPr>
        <w:t xml:space="preserve"> a regi</w:t>
      </w:r>
      <w:r>
        <w:rPr>
          <w:rFonts w:ascii="Times New Roman" w:hAnsi="Times New Roman" w:cs="Times New Roman"/>
          <w:sz w:val="24"/>
          <w:szCs w:val="24"/>
        </w:rPr>
        <w:t>ș</w:t>
      </w:r>
      <w:r w:rsidRPr="000246CE">
        <w:rPr>
          <w:rFonts w:ascii="Times New Roman" w:hAnsi="Times New Roman" w:cs="Times New Roman"/>
          <w:sz w:val="24"/>
          <w:szCs w:val="24"/>
        </w:rPr>
        <w:t>trilor si nu exist</w:t>
      </w:r>
      <w:r>
        <w:rPr>
          <w:rFonts w:ascii="Times New Roman" w:hAnsi="Times New Roman" w:cs="Times New Roman"/>
          <w:sz w:val="24"/>
          <w:szCs w:val="24"/>
        </w:rPr>
        <w:t>ă</w:t>
      </w:r>
      <w:r w:rsidRPr="000246CE">
        <w:rPr>
          <w:rFonts w:ascii="Times New Roman" w:hAnsi="Times New Roman" w:cs="Times New Roman"/>
          <w:sz w:val="24"/>
          <w:szCs w:val="24"/>
        </w:rPr>
        <w:t xml:space="preserve"> denumire pentru ea.</w:t>
      </w:r>
    </w:p>
    <w:p w14:paraId="48F778DD" w14:textId="77777777" w:rsidR="000246CE" w:rsidRPr="000246CE" w:rsidRDefault="000246CE" w:rsidP="000246CE">
      <w:pPr>
        <w:rPr>
          <w:rFonts w:ascii="Times New Roman" w:hAnsi="Times New Roman" w:cs="Times New Roman"/>
          <w:sz w:val="24"/>
          <w:szCs w:val="24"/>
        </w:rPr>
      </w:pPr>
      <w:r w:rsidRPr="000246CE">
        <w:rPr>
          <w:rFonts w:ascii="Times New Roman" w:hAnsi="Times New Roman" w:cs="Times New Roman"/>
          <w:sz w:val="24"/>
          <w:szCs w:val="24"/>
        </w:rPr>
        <w:t> </w:t>
      </w:r>
    </w:p>
    <w:p w14:paraId="58E48B2D" w14:textId="685A33C8" w:rsidR="000246CE" w:rsidRPr="000246CE" w:rsidRDefault="000246CE" w:rsidP="000246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46CE">
        <w:rPr>
          <w:rFonts w:ascii="Times New Roman" w:hAnsi="Times New Roman" w:cs="Times New Roman"/>
          <w:sz w:val="24"/>
          <w:szCs w:val="24"/>
        </w:rPr>
        <w:t>De ce exist</w:t>
      </w:r>
      <w:r>
        <w:rPr>
          <w:rFonts w:ascii="Times New Roman" w:hAnsi="Times New Roman" w:cs="Times New Roman"/>
          <w:sz w:val="24"/>
          <w:szCs w:val="24"/>
        </w:rPr>
        <w:t>ă</w:t>
      </w:r>
      <w:r w:rsidRPr="000246CE">
        <w:rPr>
          <w:rFonts w:ascii="Times New Roman" w:hAnsi="Times New Roman" w:cs="Times New Roman"/>
          <w:sz w:val="24"/>
          <w:szCs w:val="24"/>
        </w:rPr>
        <w:t xml:space="preserve"> combina</w:t>
      </w:r>
      <w:r>
        <w:rPr>
          <w:rFonts w:ascii="Times New Roman" w:hAnsi="Times New Roman" w:cs="Times New Roman"/>
          <w:sz w:val="24"/>
          <w:szCs w:val="24"/>
        </w:rPr>
        <w:t>ți</w:t>
      </w:r>
      <w:r w:rsidRPr="000246CE">
        <w:rPr>
          <w:rFonts w:ascii="Times New Roman" w:hAnsi="Times New Roman" w:cs="Times New Roman"/>
          <w:sz w:val="24"/>
          <w:szCs w:val="24"/>
        </w:rPr>
        <w:t>a EDX:EAX?</w:t>
      </w:r>
    </w:p>
    <w:p w14:paraId="52BC35D5" w14:textId="5EA4F3EF" w:rsidR="000246CE" w:rsidRPr="000246CE" w:rsidRDefault="000246CE" w:rsidP="000246CE">
      <w:pPr>
        <w:rPr>
          <w:rFonts w:ascii="Times New Roman" w:hAnsi="Times New Roman" w:cs="Times New Roman"/>
          <w:sz w:val="24"/>
          <w:szCs w:val="24"/>
        </w:rPr>
      </w:pPr>
      <w:r w:rsidRPr="000246CE">
        <w:rPr>
          <w:rFonts w:ascii="Times New Roman" w:hAnsi="Times New Roman" w:cs="Times New Roman"/>
          <w:sz w:val="24"/>
          <w:szCs w:val="24"/>
        </w:rPr>
        <w:t xml:space="preserve">Pentru a putea fi folosite quad worduri, care se vor </w:t>
      </w:r>
      <w:r>
        <w:rPr>
          <w:rFonts w:ascii="Times New Roman" w:hAnsi="Times New Roman" w:cs="Times New Roman"/>
          <w:sz w:val="24"/>
          <w:szCs w:val="24"/>
        </w:rPr>
        <w:t>î</w:t>
      </w:r>
      <w:r w:rsidRPr="000246CE">
        <w:rPr>
          <w:rFonts w:ascii="Times New Roman" w:hAnsi="Times New Roman" w:cs="Times New Roman"/>
          <w:sz w:val="24"/>
          <w:szCs w:val="24"/>
        </w:rPr>
        <w:t>mp</w:t>
      </w:r>
      <w:r>
        <w:rPr>
          <w:rFonts w:ascii="Times New Roman" w:hAnsi="Times New Roman" w:cs="Times New Roman"/>
          <w:sz w:val="24"/>
          <w:szCs w:val="24"/>
        </w:rPr>
        <w:t>ă</w:t>
      </w:r>
      <w:r w:rsidRPr="000246CE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ț</w:t>
      </w:r>
      <w:r w:rsidRPr="000246CE">
        <w:rPr>
          <w:rFonts w:ascii="Times New Roman" w:hAnsi="Times New Roman" w:cs="Times New Roman"/>
          <w:sz w:val="24"/>
          <w:szCs w:val="24"/>
        </w:rPr>
        <w:t xml:space="preserve">i </w:t>
      </w:r>
      <w:r>
        <w:rPr>
          <w:rFonts w:ascii="Times New Roman" w:hAnsi="Times New Roman" w:cs="Times New Roman"/>
          <w:sz w:val="24"/>
          <w:szCs w:val="24"/>
        </w:rPr>
        <w:t>î</w:t>
      </w:r>
      <w:r w:rsidRPr="000246CE">
        <w:rPr>
          <w:rFonts w:ascii="Times New Roman" w:hAnsi="Times New Roman" w:cs="Times New Roman"/>
          <w:sz w:val="24"/>
          <w:szCs w:val="24"/>
        </w:rPr>
        <w:t>ntre cei doi regi</w:t>
      </w:r>
      <w:r>
        <w:rPr>
          <w:rFonts w:ascii="Times New Roman" w:hAnsi="Times New Roman" w:cs="Times New Roman"/>
          <w:sz w:val="24"/>
          <w:szCs w:val="24"/>
        </w:rPr>
        <w:t>ș</w:t>
      </w:r>
      <w:r w:rsidRPr="000246CE">
        <w:rPr>
          <w:rFonts w:ascii="Times New Roman" w:hAnsi="Times New Roman" w:cs="Times New Roman"/>
          <w:sz w:val="24"/>
          <w:szCs w:val="24"/>
        </w:rPr>
        <w:t>trii. Cei mai semnificativi bi</w:t>
      </w:r>
      <w:r>
        <w:rPr>
          <w:rFonts w:ascii="Times New Roman" w:hAnsi="Times New Roman" w:cs="Times New Roman"/>
          <w:sz w:val="24"/>
          <w:szCs w:val="24"/>
        </w:rPr>
        <w:t>ț</w:t>
      </w:r>
      <w:r w:rsidRPr="000246CE">
        <w:rPr>
          <w:rFonts w:ascii="Times New Roman" w:hAnsi="Times New Roman" w:cs="Times New Roman"/>
          <w:sz w:val="24"/>
          <w:szCs w:val="24"/>
        </w:rPr>
        <w:t>i vor fi in EDX, iar cei mai nesemnificativi in EAX.</w:t>
      </w:r>
    </w:p>
    <w:p w14:paraId="196A0938" w14:textId="77777777" w:rsidR="000246CE" w:rsidRPr="000246CE" w:rsidRDefault="000246CE" w:rsidP="000246CE">
      <w:pPr>
        <w:rPr>
          <w:rFonts w:ascii="Times New Roman" w:hAnsi="Times New Roman" w:cs="Times New Roman"/>
          <w:sz w:val="24"/>
          <w:szCs w:val="24"/>
        </w:rPr>
      </w:pPr>
      <w:r w:rsidRPr="000246CE">
        <w:rPr>
          <w:rFonts w:ascii="Times New Roman" w:hAnsi="Times New Roman" w:cs="Times New Roman"/>
          <w:sz w:val="24"/>
          <w:szCs w:val="24"/>
        </w:rPr>
        <w:t> </w:t>
      </w:r>
    </w:p>
    <w:p w14:paraId="13F05ED8" w14:textId="429BCCC7" w:rsidR="000246CE" w:rsidRPr="000246CE" w:rsidRDefault="000246CE" w:rsidP="000246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246CE">
        <w:rPr>
          <w:rFonts w:ascii="Times New Roman" w:hAnsi="Times New Roman" w:cs="Times New Roman"/>
          <w:sz w:val="24"/>
          <w:szCs w:val="24"/>
        </w:rPr>
        <w:t>De ce exist</w:t>
      </w:r>
      <w:r>
        <w:rPr>
          <w:rFonts w:ascii="Times New Roman" w:hAnsi="Times New Roman" w:cs="Times New Roman"/>
          <w:sz w:val="24"/>
          <w:szCs w:val="24"/>
        </w:rPr>
        <w:t>ă</w:t>
      </w:r>
      <w:r w:rsidRPr="000246CE">
        <w:rPr>
          <w:rFonts w:ascii="Times New Roman" w:hAnsi="Times New Roman" w:cs="Times New Roman"/>
          <w:sz w:val="24"/>
          <w:szCs w:val="24"/>
        </w:rPr>
        <w:t xml:space="preserve"> EDI </w:t>
      </w:r>
      <w:r>
        <w:rPr>
          <w:rFonts w:ascii="Times New Roman" w:hAnsi="Times New Roman" w:cs="Times New Roman"/>
          <w:sz w:val="24"/>
          <w:szCs w:val="24"/>
        </w:rPr>
        <w:t>ș</w:t>
      </w:r>
      <w:r w:rsidRPr="000246CE">
        <w:rPr>
          <w:rFonts w:ascii="Times New Roman" w:hAnsi="Times New Roman" w:cs="Times New Roman"/>
          <w:sz w:val="24"/>
          <w:szCs w:val="24"/>
        </w:rPr>
        <w:t xml:space="preserve">i ESI </w:t>
      </w:r>
      <w:r>
        <w:rPr>
          <w:rFonts w:ascii="Times New Roman" w:hAnsi="Times New Roman" w:cs="Times New Roman"/>
          <w:sz w:val="24"/>
          <w:szCs w:val="24"/>
        </w:rPr>
        <w:t>î</w:t>
      </w:r>
      <w:r w:rsidRPr="000246CE">
        <w:rPr>
          <w:rFonts w:ascii="Times New Roman" w:hAnsi="Times New Roman" w:cs="Times New Roman"/>
          <w:sz w:val="24"/>
          <w:szCs w:val="24"/>
        </w:rPr>
        <w:t>n mod particular?</w:t>
      </w:r>
    </w:p>
    <w:p w14:paraId="07735279" w14:textId="310DDA66" w:rsidR="000246CE" w:rsidRPr="000246CE" w:rsidRDefault="000246CE" w:rsidP="000246CE">
      <w:pPr>
        <w:rPr>
          <w:rFonts w:ascii="Times New Roman" w:hAnsi="Times New Roman" w:cs="Times New Roman"/>
          <w:sz w:val="24"/>
          <w:szCs w:val="24"/>
        </w:rPr>
      </w:pPr>
      <w:r w:rsidRPr="000246CE">
        <w:rPr>
          <w:rFonts w:ascii="Times New Roman" w:hAnsi="Times New Roman" w:cs="Times New Roman"/>
          <w:sz w:val="24"/>
          <w:szCs w:val="24"/>
        </w:rPr>
        <w:t>Pentru c</w:t>
      </w:r>
      <w:r>
        <w:rPr>
          <w:rFonts w:ascii="Times New Roman" w:hAnsi="Times New Roman" w:cs="Times New Roman"/>
          <w:sz w:val="24"/>
          <w:szCs w:val="24"/>
        </w:rPr>
        <w:t>ă</w:t>
      </w:r>
      <w:r w:rsidRPr="000246CE">
        <w:rPr>
          <w:rFonts w:ascii="Times New Roman" w:hAnsi="Times New Roman" w:cs="Times New Roman"/>
          <w:sz w:val="24"/>
          <w:szCs w:val="24"/>
        </w:rPr>
        <w:t xml:space="preserve"> procesorul auto-incrementeaz</w:t>
      </w:r>
      <w:r>
        <w:rPr>
          <w:rFonts w:ascii="Times New Roman" w:hAnsi="Times New Roman" w:cs="Times New Roman"/>
          <w:sz w:val="24"/>
          <w:szCs w:val="24"/>
        </w:rPr>
        <w:t>ă</w:t>
      </w:r>
      <w:r w:rsidRPr="000246CE">
        <w:rPr>
          <w:rFonts w:ascii="Times New Roman" w:hAnsi="Times New Roman" w:cs="Times New Roman"/>
          <w:sz w:val="24"/>
          <w:szCs w:val="24"/>
        </w:rPr>
        <w:t xml:space="preserve"> EDI </w:t>
      </w:r>
      <w:r>
        <w:rPr>
          <w:rFonts w:ascii="Times New Roman" w:hAnsi="Times New Roman" w:cs="Times New Roman"/>
          <w:sz w:val="24"/>
          <w:szCs w:val="24"/>
        </w:rPr>
        <w:t>ș</w:t>
      </w:r>
      <w:r w:rsidRPr="000246CE">
        <w:rPr>
          <w:rFonts w:ascii="Times New Roman" w:hAnsi="Times New Roman" w:cs="Times New Roman"/>
          <w:sz w:val="24"/>
          <w:szCs w:val="24"/>
        </w:rPr>
        <w:t>i ESI la parcurgere, folosind unele func</w:t>
      </w:r>
      <w:r>
        <w:rPr>
          <w:rFonts w:ascii="Times New Roman" w:hAnsi="Times New Roman" w:cs="Times New Roman"/>
          <w:sz w:val="24"/>
          <w:szCs w:val="24"/>
        </w:rPr>
        <w:t>ț</w:t>
      </w:r>
      <w:r w:rsidRPr="000246CE">
        <w:rPr>
          <w:rFonts w:ascii="Times New Roman" w:hAnsi="Times New Roman" w:cs="Times New Roman"/>
          <w:sz w:val="24"/>
          <w:szCs w:val="24"/>
        </w:rPr>
        <w:t>ii specific</w:t>
      </w:r>
      <w:r>
        <w:rPr>
          <w:rFonts w:ascii="Times New Roman" w:hAnsi="Times New Roman" w:cs="Times New Roman"/>
          <w:sz w:val="24"/>
          <w:szCs w:val="24"/>
        </w:rPr>
        <w:t>e</w:t>
      </w:r>
      <w:r w:rsidR="00DE65D7">
        <w:rPr>
          <w:rFonts w:ascii="Times New Roman" w:hAnsi="Times New Roman" w:cs="Times New Roman"/>
          <w:sz w:val="24"/>
          <w:szCs w:val="24"/>
        </w:rPr>
        <w:t>, folosiți la parcurgerea șirurilor.</w:t>
      </w:r>
    </w:p>
    <w:p w14:paraId="53CF910D" w14:textId="77777777" w:rsidR="000246CE" w:rsidRPr="000246CE" w:rsidRDefault="000246CE" w:rsidP="000246CE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246CE" w:rsidRPr="000246CE" w:rsidSect="005A5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B70A16"/>
    <w:multiLevelType w:val="hybridMultilevel"/>
    <w:tmpl w:val="E252FD5E"/>
    <w:lvl w:ilvl="0" w:tplc="846ED3C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788" w:hanging="360"/>
      </w:pPr>
    </w:lvl>
    <w:lvl w:ilvl="2" w:tplc="0418001B" w:tentative="1">
      <w:start w:val="1"/>
      <w:numFmt w:val="lowerRoman"/>
      <w:lvlText w:val="%3."/>
      <w:lvlJc w:val="right"/>
      <w:pPr>
        <w:ind w:left="2508" w:hanging="180"/>
      </w:pPr>
    </w:lvl>
    <w:lvl w:ilvl="3" w:tplc="0418000F" w:tentative="1">
      <w:start w:val="1"/>
      <w:numFmt w:val="decimal"/>
      <w:lvlText w:val="%4."/>
      <w:lvlJc w:val="left"/>
      <w:pPr>
        <w:ind w:left="3228" w:hanging="360"/>
      </w:pPr>
    </w:lvl>
    <w:lvl w:ilvl="4" w:tplc="04180019" w:tentative="1">
      <w:start w:val="1"/>
      <w:numFmt w:val="lowerLetter"/>
      <w:lvlText w:val="%5."/>
      <w:lvlJc w:val="left"/>
      <w:pPr>
        <w:ind w:left="3948" w:hanging="360"/>
      </w:pPr>
    </w:lvl>
    <w:lvl w:ilvl="5" w:tplc="0418001B" w:tentative="1">
      <w:start w:val="1"/>
      <w:numFmt w:val="lowerRoman"/>
      <w:lvlText w:val="%6."/>
      <w:lvlJc w:val="right"/>
      <w:pPr>
        <w:ind w:left="4668" w:hanging="180"/>
      </w:pPr>
    </w:lvl>
    <w:lvl w:ilvl="6" w:tplc="0418000F" w:tentative="1">
      <w:start w:val="1"/>
      <w:numFmt w:val="decimal"/>
      <w:lvlText w:val="%7."/>
      <w:lvlJc w:val="left"/>
      <w:pPr>
        <w:ind w:left="5388" w:hanging="360"/>
      </w:pPr>
    </w:lvl>
    <w:lvl w:ilvl="7" w:tplc="04180019" w:tentative="1">
      <w:start w:val="1"/>
      <w:numFmt w:val="lowerLetter"/>
      <w:lvlText w:val="%8."/>
      <w:lvlJc w:val="left"/>
      <w:pPr>
        <w:ind w:left="6108" w:hanging="360"/>
      </w:pPr>
    </w:lvl>
    <w:lvl w:ilvl="8" w:tplc="0418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5CF1557E"/>
    <w:multiLevelType w:val="multilevel"/>
    <w:tmpl w:val="F9EEA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5668C8"/>
    <w:multiLevelType w:val="multilevel"/>
    <w:tmpl w:val="F92A6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397312"/>
    <w:multiLevelType w:val="multilevel"/>
    <w:tmpl w:val="7A021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5C4F5B"/>
    <w:multiLevelType w:val="multilevel"/>
    <w:tmpl w:val="21342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1341457">
    <w:abstractNumId w:val="0"/>
  </w:num>
  <w:num w:numId="2" w16cid:durableId="75633660">
    <w:abstractNumId w:val="2"/>
  </w:num>
  <w:num w:numId="3" w16cid:durableId="1917010096">
    <w:abstractNumId w:val="3"/>
  </w:num>
  <w:num w:numId="4" w16cid:durableId="816535533">
    <w:abstractNumId w:val="1"/>
  </w:num>
  <w:num w:numId="5" w16cid:durableId="8570399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6CE"/>
    <w:rsid w:val="000246CE"/>
    <w:rsid w:val="005A5D1C"/>
    <w:rsid w:val="006A52DE"/>
    <w:rsid w:val="00C03A3D"/>
    <w:rsid w:val="00C44071"/>
    <w:rsid w:val="00DE65D7"/>
    <w:rsid w:val="00EA00BC"/>
    <w:rsid w:val="00F00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8ED74"/>
  <w15:chartTrackingRefBased/>
  <w15:docId w15:val="{8A01806F-0AC6-41BE-A255-E1BF42D4E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96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172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MATHYAS ACUL</dc:creator>
  <cp:keywords/>
  <dc:description/>
  <cp:lastModifiedBy>MATHYAS ACUL</cp:lastModifiedBy>
  <cp:revision>2</cp:revision>
  <dcterms:created xsi:type="dcterms:W3CDTF">2024-10-10T06:04:00Z</dcterms:created>
  <dcterms:modified xsi:type="dcterms:W3CDTF">2024-10-16T16:10:00Z</dcterms:modified>
</cp:coreProperties>
</file>